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E0" w:rsidRPr="00A734A8" w:rsidRDefault="00A734A8" w:rsidP="00A734A8">
      <w:pPr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val="uk-UA"/>
        </w:rPr>
        <w:t>Прес-реліз</w:t>
      </w:r>
    </w:p>
    <w:p w:rsidR="009D1390" w:rsidRDefault="009D1390" w:rsidP="007371E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НИНІ РІВЕНЬ ХАБАРНИЦТВА НАЙНИЖЧИЙ ЗА ОСТАННІ МАЙЖЕ 10 РОКІВ</w:t>
      </w:r>
    </w:p>
    <w:p w:rsidR="00D14466" w:rsidRDefault="00D14466" w:rsidP="007371E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71E0" w:rsidRPr="00767553" w:rsidRDefault="009D1390" w:rsidP="009D1390">
      <w:pPr>
        <w:pBdr>
          <w:left w:val="single" w:sz="4" w:space="4" w:color="auto"/>
        </w:pBd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Понад </w:t>
      </w:r>
      <w:r w:rsidRPr="00E430EE">
        <w:rPr>
          <w:rFonts w:ascii="Times New Roman" w:hAnsi="Times New Roman" w:cs="Times New Roman"/>
          <w:bCs/>
          <w:sz w:val="28"/>
          <w:szCs w:val="28"/>
          <w:lang w:val="uk-UA"/>
        </w:rPr>
        <w:t>60,2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опитаних заявили, що протягом року </w:t>
      </w:r>
      <w:r w:rsidRPr="009D1390">
        <w:rPr>
          <w:rFonts w:ascii="Times New Roman" w:hAnsi="Times New Roman" w:cs="Times New Roman"/>
          <w:bCs/>
          <w:sz w:val="28"/>
          <w:szCs w:val="28"/>
          <w:lang w:val="uk-UA"/>
        </w:rPr>
        <w:t>нікому хабарів не дава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ли. Напередодні Другого Майдану в грудні 2013-го цей показник становив </w:t>
      </w:r>
      <w:r w:rsidRPr="009D1390">
        <w:rPr>
          <w:rFonts w:ascii="Times New Roman" w:hAnsi="Times New Roman" w:cs="Times New Roman"/>
          <w:bCs/>
          <w:sz w:val="28"/>
          <w:szCs w:val="28"/>
          <w:lang w:val="uk-UA"/>
        </w:rPr>
        <w:t>53,2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%, у вересні 2006-го - </w:t>
      </w:r>
      <w:r w:rsidRPr="009D1390">
        <w:rPr>
          <w:rFonts w:ascii="Times New Roman" w:hAnsi="Times New Roman" w:cs="Times New Roman"/>
          <w:bCs/>
          <w:sz w:val="28"/>
          <w:szCs w:val="28"/>
          <w:lang w:val="uk-UA"/>
        </w:rPr>
        <w:t>49,8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%.</w:t>
      </w:r>
      <w:r w:rsidRPr="009D13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000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це свідчать результати </w:t>
      </w:r>
      <w:r w:rsidR="00200088" w:rsidRPr="00200088">
        <w:rPr>
          <w:rFonts w:ascii="Times New Roman" w:hAnsi="Times New Roman" w:cs="Times New Roman"/>
          <w:bCs/>
          <w:sz w:val="28"/>
          <w:szCs w:val="28"/>
          <w:lang w:val="uk-UA"/>
        </w:rPr>
        <w:t>моніторингу громадської думки</w:t>
      </w:r>
      <w:r w:rsidR="002000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який регулярно проводить </w:t>
      </w:r>
      <w:r w:rsidR="001A4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1E0" w:rsidRPr="00767553">
        <w:rPr>
          <w:rFonts w:ascii="Times New Roman" w:hAnsi="Times New Roman" w:cs="Times New Roman"/>
          <w:sz w:val="28"/>
          <w:szCs w:val="28"/>
          <w:lang w:val="uk-UA"/>
        </w:rPr>
        <w:t xml:space="preserve">Інститут соціальної та політичної психології НАПН України. </w:t>
      </w:r>
    </w:p>
    <w:p w:rsidR="00756B5C" w:rsidRDefault="00756B5C" w:rsidP="001A4EFF">
      <w:pPr>
        <w:spacing w:before="120"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5225" w:rsidRDefault="00D14466" w:rsidP="00CC7007">
      <w:pPr>
        <w:spacing w:before="120" w:after="12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запитання </w:t>
      </w:r>
      <w:r w:rsidR="00286020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D14466">
        <w:rPr>
          <w:rFonts w:ascii="Times New Roman" w:hAnsi="Times New Roman" w:cs="Times New Roman"/>
          <w:bCs/>
          <w:sz w:val="28"/>
          <w:szCs w:val="28"/>
          <w:lang w:val="uk-UA"/>
        </w:rPr>
        <w:t>Пригадайте, будь ласка, яким з перелічених нижче категорій працівників протягом цього року Вам доводилося давати хабарі?</w:t>
      </w:r>
      <w:r w:rsidR="00286020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D144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найбільше респондентів (</w:t>
      </w:r>
      <w:r w:rsidRPr="00D14466">
        <w:rPr>
          <w:rFonts w:ascii="Times New Roman" w:hAnsi="Times New Roman" w:cs="Times New Roman"/>
          <w:bCs/>
          <w:sz w:val="28"/>
          <w:szCs w:val="28"/>
          <w:lang w:val="uk-UA"/>
        </w:rPr>
        <w:t>29,3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%) дали відповідь </w:t>
      </w:r>
      <w:r w:rsidR="007426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лікарям</w:t>
      </w:r>
      <w:r w:rsidR="007426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По інших категоріях </w:t>
      </w:r>
      <w:r w:rsidR="00742603" w:rsidRPr="00D14466">
        <w:rPr>
          <w:rFonts w:ascii="Times New Roman" w:hAnsi="Times New Roman" w:cs="Times New Roman"/>
          <w:bCs/>
          <w:sz w:val="28"/>
          <w:szCs w:val="28"/>
          <w:lang w:val="uk-UA"/>
        </w:rPr>
        <w:t>працівників</w:t>
      </w:r>
      <w:r w:rsidR="00742603" w:rsidRPr="007426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426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(наведено </w:t>
      </w:r>
      <w:r w:rsidR="002E28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позиції, які під час останнього опитування набрали найбільше відсотків): </w:t>
      </w:r>
      <w:r w:rsidR="00742603" w:rsidRPr="00742603">
        <w:rPr>
          <w:rFonts w:ascii="Times New Roman" w:hAnsi="Times New Roman" w:cs="Times New Roman"/>
          <w:bCs/>
          <w:sz w:val="28"/>
          <w:szCs w:val="28"/>
          <w:lang w:val="uk-UA"/>
        </w:rPr>
        <w:t>учителям, викладачам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E28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2E2826" w:rsidRPr="002E2826">
        <w:rPr>
          <w:rFonts w:ascii="Times New Roman" w:hAnsi="Times New Roman" w:cs="Times New Roman"/>
          <w:bCs/>
          <w:sz w:val="28"/>
          <w:szCs w:val="28"/>
          <w:lang w:val="uk-UA"/>
        </w:rPr>
        <w:t>10,4</w:t>
      </w:r>
      <w:r w:rsidR="002E28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%; </w:t>
      </w:r>
      <w:r w:rsidRPr="00D144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E2826" w:rsidRPr="002E2826">
        <w:rPr>
          <w:rFonts w:ascii="Times New Roman" w:hAnsi="Times New Roman" w:cs="Times New Roman"/>
          <w:bCs/>
          <w:sz w:val="28"/>
          <w:szCs w:val="28"/>
          <w:lang w:val="uk-UA"/>
        </w:rPr>
        <w:t>працівникам ДАІ</w:t>
      </w:r>
      <w:r w:rsidR="002E28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9,5%; </w:t>
      </w:r>
      <w:r w:rsidR="002E2826" w:rsidRPr="002E28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працівникам </w:t>
      </w:r>
      <w:proofErr w:type="spellStart"/>
      <w:r w:rsidR="002E2826" w:rsidRPr="002E2826">
        <w:rPr>
          <w:rFonts w:ascii="Times New Roman" w:hAnsi="Times New Roman" w:cs="Times New Roman"/>
          <w:bCs/>
          <w:sz w:val="28"/>
          <w:szCs w:val="28"/>
          <w:lang w:val="uk-UA"/>
        </w:rPr>
        <w:t>ЖЕКу</w:t>
      </w:r>
      <w:proofErr w:type="spellEnd"/>
      <w:r w:rsidR="002E28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4%; </w:t>
      </w:r>
      <w:r w:rsidR="00825225" w:rsidRPr="00825225">
        <w:rPr>
          <w:rFonts w:ascii="Times New Roman" w:hAnsi="Times New Roman" w:cs="Times New Roman"/>
          <w:bCs/>
          <w:sz w:val="28"/>
          <w:szCs w:val="28"/>
          <w:lang w:val="uk-UA"/>
        </w:rPr>
        <w:t>працівникам міліції</w:t>
      </w:r>
      <w:r w:rsidR="008252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="00825225" w:rsidRPr="00825225">
        <w:rPr>
          <w:rFonts w:ascii="Times New Roman" w:hAnsi="Times New Roman" w:cs="Times New Roman"/>
          <w:bCs/>
          <w:sz w:val="28"/>
          <w:szCs w:val="28"/>
          <w:lang w:val="uk-UA"/>
        </w:rPr>
        <w:t>3,1</w:t>
      </w:r>
      <w:r w:rsidR="008252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%; </w:t>
      </w:r>
      <w:r w:rsidR="00825225" w:rsidRPr="00825225">
        <w:rPr>
          <w:rFonts w:ascii="Times New Roman" w:hAnsi="Times New Roman" w:cs="Times New Roman"/>
          <w:bCs/>
          <w:sz w:val="28"/>
          <w:szCs w:val="28"/>
          <w:lang w:val="uk-UA"/>
        </w:rPr>
        <w:t>працівникам органів державної влади та управління</w:t>
      </w:r>
      <w:r w:rsidR="009269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252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- 2,1%; </w:t>
      </w:r>
      <w:r w:rsidR="00825225" w:rsidRPr="00825225">
        <w:rPr>
          <w:rFonts w:ascii="Times New Roman" w:hAnsi="Times New Roman" w:cs="Times New Roman"/>
          <w:bCs/>
          <w:sz w:val="28"/>
          <w:szCs w:val="28"/>
          <w:lang w:val="uk-UA"/>
        </w:rPr>
        <w:t>податківцям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252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- 1,7%; </w:t>
      </w:r>
      <w:r w:rsidR="00825225" w:rsidRPr="00825225">
        <w:rPr>
          <w:rFonts w:ascii="Times New Roman" w:hAnsi="Times New Roman" w:cs="Times New Roman"/>
          <w:bCs/>
          <w:sz w:val="28"/>
          <w:szCs w:val="28"/>
          <w:lang w:val="uk-UA"/>
        </w:rPr>
        <w:t>суддям</w:t>
      </w:r>
      <w:r w:rsidR="008252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1%.</w:t>
      </w:r>
      <w:r w:rsidR="009269B1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CC70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C7007" w:rsidRPr="00CC70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Нікому </w:t>
      </w:r>
      <w:r w:rsidR="00CC7007" w:rsidRPr="00CC7007">
        <w:rPr>
          <w:rFonts w:ascii="Times New Roman" w:hAnsi="Times New Roman" w:cs="Times New Roman"/>
          <w:bCs/>
          <w:sz w:val="28"/>
          <w:szCs w:val="28"/>
          <w:lang w:val="uk-UA"/>
        </w:rPr>
        <w:t>хабарів</w:t>
      </w:r>
      <w:r w:rsidR="00CC70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C7007" w:rsidRPr="00CC7007">
        <w:rPr>
          <w:rFonts w:ascii="Times New Roman" w:hAnsi="Times New Roman" w:cs="Times New Roman"/>
          <w:bCs/>
          <w:sz w:val="28"/>
          <w:szCs w:val="28"/>
          <w:lang w:val="uk-UA"/>
        </w:rPr>
        <w:t>не давав</w:t>
      </w:r>
      <w:r w:rsidR="00CC70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="00CC7007" w:rsidRPr="00CC7007">
        <w:rPr>
          <w:rFonts w:ascii="Times New Roman" w:hAnsi="Times New Roman" w:cs="Times New Roman"/>
          <w:bCs/>
          <w:sz w:val="28"/>
          <w:szCs w:val="28"/>
          <w:lang w:val="uk-UA"/>
        </w:rPr>
        <w:t>60,2</w:t>
      </w:r>
      <w:r w:rsidR="00CC7007">
        <w:rPr>
          <w:rFonts w:ascii="Times New Roman" w:hAnsi="Times New Roman" w:cs="Times New Roman"/>
          <w:bCs/>
          <w:sz w:val="28"/>
          <w:szCs w:val="28"/>
          <w:lang w:val="uk-UA"/>
        </w:rPr>
        <w:t>% (</w:t>
      </w:r>
      <w:r w:rsidR="00CC7007" w:rsidRPr="00CC70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сума перевищує 100%, </w:t>
      </w:r>
      <w:r w:rsidR="00CC70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оскільки </w:t>
      </w:r>
      <w:r w:rsidR="00CC7007" w:rsidRPr="00CC7007">
        <w:rPr>
          <w:rFonts w:ascii="Times New Roman" w:hAnsi="Times New Roman" w:cs="Times New Roman"/>
          <w:bCs/>
          <w:sz w:val="28"/>
          <w:szCs w:val="28"/>
          <w:lang w:val="uk-UA"/>
        </w:rPr>
        <w:t>кількість варіантів відповіді, які міг обирати респондент, не обмежувалася</w:t>
      </w:r>
      <w:r w:rsidR="00CC7007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CC7007" w:rsidRPr="00CC700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67173" w:rsidRDefault="00200088" w:rsidP="00D14466">
      <w:pPr>
        <w:spacing w:before="120" w:after="12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Наведені результати – яскравий приклад того, що не завжди результати соціологічних досліджень можна оприлюднювати без відповідних пояснень. </w:t>
      </w:r>
      <w:r w:rsidR="008252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Те, що найбільше опитаних заявили, що їм доводилося давати хабарі лікарям, ще не означає, що 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>люд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білих халатах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25225">
        <w:rPr>
          <w:rFonts w:ascii="Times New Roman" w:hAnsi="Times New Roman" w:cs="Times New Roman"/>
          <w:bCs/>
          <w:sz w:val="28"/>
          <w:szCs w:val="28"/>
          <w:lang w:val="uk-UA"/>
        </w:rPr>
        <w:t>найбільш корумпована професійна категорія. Треба враховувати, що частка населення, яка звертається по допомогу до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медиків</w:t>
      </w:r>
      <w:r w:rsidR="00825225">
        <w:rPr>
          <w:rFonts w:ascii="Times New Roman" w:hAnsi="Times New Roman" w:cs="Times New Roman"/>
          <w:bCs/>
          <w:sz w:val="28"/>
          <w:szCs w:val="28"/>
          <w:lang w:val="uk-UA"/>
        </w:rPr>
        <w:t>, набагато більша, ніж, приміром, та, яка має автомобілі та порушує правила дорожнього руху</w:t>
      </w:r>
      <w:r w:rsidR="009269B1">
        <w:rPr>
          <w:rFonts w:ascii="Times New Roman" w:hAnsi="Times New Roman" w:cs="Times New Roman"/>
          <w:bCs/>
          <w:sz w:val="28"/>
          <w:szCs w:val="28"/>
          <w:lang w:val="uk-UA"/>
        </w:rPr>
        <w:t>. Таким ще чином можна пояснити, що другу позицію в цьому анти рейтингу посіли в</w:t>
      </w:r>
      <w:r w:rsidR="009269B1" w:rsidRPr="009269B1">
        <w:rPr>
          <w:rFonts w:ascii="Times New Roman" w:hAnsi="Times New Roman" w:cs="Times New Roman"/>
          <w:bCs/>
          <w:sz w:val="28"/>
          <w:szCs w:val="28"/>
          <w:lang w:val="uk-UA"/>
        </w:rPr>
        <w:t>чител</w:t>
      </w:r>
      <w:r w:rsidR="009269B1">
        <w:rPr>
          <w:rFonts w:ascii="Times New Roman" w:hAnsi="Times New Roman" w:cs="Times New Roman"/>
          <w:bCs/>
          <w:sz w:val="28"/>
          <w:szCs w:val="28"/>
          <w:lang w:val="uk-UA"/>
        </w:rPr>
        <w:t>і та</w:t>
      </w:r>
      <w:r w:rsidR="009269B1" w:rsidRPr="009269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викладач</w:t>
      </w:r>
      <w:r w:rsidR="009269B1">
        <w:rPr>
          <w:rFonts w:ascii="Times New Roman" w:hAnsi="Times New Roman" w:cs="Times New Roman"/>
          <w:bCs/>
          <w:sz w:val="28"/>
          <w:szCs w:val="28"/>
          <w:lang w:val="uk-UA"/>
        </w:rPr>
        <w:t>і – громадян, які мають дітей, набагато більше ніж тих, хто протягом року звертався до міліції або бр</w:t>
      </w:r>
      <w:r w:rsidR="00CC7007">
        <w:rPr>
          <w:rFonts w:ascii="Times New Roman" w:hAnsi="Times New Roman" w:cs="Times New Roman"/>
          <w:bCs/>
          <w:sz w:val="28"/>
          <w:szCs w:val="28"/>
          <w:lang w:val="uk-UA"/>
        </w:rPr>
        <w:t>ав</w:t>
      </w:r>
      <w:r w:rsidR="009269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участь у судових процесах.</w:t>
      </w:r>
    </w:p>
    <w:p w:rsidR="007E4FD5" w:rsidRDefault="00CC7007" w:rsidP="00D86CB4">
      <w:pPr>
        <w:spacing w:before="120" w:after="12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от </w:t>
      </w:r>
      <w:r w:rsidRPr="00CC7007">
        <w:rPr>
          <w:rFonts w:ascii="Times New Roman" w:hAnsi="Times New Roman" w:cs="Times New Roman"/>
          <w:bCs/>
          <w:sz w:val="28"/>
          <w:szCs w:val="28"/>
          <w:lang w:val="uk-UA"/>
        </w:rPr>
        <w:t>моніторинг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ретроспектив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 є безумовно показовим. З вересня 2006</w:t>
      </w:r>
      <w:r w:rsidR="00F5554F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р., відколи проводяться дослідження, </w:t>
      </w:r>
      <w:r w:rsidR="00F5554F">
        <w:rPr>
          <w:rFonts w:ascii="Times New Roman" w:hAnsi="Times New Roman" w:cs="Times New Roman"/>
          <w:bCs/>
          <w:sz w:val="28"/>
          <w:szCs w:val="28"/>
          <w:lang w:val="uk-UA"/>
        </w:rPr>
        <w:t>загалом найгірші показники по хабарництву припали на в</w:t>
      </w:r>
      <w:r w:rsidR="00F5554F" w:rsidRPr="00F5554F">
        <w:rPr>
          <w:rFonts w:ascii="Times New Roman" w:hAnsi="Times New Roman" w:cs="Times New Roman"/>
          <w:bCs/>
          <w:sz w:val="28"/>
          <w:szCs w:val="28"/>
          <w:lang w:val="uk-UA"/>
        </w:rPr>
        <w:t>ересень 2006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>-го</w:t>
      </w:r>
      <w:r w:rsidR="00F5554F" w:rsidRPr="00F555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F5554F">
        <w:rPr>
          <w:rFonts w:ascii="Times New Roman" w:hAnsi="Times New Roman" w:cs="Times New Roman"/>
          <w:bCs/>
          <w:sz w:val="28"/>
          <w:szCs w:val="28"/>
          <w:lang w:val="uk-UA"/>
        </w:rPr>
        <w:t>ж</w:t>
      </w:r>
      <w:r w:rsidR="00F5554F" w:rsidRPr="00F5554F">
        <w:rPr>
          <w:rFonts w:ascii="Times New Roman" w:hAnsi="Times New Roman" w:cs="Times New Roman"/>
          <w:bCs/>
          <w:sz w:val="28"/>
          <w:szCs w:val="28"/>
          <w:lang w:val="uk-UA"/>
        </w:rPr>
        <w:t>овтень 2008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>-го.</w:t>
      </w:r>
      <w:r w:rsidR="00F555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Наприклад, 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заявили, що доводилося давати хабарі </w:t>
      </w:r>
      <w:r w:rsidR="00F5554F">
        <w:rPr>
          <w:rFonts w:ascii="Times New Roman" w:hAnsi="Times New Roman" w:cs="Times New Roman"/>
          <w:bCs/>
          <w:sz w:val="28"/>
          <w:szCs w:val="28"/>
          <w:lang w:val="uk-UA"/>
        </w:rPr>
        <w:t>лікар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>ям,</w:t>
      </w:r>
      <w:r w:rsidR="00F555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>найбільше респ</w:t>
      </w:r>
      <w:r w:rsidR="00F555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ондентів у </w:t>
      </w:r>
      <w:r w:rsidR="00F5554F">
        <w:rPr>
          <w:rFonts w:ascii="Times New Roman" w:hAnsi="Times New Roman" w:cs="Times New Roman"/>
          <w:bCs/>
          <w:sz w:val="28"/>
          <w:szCs w:val="28"/>
          <w:lang w:val="uk-UA"/>
        </w:rPr>
        <w:t>ж</w:t>
      </w:r>
      <w:r w:rsidR="00F5554F" w:rsidRPr="00F5554F">
        <w:rPr>
          <w:rFonts w:ascii="Times New Roman" w:hAnsi="Times New Roman" w:cs="Times New Roman"/>
          <w:bCs/>
          <w:sz w:val="28"/>
          <w:szCs w:val="28"/>
          <w:lang w:val="uk-UA"/>
        </w:rPr>
        <w:t>овт</w:t>
      </w:r>
      <w:r w:rsidR="00F5554F">
        <w:rPr>
          <w:rFonts w:ascii="Times New Roman" w:hAnsi="Times New Roman" w:cs="Times New Roman"/>
          <w:bCs/>
          <w:sz w:val="28"/>
          <w:szCs w:val="28"/>
          <w:lang w:val="uk-UA"/>
        </w:rPr>
        <w:t>ні</w:t>
      </w:r>
      <w:r w:rsidR="00F5554F" w:rsidRPr="00F555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2008</w:t>
      </w:r>
      <w:r w:rsidR="00F5554F">
        <w:rPr>
          <w:rFonts w:ascii="Times New Roman" w:hAnsi="Times New Roman" w:cs="Times New Roman"/>
          <w:bCs/>
          <w:sz w:val="28"/>
          <w:szCs w:val="28"/>
          <w:lang w:val="uk-UA"/>
        </w:rPr>
        <w:t>-го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="003A21B7" w:rsidRPr="00F5554F">
        <w:rPr>
          <w:rFonts w:ascii="Times New Roman" w:hAnsi="Times New Roman" w:cs="Times New Roman"/>
          <w:bCs/>
          <w:sz w:val="28"/>
          <w:szCs w:val="28"/>
          <w:lang w:val="uk-UA"/>
        </w:rPr>
        <w:t>36,8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>%</w:t>
      </w:r>
      <w:r w:rsidR="00F5554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F5554F" w:rsidRPr="00F555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5554F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F5554F" w:rsidRPr="00F5554F">
        <w:rPr>
          <w:rFonts w:ascii="Times New Roman" w:hAnsi="Times New Roman" w:cs="Times New Roman"/>
          <w:bCs/>
          <w:sz w:val="28"/>
          <w:szCs w:val="28"/>
          <w:lang w:val="uk-UA"/>
        </w:rPr>
        <w:t>чител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>ям</w:t>
      </w:r>
      <w:r w:rsidR="00F555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викладач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ам </w:t>
      </w:r>
      <w:r w:rsidR="00F555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у </w:t>
      </w:r>
      <w:r w:rsidR="00D86CB4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D86CB4" w:rsidRPr="00D86CB4">
        <w:rPr>
          <w:rFonts w:ascii="Times New Roman" w:hAnsi="Times New Roman" w:cs="Times New Roman"/>
          <w:bCs/>
          <w:sz w:val="28"/>
          <w:szCs w:val="28"/>
          <w:lang w:val="uk-UA"/>
        </w:rPr>
        <w:t>ересн</w:t>
      </w:r>
      <w:r w:rsidR="00D86C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</w:t>
      </w:r>
      <w:r w:rsidR="00D86CB4" w:rsidRPr="00D86CB4">
        <w:rPr>
          <w:rFonts w:ascii="Times New Roman" w:hAnsi="Times New Roman" w:cs="Times New Roman"/>
          <w:bCs/>
          <w:sz w:val="28"/>
          <w:szCs w:val="28"/>
          <w:lang w:val="uk-UA"/>
        </w:rPr>
        <w:t>2007</w:t>
      </w:r>
      <w:r w:rsidR="00D86CB4">
        <w:rPr>
          <w:rFonts w:ascii="Times New Roman" w:hAnsi="Times New Roman" w:cs="Times New Roman"/>
          <w:bCs/>
          <w:sz w:val="28"/>
          <w:szCs w:val="28"/>
          <w:lang w:val="uk-UA"/>
        </w:rPr>
        <w:t>-го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="003A21B7" w:rsidRPr="00D86CB4">
        <w:rPr>
          <w:rFonts w:ascii="Times New Roman" w:hAnsi="Times New Roman" w:cs="Times New Roman"/>
          <w:bCs/>
          <w:sz w:val="28"/>
          <w:szCs w:val="28"/>
          <w:lang w:val="uk-UA"/>
        </w:rPr>
        <w:t>16,9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>%</w:t>
      </w:r>
      <w:r w:rsidR="00D86C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r w:rsidR="00D86CB4" w:rsidRPr="00D86CB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працівник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>ам</w:t>
      </w:r>
      <w:r w:rsidR="00D86CB4" w:rsidRPr="00D86C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ДАІ</w:t>
      </w:r>
      <w:r w:rsidR="00D86C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="00D86CB4">
        <w:rPr>
          <w:rFonts w:ascii="Times New Roman" w:hAnsi="Times New Roman" w:cs="Times New Roman"/>
          <w:bCs/>
          <w:sz w:val="28"/>
          <w:szCs w:val="28"/>
          <w:lang w:val="uk-UA"/>
        </w:rPr>
        <w:t>у ж</w:t>
      </w:r>
      <w:r w:rsidR="00D86CB4" w:rsidRPr="00F5554F">
        <w:rPr>
          <w:rFonts w:ascii="Times New Roman" w:hAnsi="Times New Roman" w:cs="Times New Roman"/>
          <w:bCs/>
          <w:sz w:val="28"/>
          <w:szCs w:val="28"/>
          <w:lang w:val="uk-UA"/>
        </w:rPr>
        <w:t>овт</w:t>
      </w:r>
      <w:r w:rsidR="00D86CB4">
        <w:rPr>
          <w:rFonts w:ascii="Times New Roman" w:hAnsi="Times New Roman" w:cs="Times New Roman"/>
          <w:bCs/>
          <w:sz w:val="28"/>
          <w:szCs w:val="28"/>
          <w:lang w:val="uk-UA"/>
        </w:rPr>
        <w:t>ні</w:t>
      </w:r>
      <w:r w:rsidR="00D86CB4" w:rsidRPr="00F555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2008</w:t>
      </w:r>
      <w:r w:rsidR="00D86CB4">
        <w:rPr>
          <w:rFonts w:ascii="Times New Roman" w:hAnsi="Times New Roman" w:cs="Times New Roman"/>
          <w:bCs/>
          <w:sz w:val="28"/>
          <w:szCs w:val="28"/>
          <w:lang w:val="uk-UA"/>
        </w:rPr>
        <w:t>-го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="003A21B7" w:rsidRPr="00D86CB4"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>%</w:t>
      </w:r>
      <w:r w:rsidR="00D86CB4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D86C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86CB4" w:rsidRPr="00D86CB4">
        <w:rPr>
          <w:rFonts w:ascii="Times New Roman" w:hAnsi="Times New Roman" w:cs="Times New Roman"/>
          <w:bCs/>
          <w:sz w:val="28"/>
          <w:szCs w:val="28"/>
          <w:lang w:val="uk-UA"/>
        </w:rPr>
        <w:t>працівник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>ам</w:t>
      </w:r>
      <w:r w:rsidR="00D86CB4" w:rsidRPr="00D86C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органів державної влади та управління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86C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у </w:t>
      </w:r>
      <w:r w:rsidR="00D86CB4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D86CB4" w:rsidRPr="00F5554F">
        <w:rPr>
          <w:rFonts w:ascii="Times New Roman" w:hAnsi="Times New Roman" w:cs="Times New Roman"/>
          <w:bCs/>
          <w:sz w:val="28"/>
          <w:szCs w:val="28"/>
          <w:lang w:val="uk-UA"/>
        </w:rPr>
        <w:t>ересн</w:t>
      </w:r>
      <w:r w:rsidR="00D86CB4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D86CB4" w:rsidRPr="00F555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2006</w:t>
      </w:r>
      <w:r w:rsidR="00D86CB4">
        <w:rPr>
          <w:rFonts w:ascii="Times New Roman" w:hAnsi="Times New Roman" w:cs="Times New Roman"/>
          <w:bCs/>
          <w:sz w:val="28"/>
          <w:szCs w:val="28"/>
          <w:lang w:val="uk-UA"/>
        </w:rPr>
        <w:t>-го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="003A21B7" w:rsidRPr="00D86CB4">
        <w:rPr>
          <w:rFonts w:ascii="Times New Roman" w:hAnsi="Times New Roman" w:cs="Times New Roman"/>
          <w:bCs/>
          <w:sz w:val="28"/>
          <w:szCs w:val="28"/>
          <w:lang w:val="uk-UA"/>
        </w:rPr>
        <w:t>8,9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>%</w:t>
      </w:r>
      <w:r w:rsidR="00D86CB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A2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C7007" w:rsidRDefault="003A21B7" w:rsidP="00D86CB4">
      <w:pPr>
        <w:spacing w:before="120" w:after="12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Загалом найгірш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 так би мовити підсумковий показник щодо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хабарництв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>в у</w:t>
      </w:r>
      <w:r w:rsidR="007E4FD5" w:rsidRPr="00F555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жовтні </w:t>
      </w:r>
      <w:r w:rsidR="007E4FD5" w:rsidRPr="00F5554F">
        <w:rPr>
          <w:rFonts w:ascii="Times New Roman" w:hAnsi="Times New Roman" w:cs="Times New Roman"/>
          <w:bCs/>
          <w:sz w:val="28"/>
          <w:szCs w:val="28"/>
          <w:lang w:val="uk-UA"/>
        </w:rPr>
        <w:t>2008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>-го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за весь період спостережень тоді було </w:t>
      </w:r>
      <w:r w:rsidR="00D86C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D86CB4">
        <w:rPr>
          <w:rFonts w:ascii="Times New Roman" w:hAnsi="Times New Roman" w:cs="Times New Roman"/>
          <w:bCs/>
          <w:sz w:val="28"/>
          <w:szCs w:val="28"/>
          <w:lang w:val="uk-UA"/>
        </w:rPr>
        <w:t>айменше тих, хто н</w:t>
      </w:r>
      <w:r w:rsidR="00D86CB4" w:rsidRPr="00CC7007">
        <w:rPr>
          <w:rFonts w:ascii="Times New Roman" w:hAnsi="Times New Roman" w:cs="Times New Roman"/>
          <w:bCs/>
          <w:sz w:val="28"/>
          <w:szCs w:val="28"/>
          <w:lang w:val="uk-UA"/>
        </w:rPr>
        <w:t>ікому хабарів</w:t>
      </w:r>
      <w:r w:rsidR="00D86C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86CB4" w:rsidRPr="00CC7007">
        <w:rPr>
          <w:rFonts w:ascii="Times New Roman" w:hAnsi="Times New Roman" w:cs="Times New Roman"/>
          <w:bCs/>
          <w:sz w:val="28"/>
          <w:szCs w:val="28"/>
          <w:lang w:val="uk-UA"/>
        </w:rPr>
        <w:t>не давав</w:t>
      </w:r>
      <w:r w:rsidR="00D86C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430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E430EE" w:rsidRPr="00E430EE">
        <w:rPr>
          <w:rFonts w:ascii="Times New Roman" w:hAnsi="Times New Roman" w:cs="Times New Roman"/>
          <w:bCs/>
          <w:sz w:val="28"/>
          <w:szCs w:val="28"/>
          <w:lang w:val="uk-UA"/>
        </w:rPr>
        <w:t>46,6</w:t>
      </w:r>
      <w:r w:rsidR="00E430EE">
        <w:rPr>
          <w:rFonts w:ascii="Times New Roman" w:hAnsi="Times New Roman" w:cs="Times New Roman"/>
          <w:bCs/>
          <w:sz w:val="28"/>
          <w:szCs w:val="28"/>
          <w:lang w:val="uk-UA"/>
        </w:rPr>
        <w:t>%</w:t>
      </w:r>
      <w:r w:rsidR="00E430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(нагадаємо, що нині серед опитаних таких </w:t>
      </w:r>
      <w:r w:rsidR="00E430EE" w:rsidRPr="00E430EE">
        <w:rPr>
          <w:rFonts w:ascii="Times New Roman" w:hAnsi="Times New Roman" w:cs="Times New Roman"/>
          <w:bCs/>
          <w:sz w:val="28"/>
          <w:szCs w:val="28"/>
          <w:lang w:val="uk-UA"/>
        </w:rPr>
        <w:t>60,2</w:t>
      </w:r>
      <w:r w:rsidR="00E430EE">
        <w:rPr>
          <w:rFonts w:ascii="Times New Roman" w:hAnsi="Times New Roman" w:cs="Times New Roman"/>
          <w:bCs/>
          <w:sz w:val="28"/>
          <w:szCs w:val="28"/>
          <w:lang w:val="uk-UA"/>
        </w:rPr>
        <w:t>%).</w:t>
      </w:r>
    </w:p>
    <w:p w:rsidR="00241D0A" w:rsidRDefault="00241D0A" w:rsidP="00241D0A">
      <w:pPr>
        <w:spacing w:before="120" w:after="12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1D0A">
        <w:rPr>
          <w:rFonts w:ascii="Times New Roman" w:hAnsi="Times New Roman" w:cs="Times New Roman"/>
          <w:bCs/>
          <w:sz w:val="28"/>
          <w:szCs w:val="28"/>
          <w:lang w:val="uk-UA"/>
        </w:rPr>
        <w:t>У регіональному розрізі (на момент останнього опитування)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корупційний анти рейтинг 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серед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лікарів набрав 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найбільше відсотків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Pr="00241D0A">
        <w:rPr>
          <w:rFonts w:ascii="Times New Roman" w:hAnsi="Times New Roman" w:cs="Times New Roman"/>
          <w:bCs/>
          <w:sz w:val="28"/>
          <w:szCs w:val="28"/>
          <w:lang w:val="uk-UA"/>
        </w:rPr>
        <w:t>Південн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ому</w:t>
      </w:r>
      <w:r w:rsidRPr="00241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регіон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41D0A">
        <w:rPr>
          <w:rFonts w:ascii="Times New Roman" w:hAnsi="Times New Roman" w:cs="Times New Roman"/>
          <w:bCs/>
          <w:sz w:val="28"/>
          <w:szCs w:val="28"/>
          <w:lang w:val="uk-UA"/>
        </w:rPr>
        <w:t>38,5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%; 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>серед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учителів та викладачів – у </w:t>
      </w:r>
      <w:r w:rsidRPr="00241D0A">
        <w:rPr>
          <w:rFonts w:ascii="Times New Roman" w:hAnsi="Times New Roman" w:cs="Times New Roman"/>
          <w:bCs/>
          <w:sz w:val="28"/>
          <w:szCs w:val="28"/>
          <w:lang w:val="uk-UA"/>
        </w:rPr>
        <w:t>Східн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ому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Pr="00241D0A">
        <w:rPr>
          <w:rFonts w:ascii="Times New Roman" w:hAnsi="Times New Roman" w:cs="Times New Roman"/>
          <w:bCs/>
          <w:sz w:val="28"/>
          <w:szCs w:val="28"/>
          <w:lang w:val="uk-UA"/>
        </w:rPr>
        <w:t>11,2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%; </w:t>
      </w:r>
      <w:r w:rsidRPr="00241D0A">
        <w:rPr>
          <w:rFonts w:ascii="Times New Roman" w:hAnsi="Times New Roman" w:cs="Times New Roman"/>
          <w:bCs/>
          <w:sz w:val="28"/>
          <w:szCs w:val="28"/>
          <w:lang w:val="uk-UA"/>
        </w:rPr>
        <w:t>працівник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Pr="00241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ДАІ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="007E4FD5" w:rsidRPr="00241D0A">
        <w:rPr>
          <w:rFonts w:ascii="Times New Roman" w:hAnsi="Times New Roman" w:cs="Times New Roman"/>
          <w:bCs/>
          <w:sz w:val="28"/>
          <w:szCs w:val="28"/>
          <w:lang w:val="uk-UA"/>
        </w:rPr>
        <w:t>працівник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="007E4FD5" w:rsidRPr="00241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7E4FD5" w:rsidRPr="00241D0A">
        <w:rPr>
          <w:rFonts w:ascii="Times New Roman" w:hAnsi="Times New Roman" w:cs="Times New Roman"/>
          <w:bCs/>
          <w:sz w:val="28"/>
          <w:szCs w:val="28"/>
          <w:lang w:val="uk-UA"/>
        </w:rPr>
        <w:t>ЖЕК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proofErr w:type="spellEnd"/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– в Західному</w:t>
      </w:r>
      <w:r w:rsidR="00200088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241D0A"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%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Pr="00241D0A">
        <w:rPr>
          <w:rFonts w:ascii="Times New Roman" w:hAnsi="Times New Roman" w:cs="Times New Roman"/>
          <w:bCs/>
          <w:sz w:val="28"/>
          <w:szCs w:val="28"/>
          <w:lang w:val="uk-UA"/>
        </w:rPr>
        <w:t>6,4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%;</w:t>
      </w:r>
      <w:r w:rsidRPr="00241D0A">
        <w:rPr>
          <w:lang w:val="uk-UA"/>
        </w:rPr>
        <w:t xml:space="preserve"> </w:t>
      </w:r>
      <w:r w:rsidRPr="00241D0A">
        <w:rPr>
          <w:rFonts w:ascii="Times New Roman" w:hAnsi="Times New Roman" w:cs="Times New Roman"/>
          <w:bCs/>
          <w:sz w:val="28"/>
          <w:szCs w:val="28"/>
          <w:lang w:val="uk-UA"/>
        </w:rPr>
        <w:t>працівник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Pr="00241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міліції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Pr="00241D0A">
        <w:rPr>
          <w:rFonts w:ascii="Times New Roman" w:hAnsi="Times New Roman" w:cs="Times New Roman"/>
          <w:bCs/>
          <w:sz w:val="28"/>
          <w:szCs w:val="28"/>
          <w:lang w:val="uk-UA"/>
        </w:rPr>
        <w:t>Східн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ому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5%; </w:t>
      </w:r>
      <w:r w:rsidRPr="00241D0A">
        <w:rPr>
          <w:rFonts w:ascii="Times New Roman" w:hAnsi="Times New Roman" w:cs="Times New Roman"/>
          <w:bCs/>
          <w:sz w:val="28"/>
          <w:szCs w:val="28"/>
          <w:lang w:val="uk-UA"/>
        </w:rPr>
        <w:t>працівник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Pr="00241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органів державної влади та управління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в Центральному</w:t>
      </w:r>
      <w:r w:rsidR="007E4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3,1%</w:t>
      </w:r>
      <w:r w:rsidR="00E41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… </w:t>
      </w:r>
      <w:r w:rsidR="00200088">
        <w:rPr>
          <w:rFonts w:ascii="Times New Roman" w:hAnsi="Times New Roman" w:cs="Times New Roman"/>
          <w:bCs/>
          <w:sz w:val="28"/>
          <w:szCs w:val="28"/>
          <w:lang w:val="uk-UA"/>
        </w:rPr>
        <w:t>Цікаво, що у</w:t>
      </w:r>
      <w:bookmarkStart w:id="0" w:name="_GoBack"/>
      <w:bookmarkEnd w:id="0"/>
      <w:r w:rsidR="00E41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4110E" w:rsidRPr="00241D0A">
        <w:rPr>
          <w:rFonts w:ascii="Times New Roman" w:hAnsi="Times New Roman" w:cs="Times New Roman"/>
          <w:bCs/>
          <w:sz w:val="28"/>
          <w:szCs w:val="28"/>
          <w:lang w:val="uk-UA"/>
        </w:rPr>
        <w:t>Східн</w:t>
      </w:r>
      <w:r w:rsidR="00E4110E">
        <w:rPr>
          <w:rFonts w:ascii="Times New Roman" w:hAnsi="Times New Roman" w:cs="Times New Roman"/>
          <w:bCs/>
          <w:sz w:val="28"/>
          <w:szCs w:val="28"/>
          <w:lang w:val="uk-UA"/>
        </w:rPr>
        <w:t>ому</w:t>
      </w:r>
      <w:r w:rsidR="00E41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регіоні найбільше респондентів, які заявили, що нікому хабарів не давали - </w:t>
      </w:r>
      <w:r w:rsidR="00E4110E" w:rsidRPr="00E4110E">
        <w:rPr>
          <w:rFonts w:ascii="Times New Roman" w:hAnsi="Times New Roman" w:cs="Times New Roman"/>
          <w:bCs/>
          <w:sz w:val="28"/>
          <w:szCs w:val="28"/>
          <w:lang w:val="uk-UA"/>
        </w:rPr>
        <w:t>66,3</w:t>
      </w:r>
      <w:r w:rsidR="00E4110E">
        <w:rPr>
          <w:rFonts w:ascii="Times New Roman" w:hAnsi="Times New Roman" w:cs="Times New Roman"/>
          <w:bCs/>
          <w:sz w:val="28"/>
          <w:szCs w:val="28"/>
          <w:lang w:val="uk-UA"/>
        </w:rPr>
        <w:t>%.</w:t>
      </w:r>
    </w:p>
    <w:p w:rsidR="00E4110E" w:rsidRDefault="00E4110E" w:rsidP="00536886">
      <w:pPr>
        <w:spacing w:before="120" w:after="12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110E">
        <w:rPr>
          <w:rFonts w:ascii="Times New Roman" w:hAnsi="Times New Roman" w:cs="Times New Roman"/>
          <w:bCs/>
          <w:sz w:val="28"/>
          <w:szCs w:val="28"/>
          <w:lang w:val="uk-UA"/>
        </w:rPr>
        <w:t>У віковому розрізі (на момент останнього опитування)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усіх вікових категоріях приблизно 30% респондентів заявили, що давали хабарі лікарям. </w:t>
      </w:r>
      <w:r w:rsidR="005368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інших </w:t>
      </w:r>
      <w:r w:rsidR="00536886" w:rsidRPr="00D14466">
        <w:rPr>
          <w:rFonts w:ascii="Times New Roman" w:hAnsi="Times New Roman" w:cs="Times New Roman"/>
          <w:bCs/>
          <w:sz w:val="28"/>
          <w:szCs w:val="28"/>
          <w:lang w:val="uk-UA"/>
        </w:rPr>
        <w:t>категорій працівників</w:t>
      </w:r>
      <w:r w:rsidR="005368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спостерігається помітна кореляція відповідей з віком опитуваних. Так, варіант відповіді «в</w:t>
      </w:r>
      <w:r w:rsidR="00536886" w:rsidRPr="00536886">
        <w:rPr>
          <w:rFonts w:ascii="Times New Roman" w:hAnsi="Times New Roman" w:cs="Times New Roman"/>
          <w:bCs/>
          <w:sz w:val="28"/>
          <w:szCs w:val="28"/>
          <w:lang w:val="uk-UA"/>
        </w:rPr>
        <w:t>чителям, викладачам</w:t>
      </w:r>
      <w:r w:rsidR="005368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обрали 15% опитаних віком </w:t>
      </w:r>
      <w:r w:rsidR="00536886" w:rsidRPr="00536886">
        <w:rPr>
          <w:rFonts w:ascii="Times New Roman" w:hAnsi="Times New Roman" w:cs="Times New Roman"/>
          <w:bCs/>
          <w:sz w:val="28"/>
          <w:szCs w:val="28"/>
          <w:lang w:val="uk-UA"/>
        </w:rPr>
        <w:t>18–29</w:t>
      </w:r>
      <w:r w:rsidR="005368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36886" w:rsidRPr="00536886">
        <w:rPr>
          <w:rFonts w:ascii="Times New Roman" w:hAnsi="Times New Roman" w:cs="Times New Roman"/>
          <w:bCs/>
          <w:sz w:val="28"/>
          <w:szCs w:val="28"/>
          <w:lang w:val="uk-UA"/>
        </w:rPr>
        <w:t>років</w:t>
      </w:r>
      <w:r w:rsidR="005368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і майже втричі менше – 6,2% </w:t>
      </w:r>
      <w:r w:rsidR="00536886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5368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віком </w:t>
      </w:r>
      <w:r w:rsidR="00536886" w:rsidRPr="00536886">
        <w:rPr>
          <w:rFonts w:ascii="Times New Roman" w:hAnsi="Times New Roman" w:cs="Times New Roman"/>
          <w:bCs/>
          <w:sz w:val="28"/>
          <w:szCs w:val="28"/>
          <w:lang w:val="uk-UA"/>
        </w:rPr>
        <w:t>56 років і більше</w:t>
      </w:r>
      <w:r w:rsidR="00536886">
        <w:rPr>
          <w:rFonts w:ascii="Times New Roman" w:hAnsi="Times New Roman" w:cs="Times New Roman"/>
          <w:bCs/>
          <w:sz w:val="28"/>
          <w:szCs w:val="28"/>
          <w:lang w:val="uk-UA"/>
        </w:rPr>
        <w:t>. Аналогічно щодо відповіді «</w:t>
      </w:r>
      <w:r w:rsidR="00536886" w:rsidRPr="00536886">
        <w:rPr>
          <w:rFonts w:ascii="Times New Roman" w:hAnsi="Times New Roman" w:cs="Times New Roman"/>
          <w:bCs/>
          <w:sz w:val="28"/>
          <w:szCs w:val="28"/>
          <w:lang w:val="uk-UA"/>
        </w:rPr>
        <w:t>працівникам ДАІ</w:t>
      </w:r>
      <w:r w:rsidR="005368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- відповідно </w:t>
      </w:r>
      <w:r w:rsidR="00536886" w:rsidRPr="00536886"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="005368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% та </w:t>
      </w:r>
      <w:r w:rsidR="00536886" w:rsidRPr="00536886">
        <w:rPr>
          <w:rFonts w:ascii="Times New Roman" w:hAnsi="Times New Roman" w:cs="Times New Roman"/>
          <w:bCs/>
          <w:sz w:val="28"/>
          <w:szCs w:val="28"/>
          <w:lang w:val="uk-UA"/>
        </w:rPr>
        <w:t>5,3</w:t>
      </w:r>
      <w:r w:rsidR="005368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%... </w:t>
      </w:r>
    </w:p>
    <w:p w:rsidR="00793D49" w:rsidRPr="00825225" w:rsidRDefault="00793D49" w:rsidP="00F67173">
      <w:pPr>
        <w:tabs>
          <w:tab w:val="left" w:pos="2019"/>
          <w:tab w:val="right" w:leader="dot" w:pos="9356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3D49" w:rsidRPr="00793D49" w:rsidRDefault="00793D49" w:rsidP="00793D49">
      <w:pPr>
        <w:widowControl w:val="0"/>
        <w:tabs>
          <w:tab w:val="left" w:pos="40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93D49">
        <w:rPr>
          <w:rFonts w:ascii="Times New Roman" w:hAnsi="Times New Roman" w:cs="Times New Roman"/>
          <w:sz w:val="28"/>
          <w:szCs w:val="28"/>
          <w:lang w:val="uk-UA"/>
        </w:rPr>
        <w:t>Розподіл відповідей на запитання</w:t>
      </w:r>
      <w:r w:rsidRPr="00793D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“Пригадайте</w:t>
      </w:r>
      <w:r w:rsidRPr="00793D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793D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будь ласка, яким </w:t>
      </w:r>
      <w:r w:rsidRPr="00793D49"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  <w:t xml:space="preserve">з перелічених нижче категорій працівників </w:t>
      </w:r>
      <w:r w:rsidRPr="00793D49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протягом цього року Вам доводилося давати хабарі?”  </w:t>
      </w:r>
      <w:r w:rsidRPr="00793D49">
        <w:rPr>
          <w:rFonts w:ascii="Times New Roman" w:hAnsi="Times New Roman" w:cs="Times New Roman"/>
          <w:spacing w:val="-4"/>
          <w:sz w:val="28"/>
          <w:szCs w:val="28"/>
          <w:lang w:val="uk-UA"/>
        </w:rPr>
        <w:t>(у %)</w:t>
      </w:r>
    </w:p>
    <w:tbl>
      <w:tblPr>
        <w:tblStyle w:val="a7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548"/>
        <w:gridCol w:w="922"/>
        <w:gridCol w:w="923"/>
        <w:gridCol w:w="923"/>
        <w:gridCol w:w="923"/>
        <w:gridCol w:w="922"/>
        <w:gridCol w:w="923"/>
        <w:gridCol w:w="923"/>
        <w:gridCol w:w="923"/>
        <w:gridCol w:w="923"/>
      </w:tblGrid>
      <w:tr w:rsidR="00793D49" w:rsidRPr="00793D49" w:rsidTr="00441412">
        <w:trPr>
          <w:cantSplit/>
          <w:trHeight w:val="1134"/>
        </w:trPr>
        <w:tc>
          <w:tcPr>
            <w:tcW w:w="1548" w:type="dxa"/>
            <w:tcBorders>
              <w:top w:val="nil"/>
              <w:left w:val="nil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922" w:type="dxa"/>
            <w:textDirection w:val="btLr"/>
            <w:vAlign w:val="center"/>
          </w:tcPr>
          <w:p w:rsidR="00793D49" w:rsidRPr="00793D49" w:rsidRDefault="00793D49" w:rsidP="00441412">
            <w:pPr>
              <w:autoSpaceDE/>
              <w:autoSpaceDN/>
              <w:ind w:left="113" w:right="113"/>
              <w:jc w:val="center"/>
              <w:rPr>
                <w:b/>
                <w:bCs/>
                <w:iCs/>
                <w:sz w:val="22"/>
                <w:szCs w:val="22"/>
                <w:lang w:val="uk-UA"/>
              </w:rPr>
            </w:pPr>
            <w:proofErr w:type="spellStart"/>
            <w:r w:rsidRPr="00793D49">
              <w:rPr>
                <w:b/>
                <w:bCs/>
                <w:iCs/>
                <w:sz w:val="22"/>
                <w:szCs w:val="22"/>
              </w:rPr>
              <w:t>Вересень</w:t>
            </w:r>
            <w:proofErr w:type="spellEnd"/>
            <w:r w:rsidRPr="00793D49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793D49">
              <w:rPr>
                <w:b/>
                <w:bCs/>
                <w:iCs/>
                <w:sz w:val="22"/>
                <w:szCs w:val="22"/>
                <w:lang w:val="uk-UA"/>
              </w:rPr>
              <w:br/>
              <w:t>2006 р.</w:t>
            </w:r>
          </w:p>
        </w:tc>
        <w:tc>
          <w:tcPr>
            <w:tcW w:w="923" w:type="dxa"/>
            <w:textDirection w:val="btLr"/>
            <w:vAlign w:val="center"/>
          </w:tcPr>
          <w:p w:rsidR="00793D49" w:rsidRPr="00793D49" w:rsidRDefault="00793D49" w:rsidP="00441412">
            <w:pPr>
              <w:autoSpaceDE/>
              <w:autoSpaceDN/>
              <w:ind w:left="113" w:right="113"/>
              <w:jc w:val="center"/>
              <w:rPr>
                <w:b/>
                <w:bCs/>
                <w:iCs/>
                <w:sz w:val="22"/>
                <w:szCs w:val="22"/>
                <w:lang w:val="uk-UA"/>
              </w:rPr>
            </w:pPr>
            <w:proofErr w:type="spellStart"/>
            <w:r w:rsidRPr="00793D49">
              <w:rPr>
                <w:b/>
                <w:bCs/>
                <w:iCs/>
                <w:sz w:val="22"/>
                <w:szCs w:val="22"/>
              </w:rPr>
              <w:t>Вересень</w:t>
            </w:r>
            <w:proofErr w:type="spellEnd"/>
            <w:r w:rsidRPr="00793D49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793D49">
              <w:rPr>
                <w:b/>
                <w:bCs/>
                <w:iCs/>
                <w:sz w:val="22"/>
                <w:szCs w:val="22"/>
                <w:lang w:val="uk-UA"/>
              </w:rPr>
              <w:br/>
              <w:t>2007 р.</w:t>
            </w:r>
          </w:p>
        </w:tc>
        <w:tc>
          <w:tcPr>
            <w:tcW w:w="923" w:type="dxa"/>
            <w:textDirection w:val="btLr"/>
            <w:vAlign w:val="center"/>
          </w:tcPr>
          <w:p w:rsidR="00793D49" w:rsidRPr="00793D49" w:rsidRDefault="00793D49" w:rsidP="00441412">
            <w:pPr>
              <w:autoSpaceDE/>
              <w:autoSpaceDN/>
              <w:ind w:left="113" w:right="113"/>
              <w:jc w:val="center"/>
              <w:rPr>
                <w:b/>
                <w:bCs/>
                <w:iCs/>
                <w:sz w:val="22"/>
                <w:szCs w:val="22"/>
                <w:lang w:val="uk-UA"/>
              </w:rPr>
            </w:pPr>
            <w:r w:rsidRPr="00793D49">
              <w:rPr>
                <w:b/>
                <w:bCs/>
                <w:iCs/>
                <w:sz w:val="22"/>
                <w:szCs w:val="22"/>
                <w:lang w:val="uk-UA"/>
              </w:rPr>
              <w:t>Жовтень 2008 р.</w:t>
            </w:r>
          </w:p>
        </w:tc>
        <w:tc>
          <w:tcPr>
            <w:tcW w:w="923" w:type="dxa"/>
            <w:textDirection w:val="btLr"/>
            <w:vAlign w:val="center"/>
          </w:tcPr>
          <w:p w:rsidR="00793D49" w:rsidRPr="00793D49" w:rsidRDefault="00793D49" w:rsidP="00441412">
            <w:pPr>
              <w:autoSpaceDE/>
              <w:autoSpaceDN/>
              <w:ind w:left="113" w:right="113"/>
              <w:jc w:val="center"/>
              <w:rPr>
                <w:b/>
                <w:bCs/>
                <w:iCs/>
                <w:sz w:val="22"/>
                <w:szCs w:val="22"/>
                <w:lang w:val="uk-UA"/>
              </w:rPr>
            </w:pPr>
            <w:r w:rsidRPr="00793D49">
              <w:rPr>
                <w:b/>
                <w:bCs/>
                <w:iCs/>
                <w:sz w:val="22"/>
                <w:szCs w:val="22"/>
                <w:lang w:val="uk-UA"/>
              </w:rPr>
              <w:t>Жовтень  2009 р.</w:t>
            </w:r>
          </w:p>
        </w:tc>
        <w:tc>
          <w:tcPr>
            <w:tcW w:w="922" w:type="dxa"/>
            <w:textDirection w:val="btLr"/>
            <w:vAlign w:val="center"/>
          </w:tcPr>
          <w:p w:rsidR="00793D49" w:rsidRPr="00793D49" w:rsidRDefault="00793D49" w:rsidP="00441412">
            <w:pPr>
              <w:autoSpaceDE/>
              <w:autoSpaceDN/>
              <w:ind w:left="113" w:right="113"/>
              <w:jc w:val="center"/>
              <w:rPr>
                <w:b/>
                <w:bCs/>
                <w:iCs/>
                <w:sz w:val="22"/>
                <w:szCs w:val="22"/>
                <w:lang w:val="uk-UA"/>
              </w:rPr>
            </w:pPr>
            <w:r w:rsidRPr="00793D49">
              <w:rPr>
                <w:b/>
                <w:bCs/>
                <w:iCs/>
                <w:sz w:val="22"/>
                <w:szCs w:val="22"/>
                <w:lang w:val="uk-UA"/>
              </w:rPr>
              <w:t>Грудень 2010 р.</w:t>
            </w:r>
          </w:p>
        </w:tc>
        <w:tc>
          <w:tcPr>
            <w:tcW w:w="923" w:type="dxa"/>
            <w:textDirection w:val="btLr"/>
            <w:vAlign w:val="center"/>
          </w:tcPr>
          <w:p w:rsidR="00793D49" w:rsidRPr="00793D49" w:rsidRDefault="00793D49" w:rsidP="00441412">
            <w:pPr>
              <w:autoSpaceDE/>
              <w:autoSpaceDN/>
              <w:spacing w:after="120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793D49">
              <w:rPr>
                <w:b/>
                <w:sz w:val="22"/>
                <w:szCs w:val="22"/>
                <w:lang w:val="uk-UA"/>
              </w:rPr>
              <w:t>Грудень 2011 р.</w:t>
            </w:r>
          </w:p>
        </w:tc>
        <w:tc>
          <w:tcPr>
            <w:tcW w:w="923" w:type="dxa"/>
            <w:textDirection w:val="btLr"/>
            <w:vAlign w:val="center"/>
          </w:tcPr>
          <w:p w:rsidR="00793D49" w:rsidRPr="00793D49" w:rsidRDefault="00793D49" w:rsidP="00441412">
            <w:pPr>
              <w:autoSpaceDE/>
              <w:autoSpaceDN/>
              <w:spacing w:after="120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793D49">
              <w:rPr>
                <w:b/>
                <w:sz w:val="22"/>
                <w:szCs w:val="22"/>
                <w:lang w:val="uk-UA"/>
              </w:rPr>
              <w:t>Жовтень 2012 р.</w:t>
            </w:r>
          </w:p>
        </w:tc>
        <w:tc>
          <w:tcPr>
            <w:tcW w:w="923" w:type="dxa"/>
            <w:shd w:val="clear" w:color="auto" w:fill="auto"/>
            <w:textDirection w:val="btLr"/>
            <w:vAlign w:val="center"/>
          </w:tcPr>
          <w:p w:rsidR="00793D49" w:rsidRPr="00793D49" w:rsidRDefault="00793D49" w:rsidP="00441412">
            <w:pPr>
              <w:autoSpaceDE/>
              <w:autoSpaceDN/>
              <w:spacing w:after="120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793D49">
              <w:rPr>
                <w:b/>
                <w:sz w:val="22"/>
                <w:szCs w:val="22"/>
                <w:lang w:val="uk-UA"/>
              </w:rPr>
              <w:t>Грудень 2013 р.</w:t>
            </w:r>
          </w:p>
        </w:tc>
        <w:tc>
          <w:tcPr>
            <w:tcW w:w="923" w:type="dxa"/>
            <w:shd w:val="clear" w:color="auto" w:fill="D9D9D9"/>
            <w:textDirection w:val="btLr"/>
            <w:vAlign w:val="center"/>
          </w:tcPr>
          <w:p w:rsidR="00793D49" w:rsidRPr="00793D49" w:rsidRDefault="00793D49" w:rsidP="00441412">
            <w:pPr>
              <w:autoSpaceDE/>
              <w:autoSpaceDN/>
              <w:spacing w:after="120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793D49">
              <w:rPr>
                <w:b/>
                <w:sz w:val="22"/>
                <w:szCs w:val="22"/>
                <w:lang w:val="uk-UA"/>
              </w:rPr>
              <w:t>Вересень 2015 р.</w:t>
            </w:r>
          </w:p>
        </w:tc>
      </w:tr>
      <w:tr w:rsidR="00793D49" w:rsidRPr="00793D49" w:rsidTr="00441412">
        <w:tc>
          <w:tcPr>
            <w:tcW w:w="1548" w:type="dxa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i/>
                <w:sz w:val="24"/>
                <w:szCs w:val="24"/>
                <w:lang w:val="uk-UA"/>
              </w:rPr>
            </w:pPr>
            <w:r w:rsidRPr="00793D49">
              <w:rPr>
                <w:sz w:val="24"/>
                <w:szCs w:val="24"/>
                <w:lang w:val="uk-UA"/>
              </w:rPr>
              <w:t>лікарям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35,9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30,9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36,8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27,8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26,6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34,6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34,3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33,3</w:t>
            </w:r>
          </w:p>
        </w:tc>
        <w:tc>
          <w:tcPr>
            <w:tcW w:w="923" w:type="dxa"/>
            <w:shd w:val="clear" w:color="auto" w:fill="D9D9D9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29,3</w:t>
            </w:r>
          </w:p>
        </w:tc>
      </w:tr>
      <w:tr w:rsidR="00793D49" w:rsidRPr="00793D49" w:rsidTr="00441412">
        <w:tc>
          <w:tcPr>
            <w:tcW w:w="1548" w:type="dxa"/>
            <w:shd w:val="clear" w:color="auto" w:fill="CCCCCC"/>
          </w:tcPr>
          <w:p w:rsidR="00793D49" w:rsidRPr="00793D49" w:rsidRDefault="00793D49" w:rsidP="0044141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793D49">
              <w:rPr>
                <w:sz w:val="24"/>
                <w:szCs w:val="24"/>
                <w:lang w:val="uk-UA"/>
              </w:rPr>
              <w:t>учителям, викладачам</w:t>
            </w:r>
          </w:p>
        </w:tc>
        <w:tc>
          <w:tcPr>
            <w:tcW w:w="922" w:type="dxa"/>
            <w:shd w:val="clear" w:color="auto" w:fill="CCCCCC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16,4</w:t>
            </w:r>
          </w:p>
        </w:tc>
        <w:tc>
          <w:tcPr>
            <w:tcW w:w="923" w:type="dxa"/>
            <w:shd w:val="clear" w:color="auto" w:fill="CCCCCC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16,9</w:t>
            </w:r>
          </w:p>
        </w:tc>
        <w:tc>
          <w:tcPr>
            <w:tcW w:w="923" w:type="dxa"/>
            <w:shd w:val="clear" w:color="auto" w:fill="CCCCCC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16,4</w:t>
            </w:r>
          </w:p>
        </w:tc>
        <w:tc>
          <w:tcPr>
            <w:tcW w:w="923" w:type="dxa"/>
            <w:shd w:val="clear" w:color="auto" w:fill="CCCCCC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12,4</w:t>
            </w:r>
          </w:p>
        </w:tc>
        <w:tc>
          <w:tcPr>
            <w:tcW w:w="922" w:type="dxa"/>
            <w:shd w:val="clear" w:color="auto" w:fill="CCCCCC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10,3</w:t>
            </w:r>
          </w:p>
        </w:tc>
        <w:tc>
          <w:tcPr>
            <w:tcW w:w="923" w:type="dxa"/>
            <w:shd w:val="clear" w:color="auto" w:fill="CCCCCC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14,1</w:t>
            </w:r>
          </w:p>
        </w:tc>
        <w:tc>
          <w:tcPr>
            <w:tcW w:w="923" w:type="dxa"/>
            <w:shd w:val="clear" w:color="auto" w:fill="CCCCCC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12,3</w:t>
            </w:r>
          </w:p>
        </w:tc>
        <w:tc>
          <w:tcPr>
            <w:tcW w:w="923" w:type="dxa"/>
            <w:shd w:val="clear" w:color="auto" w:fill="CCCCCC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10,3</w:t>
            </w:r>
          </w:p>
        </w:tc>
        <w:tc>
          <w:tcPr>
            <w:tcW w:w="923" w:type="dxa"/>
            <w:shd w:val="clear" w:color="auto" w:fill="CCCCCC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10,4</w:t>
            </w:r>
          </w:p>
        </w:tc>
      </w:tr>
      <w:tr w:rsidR="00793D49" w:rsidRPr="00793D49" w:rsidTr="00441412">
        <w:tc>
          <w:tcPr>
            <w:tcW w:w="1548" w:type="dxa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sz w:val="24"/>
                <w:szCs w:val="24"/>
                <w:lang w:val="uk-UA"/>
              </w:rPr>
            </w:pPr>
            <w:r w:rsidRPr="00793D49">
              <w:rPr>
                <w:sz w:val="24"/>
                <w:szCs w:val="24"/>
                <w:lang w:val="uk-UA"/>
              </w:rPr>
              <w:t>працівникам ДАІ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12,5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13,1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15,0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13,6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12,5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15,2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12,8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12,5</w:t>
            </w:r>
          </w:p>
        </w:tc>
        <w:tc>
          <w:tcPr>
            <w:tcW w:w="923" w:type="dxa"/>
            <w:shd w:val="clear" w:color="auto" w:fill="D9D9D9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9,5</w:t>
            </w:r>
          </w:p>
        </w:tc>
      </w:tr>
      <w:tr w:rsidR="00793D49" w:rsidRPr="00793D49" w:rsidTr="00441412">
        <w:tc>
          <w:tcPr>
            <w:tcW w:w="1548" w:type="dxa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sz w:val="24"/>
                <w:szCs w:val="24"/>
                <w:lang w:val="uk-UA"/>
              </w:rPr>
            </w:pPr>
            <w:r w:rsidRPr="00793D49">
              <w:rPr>
                <w:sz w:val="24"/>
                <w:szCs w:val="24"/>
                <w:lang w:val="uk-UA"/>
              </w:rPr>
              <w:t xml:space="preserve">працівникам </w:t>
            </w:r>
            <w:proofErr w:type="spellStart"/>
            <w:r w:rsidRPr="00793D49">
              <w:rPr>
                <w:sz w:val="24"/>
                <w:szCs w:val="24"/>
                <w:lang w:val="uk-UA"/>
              </w:rPr>
              <w:t>ЖЕКу</w:t>
            </w:r>
            <w:proofErr w:type="spellEnd"/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6,2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5,2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6,1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4,5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5,0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4,9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4,8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4,8</w:t>
            </w:r>
          </w:p>
        </w:tc>
        <w:tc>
          <w:tcPr>
            <w:tcW w:w="923" w:type="dxa"/>
            <w:shd w:val="clear" w:color="auto" w:fill="D9D9D9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4,0</w:t>
            </w:r>
          </w:p>
        </w:tc>
      </w:tr>
      <w:tr w:rsidR="00793D49" w:rsidRPr="00793D49" w:rsidTr="00441412">
        <w:tc>
          <w:tcPr>
            <w:tcW w:w="1548" w:type="dxa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sz w:val="24"/>
                <w:szCs w:val="24"/>
                <w:lang w:val="uk-UA"/>
              </w:rPr>
            </w:pPr>
            <w:r w:rsidRPr="00793D49">
              <w:rPr>
                <w:sz w:val="24"/>
                <w:szCs w:val="24"/>
                <w:lang w:val="uk-UA"/>
              </w:rPr>
              <w:t>працівникам міліції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7,5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5,3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7,0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4,6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5,1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5,7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4,5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4,4</w:t>
            </w:r>
          </w:p>
        </w:tc>
        <w:tc>
          <w:tcPr>
            <w:tcW w:w="923" w:type="dxa"/>
            <w:shd w:val="clear" w:color="auto" w:fill="D9D9D9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3,1</w:t>
            </w:r>
          </w:p>
        </w:tc>
      </w:tr>
      <w:tr w:rsidR="00793D49" w:rsidRPr="00793D49" w:rsidTr="00441412">
        <w:tc>
          <w:tcPr>
            <w:tcW w:w="1548" w:type="dxa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rPr>
                <w:i/>
                <w:sz w:val="24"/>
                <w:szCs w:val="24"/>
                <w:lang w:val="uk-UA"/>
              </w:rPr>
            </w:pPr>
            <w:r w:rsidRPr="00793D49">
              <w:rPr>
                <w:sz w:val="24"/>
                <w:szCs w:val="24"/>
                <w:lang w:val="uk-UA"/>
              </w:rPr>
              <w:t xml:space="preserve">працівникам органів державної влади та </w:t>
            </w:r>
            <w:r w:rsidRPr="00793D49">
              <w:rPr>
                <w:sz w:val="24"/>
                <w:szCs w:val="24"/>
                <w:lang w:val="uk-UA"/>
              </w:rPr>
              <w:lastRenderedPageBreak/>
              <w:t>управління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lastRenderedPageBreak/>
              <w:t>8,9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6,3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7,7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5,4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4,9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6,0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6,5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5,7</w:t>
            </w:r>
          </w:p>
        </w:tc>
        <w:tc>
          <w:tcPr>
            <w:tcW w:w="923" w:type="dxa"/>
            <w:shd w:val="clear" w:color="auto" w:fill="D9D9D9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2,1</w:t>
            </w:r>
          </w:p>
        </w:tc>
      </w:tr>
      <w:tr w:rsidR="00793D49" w:rsidRPr="00793D49" w:rsidTr="00441412">
        <w:tc>
          <w:tcPr>
            <w:tcW w:w="1548" w:type="dxa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i/>
                <w:sz w:val="24"/>
                <w:szCs w:val="24"/>
                <w:lang w:val="uk-UA"/>
              </w:rPr>
            </w:pPr>
            <w:r w:rsidRPr="00793D49">
              <w:rPr>
                <w:sz w:val="24"/>
                <w:szCs w:val="24"/>
                <w:lang w:val="uk-UA"/>
              </w:rPr>
              <w:lastRenderedPageBreak/>
              <w:t>податківцям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5,1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2,7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3,4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2,5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2,9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3,3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3,7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3,5</w:t>
            </w:r>
          </w:p>
        </w:tc>
        <w:tc>
          <w:tcPr>
            <w:tcW w:w="923" w:type="dxa"/>
            <w:shd w:val="clear" w:color="auto" w:fill="D9D9D9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1,7</w:t>
            </w:r>
          </w:p>
        </w:tc>
      </w:tr>
      <w:tr w:rsidR="00793D49" w:rsidRPr="00793D49" w:rsidTr="00441412">
        <w:tc>
          <w:tcPr>
            <w:tcW w:w="1548" w:type="dxa"/>
          </w:tcPr>
          <w:p w:rsidR="00793D49" w:rsidRPr="00793D49" w:rsidRDefault="00793D49" w:rsidP="0044141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793D49">
              <w:rPr>
                <w:sz w:val="24"/>
                <w:szCs w:val="24"/>
                <w:lang w:val="uk-UA"/>
              </w:rPr>
              <w:t>суддям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2,5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2,8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1,9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1,5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1,9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1,9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2,0</w:t>
            </w:r>
          </w:p>
        </w:tc>
        <w:tc>
          <w:tcPr>
            <w:tcW w:w="923" w:type="dxa"/>
            <w:shd w:val="clear" w:color="auto" w:fill="D9D9D9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1,0</w:t>
            </w:r>
          </w:p>
        </w:tc>
      </w:tr>
      <w:tr w:rsidR="00793D49" w:rsidRPr="00793D49" w:rsidTr="00441412">
        <w:tc>
          <w:tcPr>
            <w:tcW w:w="1548" w:type="dxa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i/>
                <w:sz w:val="24"/>
                <w:szCs w:val="24"/>
                <w:lang w:val="uk-UA"/>
              </w:rPr>
            </w:pPr>
            <w:r w:rsidRPr="00793D49">
              <w:rPr>
                <w:sz w:val="24"/>
                <w:szCs w:val="24"/>
                <w:lang w:val="uk-UA"/>
              </w:rPr>
              <w:t>митникам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3,7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1,9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1,9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1,5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1,5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1,4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1,3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2,0</w:t>
            </w:r>
          </w:p>
        </w:tc>
        <w:tc>
          <w:tcPr>
            <w:tcW w:w="923" w:type="dxa"/>
            <w:shd w:val="clear" w:color="auto" w:fill="D9D9D9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0,8</w:t>
            </w:r>
          </w:p>
        </w:tc>
      </w:tr>
      <w:tr w:rsidR="00793D49" w:rsidRPr="00793D49" w:rsidTr="00441412">
        <w:tc>
          <w:tcPr>
            <w:tcW w:w="1548" w:type="dxa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sz w:val="24"/>
                <w:szCs w:val="24"/>
                <w:lang w:val="uk-UA"/>
              </w:rPr>
            </w:pPr>
            <w:r w:rsidRPr="00793D49">
              <w:rPr>
                <w:sz w:val="24"/>
                <w:szCs w:val="24"/>
                <w:lang w:val="uk-UA"/>
              </w:rPr>
              <w:t>пожежникам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3,6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1,7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1,2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1,4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1,4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1,4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2,1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2,1</w:t>
            </w:r>
          </w:p>
        </w:tc>
        <w:tc>
          <w:tcPr>
            <w:tcW w:w="923" w:type="dxa"/>
            <w:shd w:val="clear" w:color="auto" w:fill="D9D9D9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0,8</w:t>
            </w:r>
          </w:p>
        </w:tc>
      </w:tr>
      <w:tr w:rsidR="00793D49" w:rsidRPr="00793D49" w:rsidTr="00441412">
        <w:tc>
          <w:tcPr>
            <w:tcW w:w="1548" w:type="dxa"/>
          </w:tcPr>
          <w:p w:rsidR="00793D49" w:rsidRPr="00793D49" w:rsidRDefault="00793D49" w:rsidP="0044141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793D49">
              <w:rPr>
                <w:sz w:val="24"/>
                <w:szCs w:val="24"/>
                <w:lang w:val="uk-UA"/>
              </w:rPr>
              <w:t>іншим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0,6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0,8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1,3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1,2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0,9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0,8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0,9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1,0</w:t>
            </w:r>
          </w:p>
        </w:tc>
        <w:tc>
          <w:tcPr>
            <w:tcW w:w="923" w:type="dxa"/>
            <w:shd w:val="clear" w:color="auto" w:fill="D9D9D9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0,8</w:t>
            </w:r>
          </w:p>
        </w:tc>
      </w:tr>
      <w:tr w:rsidR="00793D49" w:rsidRPr="00793D49" w:rsidTr="00441412">
        <w:tc>
          <w:tcPr>
            <w:tcW w:w="1548" w:type="dxa"/>
          </w:tcPr>
          <w:p w:rsidR="00793D49" w:rsidRPr="00793D49" w:rsidRDefault="00793D49" w:rsidP="00441412">
            <w:pPr>
              <w:widowControl w:val="0"/>
              <w:rPr>
                <w:sz w:val="24"/>
                <w:szCs w:val="24"/>
                <w:lang w:val="uk-UA"/>
              </w:rPr>
            </w:pPr>
            <w:r w:rsidRPr="00793D49">
              <w:rPr>
                <w:sz w:val="24"/>
                <w:szCs w:val="24"/>
                <w:lang w:val="uk-UA"/>
              </w:rPr>
              <w:t xml:space="preserve">нікому хабарів </w:t>
            </w:r>
            <w:r w:rsidRPr="00793D49">
              <w:rPr>
                <w:sz w:val="24"/>
                <w:szCs w:val="24"/>
                <w:lang w:val="uk-UA"/>
              </w:rPr>
              <w:br/>
              <w:t>не давав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49,8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53,1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46,6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53,4</w:t>
            </w:r>
          </w:p>
        </w:tc>
        <w:tc>
          <w:tcPr>
            <w:tcW w:w="922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57,0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47,8</w:t>
            </w:r>
          </w:p>
        </w:tc>
        <w:tc>
          <w:tcPr>
            <w:tcW w:w="923" w:type="dxa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54,3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53,2</w:t>
            </w:r>
          </w:p>
        </w:tc>
        <w:tc>
          <w:tcPr>
            <w:tcW w:w="923" w:type="dxa"/>
            <w:shd w:val="clear" w:color="auto" w:fill="D9D9D9"/>
            <w:vAlign w:val="center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93D49">
              <w:rPr>
                <w:b/>
                <w:sz w:val="24"/>
                <w:szCs w:val="24"/>
                <w:lang w:val="uk-UA"/>
              </w:rPr>
              <w:t>60,2</w:t>
            </w:r>
          </w:p>
        </w:tc>
      </w:tr>
    </w:tbl>
    <w:p w:rsidR="00793D49" w:rsidRPr="00793D49" w:rsidRDefault="00793D49" w:rsidP="00793D49">
      <w:pPr>
        <w:ind w:left="1276" w:right="-113" w:hanging="1276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93D49" w:rsidRPr="00793D49" w:rsidRDefault="00793D49" w:rsidP="00793D49">
      <w:pPr>
        <w:ind w:left="1276" w:right="-113" w:hanging="127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93D4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Примітка. </w:t>
      </w:r>
      <w:r w:rsidRPr="00793D4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Сума перевищує 100%, тому що кількість варіантів відповіді, які міг обирати респондент, не обмежувалася.</w:t>
      </w:r>
    </w:p>
    <w:p w:rsidR="00793D49" w:rsidRPr="00793D49" w:rsidRDefault="00793D49" w:rsidP="00793D49">
      <w:pPr>
        <w:widowControl w:val="0"/>
        <w:tabs>
          <w:tab w:val="left" w:pos="400"/>
        </w:tabs>
        <w:ind w:left="100"/>
        <w:jc w:val="both"/>
        <w:rPr>
          <w:rFonts w:ascii="Times New Roman" w:hAnsi="Times New Roman" w:cs="Times New Roman"/>
          <w:b/>
          <w:spacing w:val="-14"/>
          <w:sz w:val="24"/>
          <w:szCs w:val="24"/>
          <w:lang w:val="uk-UA"/>
        </w:rPr>
      </w:pPr>
    </w:p>
    <w:p w:rsidR="00793D49" w:rsidRPr="00793D49" w:rsidRDefault="00793D49" w:rsidP="00793D49">
      <w:pPr>
        <w:tabs>
          <w:tab w:val="right" w:leader="dot" w:pos="9689"/>
        </w:tabs>
        <w:ind w:right="397" w:firstLine="709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793D49">
        <w:rPr>
          <w:rFonts w:ascii="Times New Roman" w:hAnsi="Times New Roman" w:cs="Times New Roman"/>
          <w:i/>
          <w:sz w:val="28"/>
          <w:szCs w:val="28"/>
          <w:lang w:val="uk-UA" w:eastAsia="uk-UA"/>
        </w:rPr>
        <w:t>У регіональному розрізі (на момент останнього опитування):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311"/>
        <w:gridCol w:w="1311"/>
        <w:gridCol w:w="1311"/>
        <w:gridCol w:w="1311"/>
      </w:tblGrid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lang w:val="uk-UA"/>
              </w:rPr>
              <w:t>Західний регіон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lang w:val="uk-UA"/>
              </w:rPr>
              <w:t>Централь</w:t>
            </w:r>
            <w:r w:rsidRPr="00793D49">
              <w:rPr>
                <w:rFonts w:ascii="Times New Roman" w:hAnsi="Times New Roman" w:cs="Times New Roman"/>
                <w:b/>
                <w:bCs/>
                <w:lang w:val="uk-UA"/>
              </w:rPr>
              <w:softHyphen/>
              <w:t>ний регіон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lang w:val="uk-UA"/>
              </w:rPr>
              <w:t>Східний регіон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iCs/>
                <w:lang w:val="uk-UA"/>
              </w:rPr>
              <w:t>Південний регіон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лікарям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31,6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33,1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18,6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38,5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93D49" w:rsidRPr="00793D49" w:rsidRDefault="00793D49" w:rsidP="004414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учителям, викладачам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9,8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10,5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11,2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9,6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працівникам ДАІ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12,0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10,7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7,1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6,7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працівникам </w:t>
            </w:r>
            <w:proofErr w:type="spellStart"/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ЖЕКу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6,4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3,6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4,4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працівникам міліції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3,7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працівникам органів державної влади </w:t>
            </w: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та управління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0,7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податківцям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1,3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2,2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суддям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0,7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митникам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1,9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0,3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–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пожежникам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–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іншим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0,3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0,7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нікому хабарів не давав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55,3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59,5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66,3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49" w:rsidRPr="00793D49" w:rsidRDefault="00793D49" w:rsidP="00441412">
            <w:pPr>
              <w:tabs>
                <w:tab w:val="right" w:leader="dot" w:pos="96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3D4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57,0</w:t>
            </w:r>
          </w:p>
        </w:tc>
      </w:tr>
    </w:tbl>
    <w:p w:rsidR="007E4FD5" w:rsidRDefault="007E4FD5" w:rsidP="00793D49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793D49" w:rsidRPr="007E4FD5" w:rsidRDefault="00793D49" w:rsidP="00793D4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E4FD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віковому розрізі </w:t>
      </w:r>
      <w:r w:rsidRPr="007E4FD5">
        <w:rPr>
          <w:rFonts w:ascii="Times New Roman" w:hAnsi="Times New Roman" w:cs="Times New Roman"/>
          <w:i/>
          <w:sz w:val="28"/>
          <w:szCs w:val="28"/>
        </w:rPr>
        <w:t xml:space="preserve">(на момент </w:t>
      </w:r>
      <w:proofErr w:type="spellStart"/>
      <w:r w:rsidRPr="007E4FD5">
        <w:rPr>
          <w:rFonts w:ascii="Times New Roman" w:hAnsi="Times New Roman" w:cs="Times New Roman"/>
          <w:i/>
          <w:sz w:val="28"/>
          <w:szCs w:val="28"/>
        </w:rPr>
        <w:t>останнього</w:t>
      </w:r>
      <w:proofErr w:type="spellEnd"/>
      <w:r w:rsidRPr="007E4F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4FD5">
        <w:rPr>
          <w:rFonts w:ascii="Times New Roman" w:hAnsi="Times New Roman" w:cs="Times New Roman"/>
          <w:i/>
          <w:sz w:val="28"/>
          <w:szCs w:val="28"/>
        </w:rPr>
        <w:t>опитування</w:t>
      </w:r>
      <w:proofErr w:type="spellEnd"/>
      <w:r w:rsidRPr="007E4FD5">
        <w:rPr>
          <w:rFonts w:ascii="Times New Roman" w:hAnsi="Times New Roman" w:cs="Times New Roman"/>
          <w:i/>
          <w:sz w:val="28"/>
          <w:szCs w:val="28"/>
        </w:rPr>
        <w:t>)</w:t>
      </w:r>
      <w:r w:rsidRPr="007E4FD5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</w:p>
    <w:tbl>
      <w:tblPr>
        <w:tblW w:w="9639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323"/>
        <w:gridCol w:w="1323"/>
        <w:gridCol w:w="1323"/>
      </w:tblGrid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93D49" w:rsidRPr="00793D49" w:rsidRDefault="00793D49" w:rsidP="00441412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793D49" w:rsidRPr="00793D49" w:rsidRDefault="00793D49" w:rsidP="00441412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93D49" w:rsidRPr="00D74FAC" w:rsidRDefault="00793D49" w:rsidP="00441412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74FAC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18–29 </w:t>
            </w:r>
            <w:r w:rsidRPr="00D74FAC">
              <w:rPr>
                <w:rFonts w:ascii="Times New Roman" w:hAnsi="Times New Roman" w:cs="Times New Roman"/>
                <w:b/>
                <w:color w:val="000000"/>
                <w:lang w:val="uk-UA"/>
              </w:rPr>
              <w:br/>
              <w:t>років</w:t>
            </w:r>
          </w:p>
        </w:tc>
        <w:tc>
          <w:tcPr>
            <w:tcW w:w="132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49" w:rsidRPr="00D74FAC" w:rsidRDefault="00793D49" w:rsidP="004414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74FAC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30–55 </w:t>
            </w:r>
            <w:r w:rsidRPr="00D74FAC">
              <w:rPr>
                <w:rFonts w:ascii="Times New Roman" w:hAnsi="Times New Roman" w:cs="Times New Roman"/>
                <w:b/>
                <w:color w:val="000000"/>
                <w:lang w:val="uk-UA"/>
              </w:rPr>
              <w:br/>
              <w:t>років</w:t>
            </w:r>
          </w:p>
        </w:tc>
        <w:tc>
          <w:tcPr>
            <w:tcW w:w="132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93D49" w:rsidRPr="00D74FAC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4FAC">
              <w:rPr>
                <w:rFonts w:ascii="Times New Roman" w:hAnsi="Times New Roman" w:cs="Times New Roman"/>
                <w:b/>
                <w:color w:val="000000"/>
              </w:rPr>
              <w:t xml:space="preserve">56 </w:t>
            </w:r>
            <w:proofErr w:type="spellStart"/>
            <w:r w:rsidRPr="00D74FAC">
              <w:rPr>
                <w:rFonts w:ascii="Times New Roman" w:hAnsi="Times New Roman" w:cs="Times New Roman"/>
                <w:b/>
                <w:color w:val="000000"/>
              </w:rPr>
              <w:t>рокі</w:t>
            </w:r>
            <w:proofErr w:type="gramStart"/>
            <w:r w:rsidRPr="00D74FAC">
              <w:rPr>
                <w:rFonts w:ascii="Times New Roman" w:hAnsi="Times New Roman" w:cs="Times New Roman"/>
                <w:b/>
                <w:color w:val="000000"/>
              </w:rPr>
              <w:t>в</w:t>
            </w:r>
            <w:proofErr w:type="spellEnd"/>
            <w:proofErr w:type="gramEnd"/>
            <w:r w:rsidRPr="00D74FAC">
              <w:rPr>
                <w:rFonts w:ascii="Times New Roman" w:hAnsi="Times New Roman" w:cs="Times New Roman"/>
                <w:b/>
                <w:color w:val="000000"/>
              </w:rPr>
              <w:t xml:space="preserve"> і </w:t>
            </w:r>
            <w:proofErr w:type="spellStart"/>
            <w:r w:rsidRPr="00D74FAC">
              <w:rPr>
                <w:rFonts w:ascii="Times New Roman" w:hAnsi="Times New Roman" w:cs="Times New Roman"/>
                <w:b/>
                <w:color w:val="000000"/>
              </w:rPr>
              <w:t>більше</w:t>
            </w:r>
            <w:proofErr w:type="spellEnd"/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лікарям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29,6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30,8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D49" w:rsidRPr="00793D49" w:rsidRDefault="00793D49" w:rsidP="004414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учителям, викладачам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6,2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працівникам ДАІ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5,3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працівникам </w:t>
            </w:r>
            <w:proofErr w:type="spellStart"/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ЖЕКу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4,3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працівникам міліції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2,1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працівникам органів державної влади </w:t>
            </w: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та управління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1,2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податківцям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суддям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митникам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0,2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пожежникам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–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іншим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1,0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нікому хабарів не давав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54,7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63,5</w:t>
            </w:r>
          </w:p>
        </w:tc>
      </w:tr>
    </w:tbl>
    <w:p w:rsidR="00793D49" w:rsidRPr="00793D49" w:rsidRDefault="00793D49" w:rsidP="00793D49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793D49" w:rsidRPr="00D74FAC" w:rsidRDefault="00793D49" w:rsidP="00793D4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74FA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 статтю </w:t>
      </w:r>
      <w:r w:rsidRPr="00D74FAC">
        <w:rPr>
          <w:rFonts w:ascii="Times New Roman" w:hAnsi="Times New Roman" w:cs="Times New Roman"/>
          <w:i/>
          <w:sz w:val="28"/>
          <w:szCs w:val="28"/>
        </w:rPr>
        <w:t xml:space="preserve">(на момент </w:t>
      </w:r>
      <w:proofErr w:type="spellStart"/>
      <w:r w:rsidRPr="00D74FAC">
        <w:rPr>
          <w:rFonts w:ascii="Times New Roman" w:hAnsi="Times New Roman" w:cs="Times New Roman"/>
          <w:i/>
          <w:sz w:val="28"/>
          <w:szCs w:val="28"/>
        </w:rPr>
        <w:t>останнього</w:t>
      </w:r>
      <w:proofErr w:type="spellEnd"/>
      <w:r w:rsidRPr="00D74F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4FAC">
        <w:rPr>
          <w:rFonts w:ascii="Times New Roman" w:hAnsi="Times New Roman" w:cs="Times New Roman"/>
          <w:i/>
          <w:sz w:val="28"/>
          <w:szCs w:val="28"/>
        </w:rPr>
        <w:t>опитування</w:t>
      </w:r>
      <w:proofErr w:type="spellEnd"/>
      <w:r w:rsidRPr="00D74FAC">
        <w:rPr>
          <w:rFonts w:ascii="Times New Roman" w:hAnsi="Times New Roman" w:cs="Times New Roman"/>
          <w:i/>
          <w:sz w:val="28"/>
          <w:szCs w:val="28"/>
        </w:rPr>
        <w:t>)</w:t>
      </w:r>
      <w:r w:rsidRPr="00D74FAC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</w:p>
    <w:tbl>
      <w:tblPr>
        <w:tblW w:w="9639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346"/>
        <w:gridCol w:w="1347"/>
      </w:tblGrid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694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93D49" w:rsidRPr="00793D49" w:rsidRDefault="00793D49" w:rsidP="00441412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346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49" w:rsidRPr="00D74FAC" w:rsidRDefault="00793D49" w:rsidP="00441412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74FAC">
              <w:rPr>
                <w:rFonts w:ascii="Times New Roman" w:hAnsi="Times New Roman" w:cs="Times New Roman"/>
                <w:b/>
                <w:lang w:val="uk-UA"/>
              </w:rPr>
              <w:t>Чоловіки</w:t>
            </w:r>
          </w:p>
        </w:tc>
        <w:tc>
          <w:tcPr>
            <w:tcW w:w="134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3D49" w:rsidRPr="00D74FAC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proofErr w:type="gramStart"/>
            <w:r w:rsidRPr="00D74FAC">
              <w:rPr>
                <w:rFonts w:ascii="Times New Roman" w:hAnsi="Times New Roman" w:cs="Times New Roman"/>
                <w:b/>
              </w:rPr>
              <w:t>Ж</w:t>
            </w:r>
            <w:proofErr w:type="gramEnd"/>
            <w:r w:rsidRPr="00D74FAC">
              <w:rPr>
                <w:rFonts w:ascii="Times New Roman" w:hAnsi="Times New Roman" w:cs="Times New Roman"/>
                <w:b/>
              </w:rPr>
              <w:t>інки</w:t>
            </w:r>
            <w:proofErr w:type="spellEnd"/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лікарям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32,1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D49" w:rsidRPr="00793D49" w:rsidRDefault="00793D49" w:rsidP="004414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учителям, викладачам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10,4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працівникам ДАІ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6,1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працівникам </w:t>
            </w:r>
            <w:proofErr w:type="spellStart"/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ЖЕКу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4,8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працівникам міліції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2,5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працівникам органів державної влади та управління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2,3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податківцям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0,9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суддям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1,4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митникам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0,6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пожежникам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іншим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0,3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нікому хабарів не давав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60,6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bottom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60,0</w:t>
            </w:r>
          </w:p>
        </w:tc>
      </w:tr>
    </w:tbl>
    <w:p w:rsidR="00793D49" w:rsidRPr="00793D49" w:rsidRDefault="00793D49" w:rsidP="00793D49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7E4FD5" w:rsidRDefault="007E4FD5" w:rsidP="00793D4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7E4FD5" w:rsidRDefault="007E4FD5" w:rsidP="00793D4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7E4FD5" w:rsidRDefault="007E4FD5" w:rsidP="00793D4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793D49" w:rsidRPr="00D74FAC" w:rsidRDefault="00793D49" w:rsidP="00793D4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74FA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 рівнем освіти </w:t>
      </w:r>
      <w:r w:rsidRPr="00D74FAC">
        <w:rPr>
          <w:rFonts w:ascii="Times New Roman" w:hAnsi="Times New Roman" w:cs="Times New Roman"/>
          <w:i/>
          <w:sz w:val="28"/>
          <w:szCs w:val="28"/>
        </w:rPr>
        <w:t xml:space="preserve">(на момент </w:t>
      </w:r>
      <w:proofErr w:type="spellStart"/>
      <w:r w:rsidRPr="00D74FAC">
        <w:rPr>
          <w:rFonts w:ascii="Times New Roman" w:hAnsi="Times New Roman" w:cs="Times New Roman"/>
          <w:i/>
          <w:sz w:val="28"/>
          <w:szCs w:val="28"/>
        </w:rPr>
        <w:t>останнього</w:t>
      </w:r>
      <w:proofErr w:type="spellEnd"/>
      <w:r w:rsidRPr="00D74F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4FAC">
        <w:rPr>
          <w:rFonts w:ascii="Times New Roman" w:hAnsi="Times New Roman" w:cs="Times New Roman"/>
          <w:i/>
          <w:sz w:val="28"/>
          <w:szCs w:val="28"/>
        </w:rPr>
        <w:t>опитування</w:t>
      </w:r>
      <w:proofErr w:type="spellEnd"/>
      <w:r w:rsidRPr="00D74FAC">
        <w:rPr>
          <w:rFonts w:ascii="Times New Roman" w:hAnsi="Times New Roman" w:cs="Times New Roman"/>
          <w:i/>
          <w:sz w:val="28"/>
          <w:szCs w:val="28"/>
        </w:rPr>
        <w:t>)</w:t>
      </w:r>
      <w:r w:rsidRPr="00D74FAC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</w:p>
    <w:tbl>
      <w:tblPr>
        <w:tblW w:w="9639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1701"/>
        <w:gridCol w:w="1382"/>
        <w:gridCol w:w="1453"/>
      </w:tblGrid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93D49" w:rsidRPr="00793D49" w:rsidRDefault="00793D49" w:rsidP="00441412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793D49" w:rsidRPr="00793D49" w:rsidRDefault="00793D49" w:rsidP="00441412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93D49" w:rsidRPr="00D74FAC" w:rsidRDefault="00793D49" w:rsidP="00441412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74FAC">
              <w:rPr>
                <w:rFonts w:ascii="Times New Roman" w:hAnsi="Times New Roman" w:cs="Times New Roman"/>
                <w:b/>
                <w:lang w:val="uk-UA"/>
              </w:rPr>
              <w:t>Повна вища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49" w:rsidRPr="00D74FAC" w:rsidRDefault="00793D49" w:rsidP="004414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74FAC">
              <w:rPr>
                <w:rFonts w:ascii="Times New Roman" w:hAnsi="Times New Roman" w:cs="Times New Roman"/>
                <w:b/>
                <w:lang w:val="uk-UA"/>
              </w:rPr>
              <w:t>Неповна вища, се</w:t>
            </w:r>
            <w:r w:rsidRPr="00D74FAC">
              <w:rPr>
                <w:rFonts w:ascii="Times New Roman" w:hAnsi="Times New Roman" w:cs="Times New Roman"/>
                <w:b/>
                <w:lang w:val="uk-UA"/>
              </w:rPr>
              <w:softHyphen/>
              <w:t>редня спе</w:t>
            </w:r>
            <w:r w:rsidRPr="00D74FAC">
              <w:rPr>
                <w:rFonts w:ascii="Times New Roman" w:hAnsi="Times New Roman" w:cs="Times New Roman"/>
                <w:b/>
                <w:lang w:val="uk-UA"/>
              </w:rPr>
              <w:softHyphen/>
              <w:t>ціальна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49" w:rsidRPr="00D74FAC" w:rsidRDefault="00793D49" w:rsidP="004414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74FAC">
              <w:rPr>
                <w:rFonts w:ascii="Times New Roman" w:hAnsi="Times New Roman" w:cs="Times New Roman"/>
                <w:b/>
                <w:lang w:val="uk-UA"/>
              </w:rPr>
              <w:t>Повна середня</w:t>
            </w:r>
          </w:p>
        </w:tc>
        <w:tc>
          <w:tcPr>
            <w:tcW w:w="145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93D49" w:rsidRPr="00D74FAC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4FAC">
              <w:rPr>
                <w:rFonts w:ascii="Times New Roman" w:hAnsi="Times New Roman" w:cs="Times New Roman"/>
                <w:b/>
                <w:lang w:val="uk-UA"/>
              </w:rPr>
              <w:t>Неповна середня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29,2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32,5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D49" w:rsidRPr="00793D49" w:rsidRDefault="00793D49" w:rsidP="004414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учителям, викладачам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7,7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працівникам ДАІ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4,8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працівникам </w:t>
            </w:r>
            <w:proofErr w:type="spellStart"/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ЖЕКу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3,8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працівникам міліції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2,4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працівникам органів державної влади та управління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1,4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податківцям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суддям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1,4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митникам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–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–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793D49" w:rsidRPr="00793D49" w:rsidTr="0044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793D49" w:rsidRPr="00793D49" w:rsidRDefault="00793D49" w:rsidP="004414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нікому хабарів не давав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57,9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61,1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793D49" w:rsidRPr="00793D49" w:rsidRDefault="00793D49" w:rsidP="00441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61,2</w:t>
            </w:r>
          </w:p>
        </w:tc>
      </w:tr>
    </w:tbl>
    <w:p w:rsidR="00793D49" w:rsidRPr="00793D49" w:rsidRDefault="00793D49" w:rsidP="00F67173">
      <w:pPr>
        <w:tabs>
          <w:tab w:val="left" w:pos="2019"/>
          <w:tab w:val="right" w:leader="dot" w:pos="9356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71E0" w:rsidRDefault="007371E0" w:rsidP="007371E0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371E0" w:rsidRDefault="007371E0" w:rsidP="007371E0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7675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*                    *                  *            </w:t>
      </w:r>
    </w:p>
    <w:p w:rsidR="00406498" w:rsidRDefault="00406498" w:rsidP="00406498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6498">
        <w:rPr>
          <w:rFonts w:ascii="Times New Roman" w:hAnsi="Times New Roman" w:cs="Times New Roman"/>
          <w:sz w:val="24"/>
          <w:szCs w:val="24"/>
          <w:lang w:val="uk-UA"/>
        </w:rPr>
        <w:t xml:space="preserve">Матеріал підготовлено за даними всеукраїнських репрезентативних опитувань, що проводяться Інститутом соціальної та політичної психології НАПН України в рамках моніторингу громадської думки. </w:t>
      </w:r>
      <w:proofErr w:type="spellStart"/>
      <w:r w:rsidRPr="00406498">
        <w:rPr>
          <w:rFonts w:ascii="Times New Roman" w:hAnsi="Times New Roman" w:cs="Times New Roman"/>
          <w:sz w:val="24"/>
          <w:szCs w:val="24"/>
          <w:lang w:val="uk-UA"/>
        </w:rPr>
        <w:t>Опитуються</w:t>
      </w:r>
      <w:proofErr w:type="spellEnd"/>
      <w:r w:rsidRPr="00406498">
        <w:rPr>
          <w:rFonts w:ascii="Times New Roman" w:hAnsi="Times New Roman" w:cs="Times New Roman"/>
          <w:sz w:val="24"/>
          <w:szCs w:val="24"/>
          <w:lang w:val="uk-UA"/>
        </w:rPr>
        <w:t xml:space="preserve"> не менше 2000 респондентів за вибіркою, що репрезентує населення України віком від 18 років і старше.  Похибка вибірки не </w:t>
      </w:r>
      <w:r w:rsidRPr="00406498">
        <w:rPr>
          <w:rFonts w:ascii="Times New Roman" w:hAnsi="Times New Roman" w:cs="Times New Roman"/>
          <w:sz w:val="24"/>
          <w:szCs w:val="24"/>
          <w:lang w:val="uk-UA"/>
        </w:rPr>
        <w:lastRenderedPageBreak/>
        <w:t>перевищує 3,2%.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6498">
        <w:rPr>
          <w:rFonts w:ascii="Times New Roman" w:hAnsi="Times New Roman" w:cs="Times New Roman"/>
          <w:sz w:val="24"/>
          <w:szCs w:val="24"/>
          <w:lang w:val="uk-UA"/>
        </w:rPr>
        <w:t>В Автономній республіці Крим моніторинг проводився до 2014 року. Також з огляду на неможливість проведення опитування в захоплених сепаратистами населених пунктах Донбасу було збільшено відповідно квоту респондентів на звільнених територіях.</w:t>
      </w:r>
    </w:p>
    <w:sectPr w:rsidR="00406498" w:rsidSect="0081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C2" w:rsidRDefault="00E50CC2" w:rsidP="00E549FB">
      <w:pPr>
        <w:spacing w:after="0" w:line="240" w:lineRule="auto"/>
      </w:pPr>
      <w:r>
        <w:separator/>
      </w:r>
    </w:p>
  </w:endnote>
  <w:endnote w:type="continuationSeparator" w:id="0">
    <w:p w:rsidR="00E50CC2" w:rsidRDefault="00E50CC2" w:rsidP="00E5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C2" w:rsidRDefault="00E50CC2" w:rsidP="00E549FB">
      <w:pPr>
        <w:spacing w:after="0" w:line="240" w:lineRule="auto"/>
      </w:pPr>
      <w:r>
        <w:separator/>
      </w:r>
    </w:p>
  </w:footnote>
  <w:footnote w:type="continuationSeparator" w:id="0">
    <w:p w:rsidR="00E50CC2" w:rsidRDefault="00E50CC2" w:rsidP="00E54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F0EFD"/>
    <w:multiLevelType w:val="hybridMultilevel"/>
    <w:tmpl w:val="69206CBE"/>
    <w:lvl w:ilvl="0" w:tplc="68C26E4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71E0"/>
    <w:rsid w:val="000529F3"/>
    <w:rsid w:val="00061F2D"/>
    <w:rsid w:val="00085D20"/>
    <w:rsid w:val="001042D1"/>
    <w:rsid w:val="00175071"/>
    <w:rsid w:val="0019503D"/>
    <w:rsid w:val="001A4EFF"/>
    <w:rsid w:val="001E2C14"/>
    <w:rsid w:val="001E3298"/>
    <w:rsid w:val="00200088"/>
    <w:rsid w:val="00241D0A"/>
    <w:rsid w:val="00286020"/>
    <w:rsid w:val="002E2826"/>
    <w:rsid w:val="002F6F55"/>
    <w:rsid w:val="00361CF1"/>
    <w:rsid w:val="0038629E"/>
    <w:rsid w:val="003A21B7"/>
    <w:rsid w:val="003A6225"/>
    <w:rsid w:val="00406498"/>
    <w:rsid w:val="004728A8"/>
    <w:rsid w:val="00480416"/>
    <w:rsid w:val="004C32F3"/>
    <w:rsid w:val="004E2616"/>
    <w:rsid w:val="00536886"/>
    <w:rsid w:val="0054475A"/>
    <w:rsid w:val="00634865"/>
    <w:rsid w:val="006502C3"/>
    <w:rsid w:val="006F7A94"/>
    <w:rsid w:val="007371E0"/>
    <w:rsid w:val="0074065D"/>
    <w:rsid w:val="00742603"/>
    <w:rsid w:val="00756B5C"/>
    <w:rsid w:val="00793D49"/>
    <w:rsid w:val="007B0F1F"/>
    <w:rsid w:val="007C3F64"/>
    <w:rsid w:val="007E4FD5"/>
    <w:rsid w:val="008179A6"/>
    <w:rsid w:val="00825225"/>
    <w:rsid w:val="00895D5B"/>
    <w:rsid w:val="008A703A"/>
    <w:rsid w:val="008A70CC"/>
    <w:rsid w:val="009269B1"/>
    <w:rsid w:val="009A7748"/>
    <w:rsid w:val="009D1390"/>
    <w:rsid w:val="009E0C61"/>
    <w:rsid w:val="009F2F13"/>
    <w:rsid w:val="00A42168"/>
    <w:rsid w:val="00A734A8"/>
    <w:rsid w:val="00AB40B7"/>
    <w:rsid w:val="00AC7A3D"/>
    <w:rsid w:val="00AE04AE"/>
    <w:rsid w:val="00B71C4B"/>
    <w:rsid w:val="00BA6E86"/>
    <w:rsid w:val="00C25438"/>
    <w:rsid w:val="00CB52EC"/>
    <w:rsid w:val="00CC7007"/>
    <w:rsid w:val="00CF246C"/>
    <w:rsid w:val="00D14466"/>
    <w:rsid w:val="00D3728F"/>
    <w:rsid w:val="00D74FAC"/>
    <w:rsid w:val="00D86CB4"/>
    <w:rsid w:val="00DB4B48"/>
    <w:rsid w:val="00DC3494"/>
    <w:rsid w:val="00E4110E"/>
    <w:rsid w:val="00E430EE"/>
    <w:rsid w:val="00E50CC2"/>
    <w:rsid w:val="00E549FB"/>
    <w:rsid w:val="00E94E14"/>
    <w:rsid w:val="00EF2BFC"/>
    <w:rsid w:val="00F0200C"/>
    <w:rsid w:val="00F5554F"/>
    <w:rsid w:val="00F67173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549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549F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549FB"/>
    <w:rPr>
      <w:vertAlign w:val="superscript"/>
    </w:rPr>
  </w:style>
  <w:style w:type="character" w:styleId="a6">
    <w:name w:val="Hyperlink"/>
    <w:basedOn w:val="a0"/>
    <w:uiPriority w:val="99"/>
    <w:unhideWhenUsed/>
    <w:rsid w:val="00895D5B"/>
    <w:rPr>
      <w:color w:val="0000FF" w:themeColor="hyperlink"/>
      <w:u w:val="single"/>
    </w:rPr>
  </w:style>
  <w:style w:type="table" w:styleId="a7">
    <w:name w:val="Table Grid"/>
    <w:basedOn w:val="a1"/>
    <w:rsid w:val="00793D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 Знак Знак Знак Знак Знак Знак"/>
    <w:basedOn w:val="a"/>
    <w:rsid w:val="00793D49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E0D9-02F8-4A73-86C8-BD29B672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оон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PV</cp:lastModifiedBy>
  <cp:revision>8</cp:revision>
  <dcterms:created xsi:type="dcterms:W3CDTF">2015-11-17T09:44:00Z</dcterms:created>
  <dcterms:modified xsi:type="dcterms:W3CDTF">2015-11-17T12:46:00Z</dcterms:modified>
</cp:coreProperties>
</file>