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68F" w:rsidRPr="009A2BAC" w:rsidRDefault="006F5220" w:rsidP="008D168F">
      <w:pPr>
        <w:widowControl w:val="0"/>
        <w:tabs>
          <w:tab w:val="left" w:pos="6120"/>
        </w:tabs>
        <w:spacing w:after="0" w:line="240" w:lineRule="auto"/>
        <w:ind w:left="-540" w:right="-185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2634615</wp:posOffset>
                </wp:positionH>
                <wp:positionV relativeFrom="paragraph">
                  <wp:posOffset>-491490</wp:posOffset>
                </wp:positionV>
                <wp:extent cx="1028700" cy="457200"/>
                <wp:effectExtent l="1905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A68" w:rsidRDefault="00570A68" w:rsidP="008D16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07.45pt;margin-top:-38.7pt;width:81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" stroked="f">
                <v:textbox>
                  <w:txbxContent>
                    <w:p w:rsidR="00570A68" w:rsidRDefault="00570A68" w:rsidP="008D168F"/>
                  </w:txbxContent>
                </v:textbox>
              </v:shape>
            </w:pict>
          </mc:Fallback>
        </mc:AlternateContent>
      </w:r>
      <w:r w:rsidR="008D168F" w:rsidRPr="009A2BAC">
        <w:rPr>
          <w:rFonts w:ascii="Times New Roman" w:hAnsi="Times New Roman"/>
          <w:sz w:val="28"/>
          <w:szCs w:val="28"/>
          <w:lang w:eastAsia="ru-RU"/>
        </w:rPr>
        <w:t>ІНСТИТУТ СОЦІАЛЬНОЇ ТА ПОЛІТИЧНОЇ ПСИХОЛОГІЇ НАПН УКРАЇНИ</w:t>
      </w:r>
    </w:p>
    <w:p w:rsidR="008D168F" w:rsidRPr="002A5CD8" w:rsidRDefault="008D168F" w:rsidP="008D168F">
      <w:pPr>
        <w:widowControl w:val="0"/>
        <w:spacing w:after="0" w:line="240" w:lineRule="auto"/>
        <w:ind w:left="-540" w:right="-185" w:firstLine="720"/>
        <w:jc w:val="center"/>
        <w:rPr>
          <w:rFonts w:ascii="Times New Roman" w:hAnsi="Times New Roman"/>
          <w:sz w:val="27"/>
          <w:szCs w:val="27"/>
          <w:lang w:eastAsia="ru-RU"/>
        </w:rPr>
      </w:pPr>
    </w:p>
    <w:p w:rsidR="008D168F" w:rsidRPr="002A5CD8" w:rsidRDefault="008D168F" w:rsidP="008D168F">
      <w:pPr>
        <w:widowControl w:val="0"/>
        <w:spacing w:after="0" w:line="240" w:lineRule="auto"/>
        <w:ind w:left="-540" w:right="-185" w:firstLine="720"/>
        <w:jc w:val="center"/>
        <w:rPr>
          <w:rFonts w:ascii="Times New Roman" w:hAnsi="Times New Roman"/>
          <w:sz w:val="27"/>
          <w:szCs w:val="27"/>
          <w:lang w:eastAsia="ru-RU"/>
        </w:rPr>
      </w:pPr>
    </w:p>
    <w:p w:rsidR="008D168F" w:rsidRPr="002A5CD8" w:rsidRDefault="008D168F" w:rsidP="008D168F">
      <w:pPr>
        <w:widowControl w:val="0"/>
        <w:spacing w:after="0" w:line="240" w:lineRule="auto"/>
        <w:ind w:left="-540" w:right="-185" w:firstLine="720"/>
        <w:jc w:val="center"/>
        <w:rPr>
          <w:rFonts w:ascii="Times New Roman" w:hAnsi="Times New Roman"/>
          <w:sz w:val="27"/>
          <w:szCs w:val="27"/>
          <w:lang w:eastAsia="ru-RU"/>
        </w:rPr>
      </w:pPr>
    </w:p>
    <w:p w:rsidR="008D168F" w:rsidRPr="002A5CD8" w:rsidRDefault="008D168F" w:rsidP="008D168F">
      <w:pPr>
        <w:widowControl w:val="0"/>
        <w:spacing w:after="0" w:line="240" w:lineRule="auto"/>
        <w:ind w:left="-540" w:right="-185" w:firstLine="720"/>
        <w:jc w:val="center"/>
        <w:rPr>
          <w:rFonts w:ascii="Times New Roman" w:hAnsi="Times New Roman"/>
          <w:sz w:val="27"/>
          <w:szCs w:val="27"/>
          <w:lang w:eastAsia="ru-RU"/>
        </w:rPr>
      </w:pPr>
    </w:p>
    <w:p w:rsidR="008D168F" w:rsidRPr="002A5CD8" w:rsidRDefault="008D168F" w:rsidP="008D168F">
      <w:pPr>
        <w:widowControl w:val="0"/>
        <w:spacing w:after="0" w:line="240" w:lineRule="auto"/>
        <w:ind w:left="-540" w:right="-185" w:firstLine="720"/>
        <w:jc w:val="center"/>
        <w:rPr>
          <w:rFonts w:ascii="Times New Roman" w:hAnsi="Times New Roman"/>
          <w:sz w:val="27"/>
          <w:szCs w:val="27"/>
          <w:lang w:eastAsia="ru-RU"/>
        </w:rPr>
      </w:pPr>
    </w:p>
    <w:p w:rsidR="008D168F" w:rsidRPr="002A5CD8" w:rsidRDefault="008D168F" w:rsidP="008D168F">
      <w:pPr>
        <w:widowControl w:val="0"/>
        <w:spacing w:after="0" w:line="240" w:lineRule="auto"/>
        <w:ind w:left="-540" w:right="-185" w:firstLine="720"/>
        <w:jc w:val="center"/>
        <w:rPr>
          <w:rFonts w:ascii="Times New Roman" w:hAnsi="Times New Roman"/>
          <w:b/>
          <w:sz w:val="27"/>
          <w:szCs w:val="27"/>
          <w:lang w:val="ru-RU" w:eastAsia="ru-RU"/>
        </w:rPr>
      </w:pPr>
    </w:p>
    <w:p w:rsidR="008D168F" w:rsidRPr="002A5CD8" w:rsidRDefault="008D168F" w:rsidP="008D168F">
      <w:pPr>
        <w:widowControl w:val="0"/>
        <w:spacing w:after="0" w:line="240" w:lineRule="auto"/>
        <w:ind w:left="-540" w:right="-185" w:firstLine="720"/>
        <w:jc w:val="center"/>
        <w:rPr>
          <w:rFonts w:ascii="Times New Roman" w:hAnsi="Times New Roman"/>
          <w:b/>
          <w:sz w:val="27"/>
          <w:szCs w:val="27"/>
          <w:lang w:val="ru-RU" w:eastAsia="ru-RU"/>
        </w:rPr>
      </w:pPr>
    </w:p>
    <w:p w:rsidR="008D168F" w:rsidRPr="009A2BAC" w:rsidRDefault="008D168F" w:rsidP="008D168F">
      <w:pPr>
        <w:widowControl w:val="0"/>
        <w:spacing w:after="0" w:line="240" w:lineRule="auto"/>
        <w:ind w:left="-540" w:right="-185"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A2BAC">
        <w:rPr>
          <w:rFonts w:ascii="Times New Roman" w:hAnsi="Times New Roman"/>
          <w:b/>
          <w:sz w:val="28"/>
          <w:szCs w:val="28"/>
          <w:lang w:eastAsia="ru-RU"/>
        </w:rPr>
        <w:t>ЗАВАДА ТЕТЯНА ЮРІЇВНА</w:t>
      </w:r>
    </w:p>
    <w:p w:rsidR="008D168F" w:rsidRPr="002A5CD8" w:rsidRDefault="008D168F" w:rsidP="008D168F">
      <w:pPr>
        <w:widowControl w:val="0"/>
        <w:spacing w:after="0" w:line="240" w:lineRule="auto"/>
        <w:ind w:left="-540" w:right="-185" w:firstLine="720"/>
        <w:jc w:val="center"/>
        <w:rPr>
          <w:rFonts w:ascii="Times New Roman" w:hAnsi="Times New Roman"/>
          <w:sz w:val="27"/>
          <w:szCs w:val="27"/>
          <w:lang w:eastAsia="ru-RU"/>
        </w:rPr>
      </w:pPr>
    </w:p>
    <w:p w:rsidR="008D168F" w:rsidRPr="002A5CD8" w:rsidRDefault="008D168F" w:rsidP="008D168F">
      <w:pPr>
        <w:widowControl w:val="0"/>
        <w:spacing w:after="0" w:line="240" w:lineRule="auto"/>
        <w:ind w:left="-540" w:right="-185" w:firstLine="720"/>
        <w:jc w:val="center"/>
        <w:rPr>
          <w:rFonts w:ascii="Times New Roman" w:hAnsi="Times New Roman"/>
          <w:sz w:val="27"/>
          <w:szCs w:val="27"/>
          <w:lang w:eastAsia="ru-RU"/>
        </w:rPr>
      </w:pPr>
    </w:p>
    <w:p w:rsidR="008D168F" w:rsidRPr="002A5CD8" w:rsidRDefault="008D168F" w:rsidP="008D168F">
      <w:pPr>
        <w:widowControl w:val="0"/>
        <w:spacing w:after="0" w:line="240" w:lineRule="auto"/>
        <w:ind w:left="-540" w:right="-185" w:firstLine="720"/>
        <w:jc w:val="center"/>
        <w:rPr>
          <w:rFonts w:ascii="Times New Roman" w:hAnsi="Times New Roman"/>
          <w:sz w:val="27"/>
          <w:szCs w:val="27"/>
          <w:lang w:eastAsia="ru-RU"/>
        </w:rPr>
      </w:pPr>
    </w:p>
    <w:p w:rsidR="008D168F" w:rsidRPr="002A5CD8" w:rsidRDefault="008D168F" w:rsidP="008D168F">
      <w:pPr>
        <w:widowControl w:val="0"/>
        <w:spacing w:after="0" w:line="240" w:lineRule="auto"/>
        <w:ind w:left="-540" w:right="-185" w:firstLine="720"/>
        <w:jc w:val="center"/>
        <w:rPr>
          <w:rFonts w:ascii="Times New Roman" w:hAnsi="Times New Roman"/>
          <w:sz w:val="27"/>
          <w:szCs w:val="27"/>
          <w:lang w:eastAsia="ru-RU"/>
        </w:rPr>
      </w:pPr>
    </w:p>
    <w:p w:rsidR="008D168F" w:rsidRPr="002A5CD8" w:rsidRDefault="008D168F" w:rsidP="008D168F">
      <w:pPr>
        <w:widowControl w:val="0"/>
        <w:spacing w:after="0" w:line="240" w:lineRule="auto"/>
        <w:ind w:left="-540" w:right="-185" w:firstLine="720"/>
        <w:jc w:val="center"/>
        <w:rPr>
          <w:rFonts w:ascii="Times New Roman" w:hAnsi="Times New Roman"/>
          <w:sz w:val="27"/>
          <w:szCs w:val="27"/>
          <w:lang w:eastAsia="ru-RU"/>
        </w:rPr>
      </w:pPr>
    </w:p>
    <w:p w:rsidR="008D168F" w:rsidRPr="008D168F" w:rsidRDefault="008D168F" w:rsidP="008D168F">
      <w:pPr>
        <w:widowControl w:val="0"/>
        <w:spacing w:after="0" w:line="240" w:lineRule="auto"/>
        <w:ind w:left="-540" w:right="-185" w:firstLine="720"/>
        <w:jc w:val="right"/>
        <w:rPr>
          <w:rFonts w:ascii="Times New Roman" w:hAnsi="Times New Roman"/>
          <w:sz w:val="27"/>
          <w:szCs w:val="27"/>
          <w:lang w:eastAsia="ru-RU"/>
        </w:rPr>
      </w:pPr>
      <w:r w:rsidRPr="008D168F">
        <w:rPr>
          <w:rFonts w:ascii="Times New Roman" w:hAnsi="Times New Roman"/>
          <w:sz w:val="28"/>
          <w:szCs w:val="28"/>
        </w:rPr>
        <w:t>УДК 159.923.3:316.6</w:t>
      </w:r>
    </w:p>
    <w:p w:rsidR="008D168F" w:rsidRPr="002A5CD8" w:rsidRDefault="008D168F" w:rsidP="008D168F">
      <w:pPr>
        <w:widowControl w:val="0"/>
        <w:spacing w:after="0" w:line="240" w:lineRule="auto"/>
        <w:ind w:left="-540" w:right="-185" w:firstLine="720"/>
        <w:jc w:val="center"/>
        <w:rPr>
          <w:rFonts w:ascii="Times New Roman" w:hAnsi="Times New Roman"/>
          <w:sz w:val="27"/>
          <w:szCs w:val="27"/>
          <w:lang w:eastAsia="ru-RU"/>
        </w:rPr>
      </w:pPr>
    </w:p>
    <w:p w:rsidR="008D168F" w:rsidRPr="002A5CD8" w:rsidRDefault="008D168F" w:rsidP="008D168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7"/>
          <w:szCs w:val="27"/>
          <w:lang w:val="ru-RU" w:eastAsia="ru-RU"/>
        </w:rPr>
      </w:pPr>
    </w:p>
    <w:p w:rsidR="008D168F" w:rsidRPr="002A5CD8" w:rsidRDefault="008D168F" w:rsidP="008D168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7"/>
          <w:szCs w:val="27"/>
          <w:lang w:val="ru-RU" w:eastAsia="ru-RU"/>
        </w:rPr>
      </w:pPr>
    </w:p>
    <w:p w:rsidR="008D168F" w:rsidRPr="009A2BAC" w:rsidRDefault="008D168F" w:rsidP="008D168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</w:pPr>
    </w:p>
    <w:p w:rsidR="008D168F" w:rsidRPr="009A2BAC" w:rsidRDefault="008D168F" w:rsidP="008D168F">
      <w:pPr>
        <w:widowControl w:val="0"/>
        <w:spacing w:after="0" w:line="240" w:lineRule="auto"/>
        <w:ind w:right="-185"/>
        <w:jc w:val="center"/>
        <w:rPr>
          <w:rFonts w:ascii="Times New Roman" w:hAnsi="Times New Roman"/>
          <w:b/>
          <w:bCs/>
          <w:snapToGrid w:val="0"/>
          <w:sz w:val="28"/>
          <w:szCs w:val="28"/>
          <w:lang w:eastAsia="ru-RU"/>
        </w:rPr>
      </w:pPr>
      <w:r w:rsidRPr="009A2BAC">
        <w:rPr>
          <w:rFonts w:ascii="Times New Roman" w:hAnsi="Times New Roman"/>
          <w:b/>
          <w:bCs/>
          <w:snapToGrid w:val="0"/>
          <w:sz w:val="28"/>
          <w:szCs w:val="28"/>
          <w:lang w:eastAsia="ru-RU"/>
        </w:rPr>
        <w:t>МОТИВАЦІЙНІ ЧИННИКИ ПЕРФЕКЦІОНІЗМУ</w:t>
      </w:r>
    </w:p>
    <w:p w:rsidR="008D168F" w:rsidRPr="009A2BAC" w:rsidRDefault="008D168F" w:rsidP="008D168F">
      <w:pPr>
        <w:widowControl w:val="0"/>
        <w:spacing w:after="0" w:line="240" w:lineRule="auto"/>
        <w:ind w:right="-18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A2BAC">
        <w:rPr>
          <w:rFonts w:ascii="Times New Roman" w:hAnsi="Times New Roman"/>
          <w:b/>
          <w:bCs/>
          <w:snapToGrid w:val="0"/>
          <w:sz w:val="28"/>
          <w:szCs w:val="28"/>
          <w:lang w:eastAsia="ru-RU"/>
        </w:rPr>
        <w:t>СТУДЕНТСЬКОЇ МОЛОДІ</w:t>
      </w:r>
    </w:p>
    <w:p w:rsidR="008D168F" w:rsidRPr="002A5CD8" w:rsidRDefault="008D168F" w:rsidP="008D168F">
      <w:pPr>
        <w:widowControl w:val="0"/>
        <w:spacing w:after="0" w:line="240" w:lineRule="auto"/>
        <w:ind w:left="-540" w:right="-185" w:firstLine="720"/>
        <w:jc w:val="center"/>
        <w:rPr>
          <w:rFonts w:ascii="Times New Roman" w:hAnsi="Times New Roman"/>
          <w:b/>
          <w:sz w:val="27"/>
          <w:szCs w:val="27"/>
          <w:lang w:eastAsia="ru-RU"/>
        </w:rPr>
      </w:pPr>
    </w:p>
    <w:p w:rsidR="008D168F" w:rsidRPr="002A5CD8" w:rsidRDefault="008D168F" w:rsidP="008D168F">
      <w:pPr>
        <w:widowControl w:val="0"/>
        <w:spacing w:after="0" w:line="240" w:lineRule="auto"/>
        <w:ind w:left="-540" w:right="-185" w:firstLine="720"/>
        <w:jc w:val="center"/>
        <w:rPr>
          <w:rFonts w:ascii="Times New Roman" w:hAnsi="Times New Roman"/>
          <w:b/>
          <w:sz w:val="27"/>
          <w:szCs w:val="27"/>
          <w:lang w:eastAsia="ru-RU"/>
        </w:rPr>
      </w:pPr>
    </w:p>
    <w:p w:rsidR="008D168F" w:rsidRPr="002A5CD8" w:rsidRDefault="008D168F" w:rsidP="008D168F">
      <w:pPr>
        <w:widowControl w:val="0"/>
        <w:spacing w:after="0" w:line="240" w:lineRule="auto"/>
        <w:ind w:left="-540" w:right="-185" w:firstLine="720"/>
        <w:jc w:val="center"/>
        <w:rPr>
          <w:rFonts w:ascii="Times New Roman" w:hAnsi="Times New Roman"/>
          <w:b/>
          <w:sz w:val="27"/>
          <w:szCs w:val="27"/>
          <w:lang w:eastAsia="ru-RU"/>
        </w:rPr>
      </w:pPr>
    </w:p>
    <w:p w:rsidR="008D168F" w:rsidRPr="009A2BAC" w:rsidRDefault="008D168F" w:rsidP="008D168F">
      <w:pPr>
        <w:widowControl w:val="0"/>
        <w:spacing w:after="0" w:line="240" w:lineRule="auto"/>
        <w:ind w:left="-540" w:right="-185"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A2BAC">
        <w:rPr>
          <w:rFonts w:ascii="Times New Roman" w:hAnsi="Times New Roman"/>
          <w:bCs/>
          <w:snapToGrid w:val="0"/>
          <w:sz w:val="28"/>
          <w:szCs w:val="28"/>
          <w:lang w:eastAsia="ru-RU"/>
        </w:rPr>
        <w:t>19.00.01 – загальна психологія, історія психології</w:t>
      </w:r>
    </w:p>
    <w:p w:rsidR="008D168F" w:rsidRPr="002A5CD8" w:rsidRDefault="008D168F" w:rsidP="008D168F">
      <w:pPr>
        <w:widowControl w:val="0"/>
        <w:spacing w:after="0" w:line="240" w:lineRule="auto"/>
        <w:ind w:left="-540" w:right="-185" w:firstLine="720"/>
        <w:jc w:val="center"/>
        <w:rPr>
          <w:rFonts w:ascii="Times New Roman" w:hAnsi="Times New Roman"/>
          <w:sz w:val="27"/>
          <w:szCs w:val="27"/>
          <w:lang w:eastAsia="ru-RU"/>
        </w:rPr>
      </w:pPr>
    </w:p>
    <w:p w:rsidR="008D168F" w:rsidRPr="002A5CD8" w:rsidRDefault="008D168F" w:rsidP="008D168F">
      <w:pPr>
        <w:widowControl w:val="0"/>
        <w:spacing w:after="0" w:line="240" w:lineRule="auto"/>
        <w:ind w:left="-540" w:right="-185" w:firstLine="720"/>
        <w:jc w:val="center"/>
        <w:rPr>
          <w:rFonts w:ascii="Times New Roman" w:hAnsi="Times New Roman"/>
          <w:sz w:val="27"/>
          <w:szCs w:val="27"/>
          <w:lang w:eastAsia="ru-RU"/>
        </w:rPr>
      </w:pPr>
    </w:p>
    <w:p w:rsidR="008D168F" w:rsidRPr="002A5CD8" w:rsidRDefault="008D168F" w:rsidP="008D168F">
      <w:pPr>
        <w:widowControl w:val="0"/>
        <w:spacing w:after="0" w:line="240" w:lineRule="auto"/>
        <w:ind w:left="-540" w:right="-185" w:firstLine="720"/>
        <w:jc w:val="center"/>
        <w:rPr>
          <w:rFonts w:ascii="Times New Roman" w:hAnsi="Times New Roman"/>
          <w:sz w:val="27"/>
          <w:szCs w:val="27"/>
          <w:lang w:eastAsia="ru-RU"/>
        </w:rPr>
      </w:pPr>
    </w:p>
    <w:p w:rsidR="008D168F" w:rsidRPr="002A5CD8" w:rsidRDefault="008D168F" w:rsidP="008D168F">
      <w:pPr>
        <w:widowControl w:val="0"/>
        <w:spacing w:after="0" w:line="240" w:lineRule="auto"/>
        <w:ind w:left="-540" w:right="-185" w:firstLine="720"/>
        <w:jc w:val="center"/>
        <w:rPr>
          <w:rFonts w:ascii="Times New Roman" w:hAnsi="Times New Roman"/>
          <w:sz w:val="27"/>
          <w:szCs w:val="27"/>
          <w:lang w:val="ru-RU" w:eastAsia="ru-RU"/>
        </w:rPr>
      </w:pPr>
    </w:p>
    <w:p w:rsidR="008D168F" w:rsidRPr="009A2BAC" w:rsidRDefault="008D168F" w:rsidP="008D168F">
      <w:pPr>
        <w:widowControl w:val="0"/>
        <w:spacing w:after="0" w:line="240" w:lineRule="auto"/>
        <w:ind w:left="-540" w:right="-185"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A2BAC">
        <w:rPr>
          <w:rFonts w:ascii="Times New Roman" w:hAnsi="Times New Roman"/>
          <w:sz w:val="28"/>
          <w:szCs w:val="28"/>
          <w:lang w:eastAsia="ru-RU"/>
        </w:rPr>
        <w:t>Автореферат</w:t>
      </w:r>
    </w:p>
    <w:p w:rsidR="008D168F" w:rsidRPr="009A2BAC" w:rsidRDefault="008D168F" w:rsidP="008D168F">
      <w:pPr>
        <w:widowControl w:val="0"/>
        <w:spacing w:after="0" w:line="240" w:lineRule="auto"/>
        <w:ind w:left="-540" w:right="-185"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A2BAC">
        <w:rPr>
          <w:rFonts w:ascii="Times New Roman" w:hAnsi="Times New Roman"/>
          <w:sz w:val="28"/>
          <w:szCs w:val="28"/>
          <w:lang w:eastAsia="ru-RU"/>
        </w:rPr>
        <w:t>дисертації на здобуття наукового ступеня</w:t>
      </w:r>
    </w:p>
    <w:p w:rsidR="008D168F" w:rsidRPr="009A2BAC" w:rsidRDefault="008D168F" w:rsidP="008D168F">
      <w:pPr>
        <w:widowControl w:val="0"/>
        <w:spacing w:after="0" w:line="240" w:lineRule="auto"/>
        <w:ind w:left="-540" w:right="-185"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A2BAC">
        <w:rPr>
          <w:rFonts w:ascii="Times New Roman" w:hAnsi="Times New Roman"/>
          <w:sz w:val="28"/>
          <w:szCs w:val="28"/>
          <w:lang w:eastAsia="ru-RU"/>
        </w:rPr>
        <w:t>кандидата психологічних наук</w:t>
      </w:r>
    </w:p>
    <w:p w:rsidR="008D168F" w:rsidRPr="002A5CD8" w:rsidRDefault="008D168F" w:rsidP="008D168F">
      <w:pPr>
        <w:widowControl w:val="0"/>
        <w:spacing w:after="0" w:line="240" w:lineRule="auto"/>
        <w:ind w:left="-540" w:right="-185" w:firstLine="720"/>
        <w:jc w:val="center"/>
        <w:rPr>
          <w:rFonts w:ascii="Times New Roman" w:hAnsi="Times New Roman"/>
          <w:sz w:val="27"/>
          <w:szCs w:val="27"/>
          <w:lang w:eastAsia="ru-RU"/>
        </w:rPr>
      </w:pPr>
    </w:p>
    <w:p w:rsidR="008D168F" w:rsidRPr="002A5CD8" w:rsidRDefault="008D168F" w:rsidP="008D168F">
      <w:pPr>
        <w:widowControl w:val="0"/>
        <w:spacing w:after="0" w:line="240" w:lineRule="auto"/>
        <w:ind w:left="-540" w:right="-185" w:firstLine="720"/>
        <w:jc w:val="center"/>
        <w:rPr>
          <w:rFonts w:ascii="Times New Roman" w:hAnsi="Times New Roman"/>
          <w:sz w:val="27"/>
          <w:szCs w:val="27"/>
          <w:lang w:eastAsia="ru-RU"/>
        </w:rPr>
      </w:pPr>
    </w:p>
    <w:p w:rsidR="008D168F" w:rsidRPr="002A5CD8" w:rsidRDefault="00090EE4" w:rsidP="008D168F">
      <w:pPr>
        <w:widowControl w:val="0"/>
        <w:spacing w:after="0" w:line="240" w:lineRule="auto"/>
        <w:ind w:left="-540" w:right="-185" w:firstLine="720"/>
        <w:jc w:val="center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noProof/>
          <w:sz w:val="27"/>
          <w:szCs w:val="27"/>
          <w:lang w:eastAsia="uk-U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2023110</wp:posOffset>
            </wp:positionH>
            <wp:positionV relativeFrom="paragraph">
              <wp:posOffset>66675</wp:posOffset>
            </wp:positionV>
            <wp:extent cx="2400300" cy="1590675"/>
            <wp:effectExtent l="19050" t="0" r="0" b="0"/>
            <wp:wrapThrough wrapText="bothSides">
              <wp:wrapPolygon edited="0">
                <wp:start x="-171" y="0"/>
                <wp:lineTo x="-171" y="21471"/>
                <wp:lineTo x="21600" y="21471"/>
                <wp:lineTo x="21600" y="0"/>
                <wp:lineTo x="-171" y="0"/>
              </wp:wrapPolygon>
            </wp:wrapThrough>
            <wp:docPr id="1" name="Рисунок 1" descr="https://scontent-arn2-1.xx.fbcdn.net/v/t34.0-12/18716725_1689544534407686_790872095_n.jpg?oh=0f93b4a68bbc41ec51e5792706dcdf15&amp;oe=592A0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arn2-1.xx.fbcdn.net/v/t34.0-12/18716725_1689544534407686_790872095_n.jpg?oh=0f93b4a68bbc41ec51e5792706dcdf15&amp;oe=592A043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168F" w:rsidRPr="002A5CD8" w:rsidRDefault="008D168F" w:rsidP="008D168F">
      <w:pPr>
        <w:widowControl w:val="0"/>
        <w:spacing w:after="0" w:line="240" w:lineRule="auto"/>
        <w:ind w:left="-540" w:right="-185" w:firstLine="720"/>
        <w:jc w:val="center"/>
        <w:rPr>
          <w:rFonts w:ascii="Times New Roman" w:hAnsi="Times New Roman"/>
          <w:sz w:val="27"/>
          <w:szCs w:val="27"/>
          <w:lang w:val="ru-RU" w:eastAsia="ru-RU"/>
        </w:rPr>
      </w:pPr>
    </w:p>
    <w:p w:rsidR="008D168F" w:rsidRPr="002A5CD8" w:rsidRDefault="008D168F" w:rsidP="008D168F">
      <w:pPr>
        <w:widowControl w:val="0"/>
        <w:spacing w:after="0" w:line="240" w:lineRule="auto"/>
        <w:ind w:left="-540" w:right="-185" w:firstLine="720"/>
        <w:jc w:val="center"/>
        <w:rPr>
          <w:rFonts w:ascii="Times New Roman" w:hAnsi="Times New Roman"/>
          <w:sz w:val="27"/>
          <w:szCs w:val="27"/>
          <w:lang w:val="ru-RU" w:eastAsia="ru-RU"/>
        </w:rPr>
      </w:pPr>
    </w:p>
    <w:p w:rsidR="008D168F" w:rsidRPr="002A5CD8" w:rsidRDefault="008D168F" w:rsidP="008D168F">
      <w:pPr>
        <w:widowControl w:val="0"/>
        <w:spacing w:after="0" w:line="240" w:lineRule="auto"/>
        <w:ind w:left="-540" w:right="-185" w:firstLine="720"/>
        <w:jc w:val="center"/>
        <w:rPr>
          <w:rFonts w:ascii="Times New Roman" w:hAnsi="Times New Roman"/>
          <w:sz w:val="27"/>
          <w:szCs w:val="27"/>
          <w:lang w:val="ru-RU" w:eastAsia="ru-RU"/>
        </w:rPr>
      </w:pPr>
    </w:p>
    <w:p w:rsidR="008D168F" w:rsidRPr="002A5CD8" w:rsidRDefault="008D168F" w:rsidP="008D168F">
      <w:pPr>
        <w:widowControl w:val="0"/>
        <w:spacing w:after="0" w:line="240" w:lineRule="auto"/>
        <w:ind w:left="-540" w:right="-185" w:firstLine="720"/>
        <w:jc w:val="center"/>
        <w:rPr>
          <w:rFonts w:ascii="Times New Roman" w:hAnsi="Times New Roman"/>
          <w:sz w:val="27"/>
          <w:szCs w:val="27"/>
          <w:lang w:val="ru-RU" w:eastAsia="ru-RU"/>
        </w:rPr>
      </w:pPr>
    </w:p>
    <w:p w:rsidR="008D168F" w:rsidRPr="002A5CD8" w:rsidRDefault="008D168F" w:rsidP="008D168F">
      <w:pPr>
        <w:widowControl w:val="0"/>
        <w:spacing w:after="0" w:line="240" w:lineRule="auto"/>
        <w:ind w:left="-540" w:right="-185" w:firstLine="720"/>
        <w:jc w:val="center"/>
        <w:rPr>
          <w:rFonts w:ascii="Times New Roman" w:hAnsi="Times New Roman"/>
          <w:sz w:val="27"/>
          <w:szCs w:val="27"/>
          <w:lang w:val="ru-RU" w:eastAsia="ru-RU"/>
        </w:rPr>
      </w:pPr>
    </w:p>
    <w:p w:rsidR="008D168F" w:rsidRPr="002A5CD8" w:rsidRDefault="008D168F" w:rsidP="008D168F">
      <w:pPr>
        <w:widowControl w:val="0"/>
        <w:spacing w:after="0" w:line="240" w:lineRule="auto"/>
        <w:ind w:left="-540" w:right="-185" w:firstLine="720"/>
        <w:jc w:val="center"/>
        <w:rPr>
          <w:rFonts w:ascii="Times New Roman" w:hAnsi="Times New Roman"/>
          <w:sz w:val="27"/>
          <w:szCs w:val="27"/>
          <w:lang w:val="ru-RU" w:eastAsia="ru-RU"/>
        </w:rPr>
      </w:pPr>
    </w:p>
    <w:p w:rsidR="008D168F" w:rsidRPr="002A5CD8" w:rsidRDefault="008D168F" w:rsidP="008D168F">
      <w:pPr>
        <w:widowControl w:val="0"/>
        <w:spacing w:after="0" w:line="240" w:lineRule="auto"/>
        <w:ind w:left="-540" w:right="-185" w:firstLine="720"/>
        <w:jc w:val="center"/>
        <w:rPr>
          <w:rFonts w:ascii="Times New Roman" w:hAnsi="Times New Roman"/>
          <w:sz w:val="27"/>
          <w:szCs w:val="27"/>
          <w:lang w:val="ru-RU" w:eastAsia="ru-RU"/>
        </w:rPr>
      </w:pPr>
    </w:p>
    <w:p w:rsidR="008D168F" w:rsidRPr="002A5CD8" w:rsidRDefault="008D168F" w:rsidP="008D168F">
      <w:pPr>
        <w:widowControl w:val="0"/>
        <w:spacing w:after="0" w:line="240" w:lineRule="auto"/>
        <w:ind w:left="-540" w:right="-185" w:firstLine="720"/>
        <w:jc w:val="center"/>
        <w:rPr>
          <w:rFonts w:ascii="Times New Roman" w:hAnsi="Times New Roman"/>
          <w:sz w:val="27"/>
          <w:szCs w:val="27"/>
          <w:lang w:eastAsia="ru-RU"/>
        </w:rPr>
      </w:pPr>
    </w:p>
    <w:p w:rsidR="008D168F" w:rsidRPr="009A2BAC" w:rsidRDefault="008D168F" w:rsidP="008D168F">
      <w:pPr>
        <w:widowControl w:val="0"/>
        <w:spacing w:after="0" w:line="240" w:lineRule="auto"/>
        <w:ind w:left="-540" w:right="-185"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A2BAC">
        <w:rPr>
          <w:rFonts w:ascii="Times New Roman" w:hAnsi="Times New Roman"/>
          <w:sz w:val="28"/>
          <w:szCs w:val="28"/>
          <w:lang w:eastAsia="ru-RU"/>
        </w:rPr>
        <w:t>Київ – 2017</w:t>
      </w:r>
    </w:p>
    <w:p w:rsidR="008D168F" w:rsidRPr="008D168F" w:rsidRDefault="008D168F" w:rsidP="008D168F">
      <w:pPr>
        <w:widowControl w:val="0"/>
        <w:spacing w:after="0" w:line="240" w:lineRule="auto"/>
        <w:ind w:left="-540" w:right="-185" w:firstLine="720"/>
        <w:jc w:val="center"/>
        <w:rPr>
          <w:rFonts w:ascii="Times New Roman" w:hAnsi="Times New Roman"/>
          <w:sz w:val="27"/>
          <w:szCs w:val="27"/>
          <w:lang w:eastAsia="ru-RU"/>
        </w:rPr>
      </w:pPr>
    </w:p>
    <w:p w:rsidR="008D168F" w:rsidRPr="008D168F" w:rsidRDefault="008D168F" w:rsidP="008D168F">
      <w:pPr>
        <w:widowControl w:val="0"/>
        <w:spacing w:after="0" w:line="240" w:lineRule="auto"/>
        <w:ind w:left="-540" w:right="-185" w:firstLine="720"/>
        <w:jc w:val="center"/>
        <w:rPr>
          <w:rFonts w:ascii="Times New Roman" w:hAnsi="Times New Roman"/>
          <w:sz w:val="27"/>
          <w:szCs w:val="27"/>
          <w:lang w:eastAsia="ru-RU"/>
        </w:rPr>
        <w:sectPr w:rsidR="008D168F" w:rsidRPr="008D168F" w:rsidSect="00CB5DC8">
          <w:headerReference w:type="even" r:id="rId9"/>
          <w:headerReference w:type="default" r:id="rId10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8D168F" w:rsidRPr="002A5CD8" w:rsidRDefault="008D168F" w:rsidP="008D168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uk-UA"/>
        </w:rPr>
      </w:pPr>
      <w:r w:rsidRPr="002A5CD8">
        <w:rPr>
          <w:rFonts w:ascii="Times New Roman" w:hAnsi="Times New Roman"/>
          <w:sz w:val="28"/>
          <w:szCs w:val="28"/>
          <w:lang w:eastAsia="uk-UA"/>
        </w:rPr>
        <w:lastRenderedPageBreak/>
        <w:t>Дисертацією є рукопис</w:t>
      </w:r>
    </w:p>
    <w:p w:rsidR="008D168F" w:rsidRPr="002A5CD8" w:rsidRDefault="008D168F" w:rsidP="008D168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uk-UA"/>
        </w:rPr>
      </w:pPr>
    </w:p>
    <w:p w:rsidR="003B095A" w:rsidRPr="00AB09BC" w:rsidRDefault="003B095A" w:rsidP="003B095A">
      <w:pPr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A5CD8">
        <w:rPr>
          <w:rFonts w:ascii="Times New Roman" w:hAnsi="Times New Roman"/>
          <w:sz w:val="28"/>
          <w:szCs w:val="28"/>
          <w:lang w:eastAsia="uk-UA"/>
        </w:rPr>
        <w:t xml:space="preserve">Робота виконана </w:t>
      </w:r>
      <w:r>
        <w:rPr>
          <w:rFonts w:ascii="Times New Roman" w:hAnsi="Times New Roman"/>
          <w:sz w:val="28"/>
          <w:szCs w:val="28"/>
          <w:lang w:eastAsia="uk-UA"/>
        </w:rPr>
        <w:t>у Л</w:t>
      </w:r>
      <w:r w:rsidRPr="00AB09BC">
        <w:rPr>
          <w:rFonts w:ascii="Times New Roman CYR" w:hAnsi="Times New Roman CYR" w:cs="Times New Roman CYR"/>
          <w:bCs/>
          <w:sz w:val="28"/>
          <w:szCs w:val="28"/>
        </w:rPr>
        <w:t>ьвівськ</w:t>
      </w:r>
      <w:r>
        <w:rPr>
          <w:rFonts w:ascii="Times New Roman CYR" w:hAnsi="Times New Roman CYR" w:cs="Times New Roman CYR"/>
          <w:bCs/>
          <w:sz w:val="28"/>
          <w:szCs w:val="28"/>
        </w:rPr>
        <w:t>ому</w:t>
      </w:r>
      <w:r w:rsidRPr="00AB09BC">
        <w:rPr>
          <w:rFonts w:ascii="Times New Roman CYR" w:hAnsi="Times New Roman CYR" w:cs="Times New Roman CYR"/>
          <w:bCs/>
          <w:sz w:val="28"/>
          <w:szCs w:val="28"/>
        </w:rPr>
        <w:t xml:space="preserve"> національн</w:t>
      </w:r>
      <w:r>
        <w:rPr>
          <w:rFonts w:ascii="Times New Roman CYR" w:hAnsi="Times New Roman CYR" w:cs="Times New Roman CYR"/>
          <w:bCs/>
          <w:sz w:val="28"/>
          <w:szCs w:val="28"/>
        </w:rPr>
        <w:t>ому</w:t>
      </w:r>
      <w:r w:rsidRPr="00AB09BC">
        <w:rPr>
          <w:rFonts w:ascii="Times New Roman CYR" w:hAnsi="Times New Roman CYR" w:cs="Times New Roman CYR"/>
          <w:bCs/>
          <w:sz w:val="28"/>
          <w:szCs w:val="28"/>
        </w:rPr>
        <w:t xml:space="preserve"> університет</w:t>
      </w:r>
      <w:r>
        <w:rPr>
          <w:rFonts w:ascii="Times New Roman CYR" w:hAnsi="Times New Roman CYR" w:cs="Times New Roman CYR"/>
          <w:bCs/>
          <w:sz w:val="28"/>
          <w:szCs w:val="28"/>
        </w:rPr>
        <w:t>і</w:t>
      </w:r>
      <w:r w:rsidRPr="00AB09BC">
        <w:rPr>
          <w:rFonts w:ascii="Times New Roman CYR" w:hAnsi="Times New Roman CYR" w:cs="Times New Roman CYR"/>
          <w:bCs/>
          <w:sz w:val="28"/>
          <w:szCs w:val="28"/>
        </w:rPr>
        <w:t xml:space="preserve"> імені </w:t>
      </w:r>
      <w:r>
        <w:rPr>
          <w:rFonts w:ascii="Times New Roman CYR" w:hAnsi="Times New Roman CYR" w:cs="Times New Roman CYR"/>
          <w:bCs/>
          <w:sz w:val="28"/>
          <w:szCs w:val="28"/>
        </w:rPr>
        <w:t>І</w:t>
      </w:r>
      <w:r w:rsidRPr="00AB09BC">
        <w:rPr>
          <w:rFonts w:ascii="Times New Roman CYR" w:hAnsi="Times New Roman CYR" w:cs="Times New Roman CYR"/>
          <w:bCs/>
          <w:sz w:val="28"/>
          <w:szCs w:val="28"/>
        </w:rPr>
        <w:t xml:space="preserve">вана </w:t>
      </w:r>
      <w:r>
        <w:rPr>
          <w:rFonts w:ascii="Times New Roman CYR" w:hAnsi="Times New Roman CYR" w:cs="Times New Roman CYR"/>
          <w:bCs/>
          <w:sz w:val="28"/>
          <w:szCs w:val="28"/>
        </w:rPr>
        <w:t>Ф</w:t>
      </w:r>
      <w:r w:rsidRPr="00AB09BC">
        <w:rPr>
          <w:rFonts w:ascii="Times New Roman CYR" w:hAnsi="Times New Roman CYR" w:cs="Times New Roman CYR"/>
          <w:bCs/>
          <w:sz w:val="28"/>
          <w:szCs w:val="28"/>
        </w:rPr>
        <w:t>ранка</w:t>
      </w:r>
    </w:p>
    <w:p w:rsidR="008D168F" w:rsidRPr="002A5CD8" w:rsidRDefault="008D168F" w:rsidP="008D168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8D168F" w:rsidRPr="008D168F" w:rsidRDefault="008D168F" w:rsidP="008D168F">
      <w:pPr>
        <w:widowControl w:val="0"/>
        <w:spacing w:after="0" w:line="240" w:lineRule="auto"/>
        <w:ind w:right="-187"/>
        <w:jc w:val="both"/>
        <w:rPr>
          <w:rFonts w:ascii="Times New Roman" w:hAnsi="Times New Roman"/>
          <w:sz w:val="28"/>
          <w:szCs w:val="28"/>
        </w:rPr>
      </w:pPr>
      <w:r w:rsidRPr="002A5CD8">
        <w:rPr>
          <w:rFonts w:ascii="Times New Roman" w:hAnsi="Times New Roman"/>
          <w:b/>
          <w:i/>
          <w:sz w:val="28"/>
          <w:szCs w:val="28"/>
          <w:lang w:eastAsia="uk-UA"/>
        </w:rPr>
        <w:t>Науковий керівник:</w:t>
      </w:r>
      <w:r w:rsidRPr="002A5C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A5CD8">
        <w:rPr>
          <w:rFonts w:ascii="Times New Roman" w:hAnsi="Times New Roman"/>
          <w:sz w:val="28"/>
          <w:szCs w:val="28"/>
          <w:lang w:eastAsia="uk-UA"/>
        </w:rPr>
        <w:tab/>
      </w:r>
      <w:r w:rsidRPr="008D168F">
        <w:rPr>
          <w:rFonts w:ascii="Times New Roman" w:hAnsi="Times New Roman"/>
          <w:sz w:val="28"/>
          <w:szCs w:val="28"/>
        </w:rPr>
        <w:t>кандидат психологічних наук, доцент</w:t>
      </w:r>
    </w:p>
    <w:p w:rsidR="008D168F" w:rsidRPr="008D168F" w:rsidRDefault="008D168F" w:rsidP="008D168F">
      <w:pPr>
        <w:widowControl w:val="0"/>
        <w:spacing w:after="0" w:line="240" w:lineRule="auto"/>
        <w:ind w:left="962" w:right="-187" w:firstLine="1870"/>
        <w:jc w:val="both"/>
        <w:rPr>
          <w:rFonts w:ascii="Times New Roman" w:hAnsi="Times New Roman"/>
          <w:b/>
          <w:sz w:val="28"/>
          <w:szCs w:val="28"/>
        </w:rPr>
      </w:pPr>
      <w:r w:rsidRPr="008D168F">
        <w:rPr>
          <w:rFonts w:ascii="Times New Roman" w:hAnsi="Times New Roman"/>
          <w:b/>
          <w:sz w:val="28"/>
          <w:szCs w:val="28"/>
        </w:rPr>
        <w:t>Гупаловська Вікторія Анатоліївна,</w:t>
      </w:r>
    </w:p>
    <w:p w:rsidR="008D168F" w:rsidRPr="008D168F" w:rsidRDefault="008D168F" w:rsidP="008D168F">
      <w:pPr>
        <w:widowControl w:val="0"/>
        <w:spacing w:after="0" w:line="240" w:lineRule="auto"/>
        <w:ind w:left="962" w:right="-187" w:firstLine="1870"/>
        <w:jc w:val="both"/>
        <w:rPr>
          <w:rFonts w:ascii="Times New Roman" w:hAnsi="Times New Roman"/>
          <w:sz w:val="28"/>
          <w:szCs w:val="28"/>
        </w:rPr>
      </w:pPr>
      <w:r w:rsidRPr="008D168F">
        <w:rPr>
          <w:rFonts w:ascii="Times New Roman" w:hAnsi="Times New Roman"/>
          <w:sz w:val="28"/>
          <w:szCs w:val="28"/>
        </w:rPr>
        <w:t xml:space="preserve">доцент кафедри психології </w:t>
      </w:r>
    </w:p>
    <w:p w:rsidR="008D168F" w:rsidRPr="008D168F" w:rsidRDefault="008D168F" w:rsidP="008D168F">
      <w:pPr>
        <w:widowControl w:val="0"/>
        <w:spacing w:after="0" w:line="240" w:lineRule="auto"/>
        <w:ind w:left="962" w:right="-187" w:firstLine="1870"/>
        <w:jc w:val="both"/>
        <w:rPr>
          <w:rFonts w:ascii="Times New Roman" w:hAnsi="Times New Roman"/>
          <w:sz w:val="28"/>
          <w:szCs w:val="28"/>
        </w:rPr>
      </w:pPr>
      <w:r w:rsidRPr="008D168F">
        <w:rPr>
          <w:rFonts w:ascii="Times New Roman" w:hAnsi="Times New Roman"/>
          <w:sz w:val="28"/>
          <w:szCs w:val="28"/>
        </w:rPr>
        <w:t>Львівського національного університету імені Івана Франка</w:t>
      </w:r>
    </w:p>
    <w:p w:rsidR="008D168F" w:rsidRPr="002A5CD8" w:rsidRDefault="008D168F" w:rsidP="008D168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uk-UA"/>
        </w:rPr>
      </w:pPr>
    </w:p>
    <w:p w:rsidR="008D168F" w:rsidRPr="008D168F" w:rsidRDefault="008D168F" w:rsidP="008D168F">
      <w:pPr>
        <w:widowControl w:val="0"/>
        <w:spacing w:after="0" w:line="240" w:lineRule="auto"/>
        <w:ind w:left="2832" w:hanging="2832"/>
        <w:jc w:val="both"/>
        <w:rPr>
          <w:rFonts w:ascii="Times New Roman" w:hAnsi="Times New Roman"/>
          <w:color w:val="FF0000"/>
          <w:sz w:val="28"/>
          <w:szCs w:val="28"/>
        </w:rPr>
      </w:pPr>
      <w:r w:rsidRPr="008D168F">
        <w:rPr>
          <w:rFonts w:ascii="Times New Roman" w:hAnsi="Times New Roman"/>
          <w:b/>
          <w:sz w:val="28"/>
          <w:szCs w:val="28"/>
        </w:rPr>
        <w:t>Офіційні опоненти:</w:t>
      </w:r>
      <w:r w:rsidRPr="008D168F">
        <w:rPr>
          <w:rFonts w:ascii="Times New Roman" w:hAnsi="Times New Roman"/>
          <w:sz w:val="28"/>
          <w:szCs w:val="28"/>
        </w:rPr>
        <w:tab/>
      </w:r>
      <w:r w:rsidRPr="008D168F">
        <w:rPr>
          <w:rFonts w:ascii="Times New Roman" w:hAnsi="Times New Roman"/>
          <w:bCs/>
          <w:sz w:val="28"/>
          <w:szCs w:val="28"/>
        </w:rPr>
        <w:t>член-кореспондент НАПН України, доктор психологічних наук, професор</w:t>
      </w:r>
    </w:p>
    <w:p w:rsidR="008D168F" w:rsidRPr="008D168F" w:rsidRDefault="008D168F" w:rsidP="008D168F">
      <w:pPr>
        <w:widowControl w:val="0"/>
        <w:spacing w:after="0" w:line="240" w:lineRule="auto"/>
        <w:ind w:left="2832"/>
        <w:jc w:val="both"/>
        <w:rPr>
          <w:rFonts w:ascii="Times New Roman" w:hAnsi="Times New Roman"/>
          <w:sz w:val="28"/>
          <w:szCs w:val="28"/>
        </w:rPr>
      </w:pPr>
      <w:r w:rsidRPr="008D168F">
        <w:rPr>
          <w:rFonts w:ascii="Times New Roman" w:hAnsi="Times New Roman"/>
          <w:b/>
          <w:bCs/>
          <w:spacing w:val="-6"/>
          <w:sz w:val="28"/>
          <w:szCs w:val="28"/>
        </w:rPr>
        <w:t>Татенко Віталій Олександрович</w:t>
      </w:r>
      <w:r w:rsidRPr="008D168F">
        <w:rPr>
          <w:rFonts w:ascii="Times New Roman" w:hAnsi="Times New Roman"/>
          <w:bCs/>
          <w:spacing w:val="-6"/>
          <w:sz w:val="28"/>
          <w:szCs w:val="28"/>
        </w:rPr>
        <w:t>,</w:t>
      </w:r>
      <w:r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8D168F">
        <w:rPr>
          <w:rFonts w:ascii="Times New Roman" w:hAnsi="Times New Roman"/>
          <w:spacing w:val="-6"/>
          <w:sz w:val="28"/>
          <w:szCs w:val="28"/>
        </w:rPr>
        <w:t>головний науковий співробітник лабораторії методології психосоціальних і політико-психологічних досліджень Інституту соціальної та політичної психології НАПН України.</w:t>
      </w:r>
    </w:p>
    <w:p w:rsidR="008D168F" w:rsidRPr="008D168F" w:rsidRDefault="008D168F" w:rsidP="008D168F">
      <w:pPr>
        <w:widowControl w:val="0"/>
        <w:spacing w:after="0" w:line="240" w:lineRule="auto"/>
        <w:ind w:left="2832" w:hanging="2832"/>
        <w:jc w:val="both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8D168F" w:rsidRPr="008D168F" w:rsidRDefault="008D168F" w:rsidP="008D168F">
      <w:pPr>
        <w:widowControl w:val="0"/>
        <w:spacing w:after="0" w:line="240" w:lineRule="auto"/>
        <w:ind w:left="2832"/>
        <w:jc w:val="both"/>
        <w:rPr>
          <w:rFonts w:ascii="Times New Roman" w:hAnsi="Times New Roman"/>
          <w:bCs/>
          <w:sz w:val="28"/>
          <w:szCs w:val="28"/>
        </w:rPr>
      </w:pPr>
      <w:r w:rsidRPr="008D168F">
        <w:rPr>
          <w:rFonts w:ascii="Times New Roman" w:hAnsi="Times New Roman"/>
          <w:bCs/>
          <w:sz w:val="28"/>
          <w:szCs w:val="28"/>
        </w:rPr>
        <w:t>кандидат психологічних наук</w:t>
      </w:r>
    </w:p>
    <w:p w:rsidR="008D168F" w:rsidRPr="008D168F" w:rsidRDefault="008D168F" w:rsidP="008D168F">
      <w:pPr>
        <w:widowControl w:val="0"/>
        <w:spacing w:after="0" w:line="240" w:lineRule="auto"/>
        <w:ind w:left="2832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8D168F">
        <w:rPr>
          <w:rFonts w:ascii="Times New Roman" w:hAnsi="Times New Roman"/>
          <w:b/>
          <w:bCs/>
          <w:sz w:val="28"/>
          <w:szCs w:val="28"/>
        </w:rPr>
        <w:t xml:space="preserve">Карпенко Євген Володимирович, </w:t>
      </w:r>
      <w:r w:rsidRPr="008D168F">
        <w:rPr>
          <w:rFonts w:ascii="Times New Roman" w:hAnsi="Times New Roman"/>
          <w:bCs/>
          <w:sz w:val="28"/>
          <w:szCs w:val="28"/>
        </w:rPr>
        <w:t>доцент кафедри психології Львівського державного університету внутрішніх справ МВС України</w:t>
      </w:r>
    </w:p>
    <w:p w:rsidR="008D168F" w:rsidRPr="002A5CD8" w:rsidRDefault="008D168F" w:rsidP="008D168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uk-UA"/>
        </w:rPr>
      </w:pPr>
    </w:p>
    <w:p w:rsidR="008D168F" w:rsidRPr="002A5CD8" w:rsidRDefault="008D168F" w:rsidP="008D168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uk-UA"/>
        </w:rPr>
      </w:pPr>
    </w:p>
    <w:p w:rsidR="008D168F" w:rsidRPr="002A5CD8" w:rsidRDefault="008D168F" w:rsidP="008D168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uk-UA"/>
        </w:rPr>
      </w:pPr>
    </w:p>
    <w:p w:rsidR="008D168F" w:rsidRPr="002A5CD8" w:rsidRDefault="008D168F" w:rsidP="008D168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uk-UA"/>
        </w:rPr>
      </w:pPr>
      <w:r w:rsidRPr="002A5CD8">
        <w:rPr>
          <w:rFonts w:ascii="Times New Roman" w:hAnsi="Times New Roman"/>
          <w:sz w:val="28"/>
          <w:szCs w:val="28"/>
          <w:lang w:eastAsia="uk-UA"/>
        </w:rPr>
        <w:t xml:space="preserve">Захист відбудеться </w:t>
      </w:r>
      <w:r w:rsidRPr="00053E9F">
        <w:rPr>
          <w:rFonts w:ascii="Times New Roman" w:hAnsi="Times New Roman"/>
          <w:sz w:val="28"/>
          <w:szCs w:val="28"/>
          <w:lang w:eastAsia="uk-UA"/>
        </w:rPr>
        <w:t>2</w:t>
      </w:r>
      <w:r w:rsidR="00053E9F" w:rsidRPr="00053E9F">
        <w:rPr>
          <w:rFonts w:ascii="Times New Roman" w:hAnsi="Times New Roman"/>
          <w:sz w:val="28"/>
          <w:szCs w:val="28"/>
          <w:lang w:eastAsia="uk-UA"/>
        </w:rPr>
        <w:t>9</w:t>
      </w:r>
      <w:r w:rsidRPr="00053E9F">
        <w:rPr>
          <w:rFonts w:ascii="Times New Roman" w:hAnsi="Times New Roman"/>
          <w:sz w:val="28"/>
          <w:szCs w:val="28"/>
          <w:lang w:eastAsia="uk-UA"/>
        </w:rPr>
        <w:t xml:space="preserve"> червня</w:t>
      </w:r>
      <w:r w:rsidRPr="002A5CD8">
        <w:rPr>
          <w:rFonts w:ascii="Times New Roman" w:hAnsi="Times New Roman"/>
          <w:sz w:val="28"/>
          <w:szCs w:val="28"/>
          <w:lang w:eastAsia="uk-UA"/>
        </w:rPr>
        <w:t xml:space="preserve"> 2017 року о </w:t>
      </w:r>
      <w:r w:rsidRPr="00090EE4">
        <w:rPr>
          <w:rFonts w:ascii="Times New Roman" w:hAnsi="Times New Roman"/>
          <w:sz w:val="28"/>
          <w:szCs w:val="28"/>
          <w:lang w:eastAsia="uk-UA"/>
        </w:rPr>
        <w:t>11</w:t>
      </w:r>
      <w:r w:rsidRPr="002A5CD8">
        <w:rPr>
          <w:rFonts w:ascii="Times New Roman" w:hAnsi="Times New Roman"/>
          <w:sz w:val="28"/>
          <w:szCs w:val="28"/>
          <w:lang w:eastAsia="uk-UA"/>
        </w:rPr>
        <w:t xml:space="preserve"> годині на засіданні спеціалізованої вченої ради Д 26.457.01 в Інституті соціальної та політичної психології НАПН України за адресою: 04070, м. Київ, вул. Андріївська, 15.</w:t>
      </w:r>
    </w:p>
    <w:p w:rsidR="008D168F" w:rsidRPr="002A5CD8" w:rsidRDefault="008D168F" w:rsidP="008D168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uk-UA"/>
        </w:rPr>
      </w:pPr>
    </w:p>
    <w:p w:rsidR="008D168F" w:rsidRPr="002A5CD8" w:rsidRDefault="008D168F" w:rsidP="008D168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uk-UA"/>
        </w:rPr>
      </w:pPr>
      <w:r w:rsidRPr="002A5CD8">
        <w:rPr>
          <w:rFonts w:ascii="Times New Roman" w:hAnsi="Times New Roman"/>
          <w:sz w:val="28"/>
          <w:szCs w:val="28"/>
          <w:lang w:eastAsia="uk-UA"/>
        </w:rPr>
        <w:t>З дисертацією можна ознайомитись у бібліотеці Інституту соціальної та політичної психології НАПН Україні за адресою: м. Київ, вул. Андріївська, 15.</w:t>
      </w:r>
    </w:p>
    <w:p w:rsidR="008D168F" w:rsidRPr="002A5CD8" w:rsidRDefault="008D168F" w:rsidP="008D168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uk-UA"/>
        </w:rPr>
      </w:pPr>
    </w:p>
    <w:p w:rsidR="008D168F" w:rsidRPr="002A5CD8" w:rsidRDefault="008D168F" w:rsidP="008D168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uk-UA"/>
        </w:rPr>
      </w:pPr>
    </w:p>
    <w:p w:rsidR="008D168F" w:rsidRPr="002A5CD8" w:rsidRDefault="008D168F" w:rsidP="008D168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uk-UA"/>
        </w:rPr>
      </w:pPr>
    </w:p>
    <w:p w:rsidR="008D168F" w:rsidRPr="002A5CD8" w:rsidRDefault="008D168F" w:rsidP="008D168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uk-UA"/>
        </w:rPr>
      </w:pPr>
    </w:p>
    <w:p w:rsidR="008D168F" w:rsidRPr="002A5CD8" w:rsidRDefault="008D168F" w:rsidP="008D168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uk-UA"/>
        </w:rPr>
      </w:pPr>
    </w:p>
    <w:p w:rsidR="008D168F" w:rsidRPr="002A5CD8" w:rsidRDefault="008D168F" w:rsidP="008D168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uk-UA"/>
        </w:rPr>
      </w:pPr>
      <w:r w:rsidRPr="002A5CD8">
        <w:rPr>
          <w:rFonts w:ascii="Times New Roman" w:hAnsi="Times New Roman"/>
          <w:sz w:val="28"/>
          <w:szCs w:val="28"/>
          <w:lang w:eastAsia="uk-UA"/>
        </w:rPr>
        <w:t xml:space="preserve">Автореферат </w:t>
      </w:r>
      <w:r w:rsidRPr="00E8686B">
        <w:rPr>
          <w:rFonts w:ascii="Times New Roman" w:hAnsi="Times New Roman"/>
          <w:sz w:val="28"/>
          <w:szCs w:val="28"/>
          <w:lang w:eastAsia="uk-UA"/>
        </w:rPr>
        <w:t xml:space="preserve">розісланий </w:t>
      </w:r>
      <w:r w:rsidRPr="00E8686B">
        <w:rPr>
          <w:rFonts w:ascii="Times New Roman" w:hAnsi="Times New Roman"/>
          <w:sz w:val="28"/>
          <w:szCs w:val="28"/>
          <w:lang w:eastAsia="uk-UA"/>
        </w:rPr>
        <w:softHyphen/>
      </w:r>
      <w:r w:rsidRPr="00E8686B">
        <w:rPr>
          <w:rFonts w:ascii="Times New Roman" w:hAnsi="Times New Roman"/>
          <w:sz w:val="28"/>
          <w:szCs w:val="28"/>
          <w:lang w:eastAsia="uk-UA"/>
        </w:rPr>
        <w:softHyphen/>
      </w:r>
      <w:r w:rsidRPr="00E8686B">
        <w:rPr>
          <w:rFonts w:ascii="Times New Roman" w:hAnsi="Times New Roman"/>
          <w:sz w:val="28"/>
          <w:szCs w:val="28"/>
          <w:lang w:eastAsia="uk-UA"/>
        </w:rPr>
        <w:softHyphen/>
        <w:t>2</w:t>
      </w:r>
      <w:r w:rsidR="00E8686B">
        <w:rPr>
          <w:rFonts w:ascii="Times New Roman" w:hAnsi="Times New Roman"/>
          <w:sz w:val="28"/>
          <w:szCs w:val="28"/>
          <w:lang w:eastAsia="uk-UA"/>
        </w:rPr>
        <w:t>7</w:t>
      </w:r>
      <w:r w:rsidRPr="00E8686B">
        <w:rPr>
          <w:rFonts w:ascii="Times New Roman" w:hAnsi="Times New Roman"/>
          <w:sz w:val="28"/>
          <w:szCs w:val="28"/>
          <w:lang w:eastAsia="uk-UA"/>
        </w:rPr>
        <w:t xml:space="preserve"> травня 2017</w:t>
      </w:r>
      <w:r w:rsidRPr="002A5CD8">
        <w:rPr>
          <w:rFonts w:ascii="Times New Roman" w:hAnsi="Times New Roman"/>
          <w:sz w:val="28"/>
          <w:szCs w:val="28"/>
          <w:lang w:eastAsia="uk-UA"/>
        </w:rPr>
        <w:t xml:space="preserve"> р.</w:t>
      </w:r>
    </w:p>
    <w:p w:rsidR="008D168F" w:rsidRPr="002A5CD8" w:rsidRDefault="008D168F" w:rsidP="008D168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uk-UA"/>
        </w:rPr>
      </w:pPr>
    </w:p>
    <w:p w:rsidR="008D168F" w:rsidRPr="002A5CD8" w:rsidRDefault="008D168F" w:rsidP="008D168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uk-UA"/>
        </w:rPr>
      </w:pPr>
    </w:p>
    <w:p w:rsidR="008D168F" w:rsidRPr="002A5CD8" w:rsidRDefault="008D168F" w:rsidP="008D168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uk-UA"/>
        </w:rPr>
      </w:pPr>
    </w:p>
    <w:p w:rsidR="008D168F" w:rsidRPr="002A5CD8" w:rsidRDefault="008D168F" w:rsidP="008D168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uk-UA"/>
        </w:rPr>
      </w:pPr>
    </w:p>
    <w:p w:rsidR="008D168F" w:rsidRPr="002A5CD8" w:rsidRDefault="008D168F" w:rsidP="008D16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uk-UA"/>
        </w:rPr>
      </w:pPr>
      <w:r w:rsidRPr="002A5CD8">
        <w:rPr>
          <w:rFonts w:ascii="Times New Roman" w:hAnsi="Times New Roman"/>
          <w:sz w:val="28"/>
          <w:szCs w:val="28"/>
          <w:lang w:eastAsia="uk-UA"/>
        </w:rPr>
        <w:t xml:space="preserve">Учений секретар </w:t>
      </w:r>
    </w:p>
    <w:p w:rsidR="008D168F" w:rsidRPr="002A5CD8" w:rsidRDefault="008D168F" w:rsidP="008D168F">
      <w:pPr>
        <w:widowControl w:val="0"/>
        <w:spacing w:after="0" w:line="240" w:lineRule="auto"/>
        <w:ind w:right="-185"/>
        <w:rPr>
          <w:rFonts w:ascii="Times New Roman" w:hAnsi="Times New Roman"/>
          <w:sz w:val="27"/>
          <w:szCs w:val="27"/>
          <w:lang w:eastAsia="ru-RU"/>
        </w:rPr>
      </w:pPr>
      <w:r w:rsidRPr="002A5CD8">
        <w:rPr>
          <w:rFonts w:ascii="Times New Roman" w:hAnsi="Times New Roman"/>
          <w:sz w:val="28"/>
          <w:szCs w:val="28"/>
          <w:lang w:eastAsia="uk-UA"/>
        </w:rPr>
        <w:t xml:space="preserve">спеціалізованої вченої ради </w:t>
      </w:r>
      <w:r w:rsidRPr="002A5CD8">
        <w:rPr>
          <w:rFonts w:ascii="Times New Roman" w:hAnsi="Times New Roman"/>
          <w:sz w:val="28"/>
          <w:szCs w:val="28"/>
          <w:lang w:eastAsia="uk-UA"/>
        </w:rPr>
        <w:tab/>
      </w:r>
      <w:r w:rsidRPr="002A5CD8">
        <w:rPr>
          <w:rFonts w:ascii="Times New Roman" w:hAnsi="Times New Roman"/>
          <w:sz w:val="28"/>
          <w:szCs w:val="28"/>
          <w:lang w:eastAsia="uk-UA"/>
        </w:rPr>
        <w:tab/>
      </w:r>
      <w:r w:rsidRPr="002A5CD8">
        <w:rPr>
          <w:rFonts w:ascii="Times New Roman" w:hAnsi="Times New Roman"/>
          <w:sz w:val="28"/>
          <w:szCs w:val="28"/>
          <w:lang w:eastAsia="uk-UA"/>
        </w:rPr>
        <w:tab/>
      </w:r>
      <w:r w:rsidRPr="002A5CD8">
        <w:rPr>
          <w:rFonts w:ascii="Times New Roman" w:hAnsi="Times New Roman"/>
          <w:sz w:val="28"/>
          <w:szCs w:val="28"/>
          <w:lang w:eastAsia="uk-UA"/>
        </w:rPr>
        <w:tab/>
      </w:r>
      <w:r w:rsidRPr="002A5CD8">
        <w:rPr>
          <w:rFonts w:ascii="Times New Roman" w:hAnsi="Times New Roman"/>
          <w:sz w:val="28"/>
          <w:szCs w:val="28"/>
          <w:lang w:eastAsia="uk-UA"/>
        </w:rPr>
        <w:tab/>
      </w:r>
      <w:r w:rsidRPr="002A5CD8">
        <w:rPr>
          <w:rFonts w:ascii="Times New Roman" w:hAnsi="Times New Roman"/>
          <w:sz w:val="28"/>
          <w:szCs w:val="28"/>
          <w:lang w:eastAsia="uk-UA"/>
        </w:rPr>
        <w:tab/>
      </w:r>
      <w:r w:rsidR="005037A8" w:rsidRPr="005037A8">
        <w:rPr>
          <w:rFonts w:ascii="Times New Roman" w:hAnsi="Times New Roman"/>
          <w:sz w:val="28"/>
          <w:szCs w:val="28"/>
          <w:lang w:val="ru-RU" w:eastAsia="uk-UA"/>
        </w:rPr>
        <w:t xml:space="preserve">   </w:t>
      </w:r>
      <w:r>
        <w:rPr>
          <w:rFonts w:ascii="Times New Roman" w:hAnsi="Times New Roman"/>
          <w:sz w:val="28"/>
          <w:szCs w:val="28"/>
          <w:lang w:eastAsia="uk-UA"/>
        </w:rPr>
        <w:t>Л.М. Коробка</w:t>
      </w:r>
    </w:p>
    <w:p w:rsidR="008D168F" w:rsidRPr="002A5CD8" w:rsidRDefault="008D168F" w:rsidP="008D168F">
      <w:pPr>
        <w:widowControl w:val="0"/>
        <w:spacing w:after="0" w:line="240" w:lineRule="auto"/>
        <w:ind w:left="426" w:right="-185"/>
        <w:jc w:val="center"/>
        <w:rPr>
          <w:rFonts w:ascii="Times New Roman" w:hAnsi="Times New Roman"/>
          <w:b/>
          <w:sz w:val="27"/>
          <w:szCs w:val="27"/>
          <w:lang w:eastAsia="ru-RU"/>
        </w:rPr>
      </w:pPr>
    </w:p>
    <w:p w:rsidR="008D168F" w:rsidRPr="002A5CD8" w:rsidRDefault="008D168F" w:rsidP="008D168F">
      <w:pPr>
        <w:widowControl w:val="0"/>
        <w:spacing w:after="0" w:line="240" w:lineRule="auto"/>
        <w:ind w:left="426" w:right="-185"/>
        <w:jc w:val="center"/>
        <w:rPr>
          <w:rFonts w:ascii="Times New Roman" w:hAnsi="Times New Roman"/>
          <w:b/>
          <w:sz w:val="27"/>
          <w:szCs w:val="27"/>
          <w:lang w:eastAsia="ru-RU"/>
        </w:rPr>
      </w:pPr>
    </w:p>
    <w:p w:rsidR="008D168F" w:rsidRPr="002A5CD8" w:rsidRDefault="008D168F" w:rsidP="008D168F">
      <w:pPr>
        <w:widowControl w:val="0"/>
        <w:spacing w:after="0" w:line="240" w:lineRule="auto"/>
        <w:ind w:left="426" w:right="-185"/>
        <w:jc w:val="center"/>
        <w:rPr>
          <w:rFonts w:ascii="Times New Roman" w:hAnsi="Times New Roman"/>
          <w:sz w:val="27"/>
          <w:szCs w:val="27"/>
          <w:lang w:val="ru-RU" w:eastAsia="ru-RU"/>
        </w:rPr>
        <w:sectPr w:rsidR="008D168F" w:rsidRPr="002A5CD8" w:rsidSect="00CB5DC8">
          <w:pgSz w:w="11906" w:h="16838"/>
          <w:pgMar w:top="1134" w:right="567" w:bottom="1134" w:left="1134" w:header="709" w:footer="709" w:gutter="0"/>
          <w:pgNumType w:start="0"/>
          <w:cols w:space="708"/>
          <w:titlePg/>
          <w:docGrid w:linePitch="360"/>
        </w:sectPr>
      </w:pPr>
    </w:p>
    <w:p w:rsidR="008D168F" w:rsidRPr="002A5CD8" w:rsidRDefault="008D168F" w:rsidP="008D168F">
      <w:pPr>
        <w:widowControl w:val="0"/>
        <w:spacing w:after="0" w:line="240" w:lineRule="auto"/>
        <w:ind w:left="426" w:right="-185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 w:rsidRPr="002A5CD8">
        <w:rPr>
          <w:rFonts w:ascii="Times New Roman" w:hAnsi="Times New Roman"/>
          <w:b/>
          <w:sz w:val="27"/>
          <w:szCs w:val="27"/>
          <w:lang w:eastAsia="ru-RU"/>
        </w:rPr>
        <w:lastRenderedPageBreak/>
        <w:t>ЗАГАЛЬНА ХАРАКТЕРИСТИКА РОБОТИ</w:t>
      </w:r>
    </w:p>
    <w:p w:rsidR="008D168F" w:rsidRPr="002A5CD8" w:rsidRDefault="008D168F" w:rsidP="008D168F">
      <w:pPr>
        <w:widowControl w:val="0"/>
        <w:spacing w:after="0" w:line="240" w:lineRule="auto"/>
        <w:ind w:left="426" w:right="-185"/>
        <w:jc w:val="center"/>
        <w:rPr>
          <w:rFonts w:ascii="Times New Roman" w:hAnsi="Times New Roman"/>
          <w:b/>
          <w:sz w:val="27"/>
          <w:szCs w:val="27"/>
          <w:lang w:eastAsia="ru-RU"/>
        </w:rPr>
      </w:pPr>
    </w:p>
    <w:p w:rsidR="005037A8" w:rsidRPr="00B75268" w:rsidRDefault="005037A8" w:rsidP="00B752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268">
        <w:rPr>
          <w:rFonts w:ascii="Times New Roman" w:hAnsi="Times New Roman"/>
          <w:b/>
          <w:bCs/>
          <w:spacing w:val="-4"/>
          <w:sz w:val="28"/>
          <w:szCs w:val="28"/>
        </w:rPr>
        <w:t xml:space="preserve">Актуальність дослідження. </w:t>
      </w:r>
      <w:r w:rsidRPr="00B75268">
        <w:rPr>
          <w:rFonts w:ascii="Times New Roman" w:hAnsi="Times New Roman"/>
          <w:sz w:val="28"/>
          <w:szCs w:val="28"/>
        </w:rPr>
        <w:t xml:space="preserve">Сучасна соціокультурна ситуація характеризується постійним підвищенням вимог до ефективного функціонування особистості в суспільстві. Серед цінностей сучасного суспільства вагомою складовою виступає культивування успіху, забезпечення високого матеріального статку, престижного соціального статусу. Культ досконалості є типовим для всіх західних культур. </w:t>
      </w:r>
    </w:p>
    <w:p w:rsidR="005037A8" w:rsidRPr="00B75268" w:rsidRDefault="005037A8" w:rsidP="00B752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75268">
        <w:rPr>
          <w:rFonts w:ascii="Times New Roman" w:hAnsi="Times New Roman"/>
          <w:sz w:val="28"/>
          <w:szCs w:val="28"/>
        </w:rPr>
        <w:t>Студентська молодь, як специфічна соціально-вікова група, відчуває ці суспільні виклики з особливою гостротою, оскільки поставлена перед необхідністю вибору життєвої стратегії, формування особистих і професійних якостей, соціальної та особистісної ідентифікації</w:t>
      </w:r>
      <w:r w:rsidRPr="00B752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що пов</w:t>
      </w:r>
      <w:r w:rsidRPr="00B75268">
        <w:rPr>
          <w:rFonts w:ascii="Times New Roman" w:hAnsi="Times New Roman"/>
          <w:sz w:val="28"/>
          <w:szCs w:val="28"/>
        </w:rPr>
        <w:t>’</w:t>
      </w:r>
      <w:r w:rsidRPr="00B752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язані із власним самоствердженням, досягненням значимих результатів, формуванням власної позиції та моделі успішності, що сприятиме ефективній адаптації у різних сферах суспільної життєдіяльності.</w:t>
      </w:r>
    </w:p>
    <w:p w:rsidR="005037A8" w:rsidRPr="00B75268" w:rsidRDefault="005037A8" w:rsidP="00B752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268">
        <w:rPr>
          <w:rFonts w:ascii="Times New Roman" w:hAnsi="Times New Roman"/>
          <w:sz w:val="28"/>
          <w:szCs w:val="28"/>
        </w:rPr>
        <w:t>Прагнення до досконалості – рушійна, динамічна основа, що забезпечує гармонійну соціалізацію. Проте, коли прагнення до самовдосконалення, реалізація власного потенціалу</w:t>
      </w:r>
      <w:r w:rsidR="009A2BAC" w:rsidRPr="00B75268">
        <w:rPr>
          <w:rFonts w:ascii="Times New Roman" w:hAnsi="Times New Roman"/>
          <w:sz w:val="28"/>
          <w:szCs w:val="28"/>
        </w:rPr>
        <w:t xml:space="preserve"> </w:t>
      </w:r>
      <w:r w:rsidRPr="00B75268">
        <w:rPr>
          <w:rFonts w:ascii="Times New Roman" w:hAnsi="Times New Roman"/>
          <w:sz w:val="28"/>
          <w:szCs w:val="28"/>
        </w:rPr>
        <w:t>ідеалізуються, перетворюючись на погоню за найдосконалішим, трансформуються у прагнення постійної відповідності найвищим нормам – тоді актуальним постає питання перфекціонізму.</w:t>
      </w:r>
    </w:p>
    <w:p w:rsidR="005037A8" w:rsidRPr="00B75268" w:rsidRDefault="005037A8" w:rsidP="00B752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268">
        <w:rPr>
          <w:rFonts w:ascii="Times New Roman" w:hAnsi="Times New Roman"/>
          <w:sz w:val="28"/>
          <w:szCs w:val="28"/>
        </w:rPr>
        <w:t xml:space="preserve">Перфекціонізм є соціально прийнятним явищем і сучасні суспільні умови та реалії його активно пропагують. Найрізноманітніші досягнення схвалюються соціумом, виконання будь-якої діяльності якнайкраще допомагає отримувати перфекціоністам визнання та схвалення від оточення, ситуаційно підвищувати самооцінку, бути активними, вносити інновації, будувати еталони розвитку. Проте, з іншого боку, переконання, що у всьому слід досягати досконалості, відповідати найвищим еталонам провокує низку дисфункціональних проявів, що негативно відображаються на психологічному благополуччі особистості – страх помилок, критики; сумніви у власних діях; неможливість отримання задоволення від результатів діяльності тощо.  </w:t>
      </w:r>
    </w:p>
    <w:p w:rsidR="005037A8" w:rsidRPr="00B75268" w:rsidRDefault="005B7CDD" w:rsidP="00B75268">
      <w:pPr>
        <w:spacing w:after="0" w:line="240" w:lineRule="auto"/>
        <w:ind w:firstLine="709"/>
        <w:jc w:val="both"/>
        <w:rPr>
          <w:rFonts w:ascii="Times New Roman" w:eastAsia="Batang" w:hAnsi="Times New Roman"/>
          <w:spacing w:val="7"/>
          <w:kern w:val="2"/>
          <w:sz w:val="28"/>
          <w:szCs w:val="28"/>
          <w:lang w:eastAsia="ko-KR"/>
        </w:rPr>
      </w:pPr>
      <w:r w:rsidRPr="00B75268">
        <w:rPr>
          <w:rFonts w:ascii="Times New Roman" w:eastAsia="Batang" w:hAnsi="Times New Roman"/>
          <w:spacing w:val="7"/>
          <w:kern w:val="2"/>
          <w:sz w:val="28"/>
          <w:szCs w:val="28"/>
          <w:lang w:eastAsia="ko-KR"/>
        </w:rPr>
        <w:t xml:space="preserve">У психології проблема перфекціонізму вважається актуальною як серед зарубіжних (М. Холендер, Д. Хамачек, Г. Флетт, Р. Фрост, П. Хьюітт, Дж. Ешбі, Р. Слені, А. Холмогорова, Н. Гаранян, </w:t>
      </w:r>
      <w:r w:rsidRPr="00B75268">
        <w:rPr>
          <w:rFonts w:ascii="Times New Roman" w:hAnsi="Times New Roman"/>
          <w:sz w:val="28"/>
          <w:szCs w:val="28"/>
        </w:rPr>
        <w:t>А. Золотарева,</w:t>
      </w:r>
      <w:r w:rsidRPr="00B75268">
        <w:rPr>
          <w:rFonts w:ascii="Times New Roman" w:eastAsia="Batang" w:hAnsi="Times New Roman"/>
          <w:spacing w:val="7"/>
          <w:kern w:val="2"/>
          <w:sz w:val="28"/>
          <w:szCs w:val="28"/>
          <w:lang w:eastAsia="ko-KR"/>
        </w:rPr>
        <w:t xml:space="preserve"> Т. Юдєєва,</w:t>
      </w:r>
      <w:r w:rsidR="00190936" w:rsidRPr="00B75268">
        <w:rPr>
          <w:rFonts w:ascii="Times New Roman" w:eastAsia="Batang" w:hAnsi="Times New Roman"/>
          <w:spacing w:val="7"/>
          <w:kern w:val="2"/>
          <w:sz w:val="28"/>
          <w:szCs w:val="28"/>
          <w:lang w:eastAsia="ko-KR"/>
        </w:rPr>
        <w:t xml:space="preserve"> В. Ясна, </w:t>
      </w:r>
      <w:r w:rsidRPr="00B75268">
        <w:rPr>
          <w:rFonts w:ascii="Times New Roman" w:eastAsia="Batang" w:hAnsi="Times New Roman"/>
          <w:spacing w:val="7"/>
          <w:kern w:val="2"/>
          <w:sz w:val="28"/>
          <w:szCs w:val="28"/>
          <w:lang w:eastAsia="ko-KR"/>
        </w:rPr>
        <w:t xml:space="preserve">П. Циганкова, І. Грачова), так і вітчизняних науковців (Л. Данилевич, </w:t>
      </w:r>
      <w:r w:rsidR="00B75268">
        <w:rPr>
          <w:rFonts w:ascii="Times New Roman" w:eastAsia="Batang" w:hAnsi="Times New Roman"/>
          <w:spacing w:val="7"/>
          <w:kern w:val="2"/>
          <w:sz w:val="28"/>
          <w:szCs w:val="28"/>
          <w:lang w:eastAsia="ko-KR"/>
        </w:rPr>
        <w:t xml:space="preserve">  </w:t>
      </w:r>
      <w:r w:rsidRPr="00B75268">
        <w:rPr>
          <w:rFonts w:ascii="Times New Roman" w:eastAsia="Batang" w:hAnsi="Times New Roman"/>
          <w:spacing w:val="7"/>
          <w:kern w:val="2"/>
          <w:sz w:val="28"/>
          <w:szCs w:val="28"/>
          <w:lang w:eastAsia="ko-KR"/>
        </w:rPr>
        <w:t>А. Лазько, І. Гуляс, Г. Чепурна, О. Лоза, Т. Грубі,</w:t>
      </w:r>
      <w:r w:rsidR="00190936" w:rsidRPr="00B75268">
        <w:rPr>
          <w:rFonts w:ascii="Times New Roman" w:eastAsia="Batang" w:hAnsi="Times New Roman"/>
          <w:spacing w:val="7"/>
          <w:kern w:val="2"/>
          <w:sz w:val="28"/>
          <w:szCs w:val="28"/>
          <w:lang w:eastAsia="ko-KR"/>
        </w:rPr>
        <w:t xml:space="preserve"> </w:t>
      </w:r>
      <w:r w:rsidRPr="00B75268">
        <w:rPr>
          <w:rFonts w:ascii="Times New Roman" w:eastAsia="Batang" w:hAnsi="Times New Roman"/>
          <w:spacing w:val="7"/>
          <w:kern w:val="2"/>
          <w:sz w:val="28"/>
          <w:szCs w:val="28"/>
          <w:lang w:eastAsia="ko-KR"/>
        </w:rPr>
        <w:t xml:space="preserve">Є. Карпенко, В. Павлова). Аналіз </w:t>
      </w:r>
      <w:r w:rsidRPr="00B75268">
        <w:rPr>
          <w:rFonts w:ascii="Times New Roman" w:hAnsi="Times New Roman"/>
          <w:sz w:val="28"/>
          <w:szCs w:val="28"/>
        </w:rPr>
        <w:t xml:space="preserve">окремих аспектів мотиваційної сфери особистості схильної до перфекціонізму представлений у працях </w:t>
      </w:r>
      <w:r w:rsidRPr="00B75268">
        <w:rPr>
          <w:rFonts w:ascii="Times New Roman" w:eastAsia="Batang" w:hAnsi="Times New Roman"/>
          <w:spacing w:val="7"/>
          <w:kern w:val="2"/>
          <w:sz w:val="28"/>
          <w:szCs w:val="28"/>
          <w:lang w:eastAsia="ko-KR"/>
        </w:rPr>
        <w:t>Г. Флетта, Р. Фроста, П. Хьюітта, Н. Гаранян, І. Грачевої, Л. Данилевич</w:t>
      </w:r>
      <w:r w:rsidR="00190936" w:rsidRPr="00B75268">
        <w:rPr>
          <w:rFonts w:ascii="Times New Roman" w:eastAsia="Batang" w:hAnsi="Times New Roman"/>
          <w:spacing w:val="7"/>
          <w:kern w:val="2"/>
          <w:sz w:val="28"/>
          <w:szCs w:val="28"/>
          <w:lang w:eastAsia="ko-KR"/>
        </w:rPr>
        <w:t>,</w:t>
      </w:r>
      <w:r w:rsidRPr="00B75268">
        <w:rPr>
          <w:rFonts w:ascii="Times New Roman" w:eastAsia="Batang" w:hAnsi="Times New Roman"/>
          <w:spacing w:val="7"/>
          <w:kern w:val="2"/>
          <w:sz w:val="28"/>
          <w:szCs w:val="28"/>
          <w:lang w:eastAsia="ko-KR"/>
        </w:rPr>
        <w:t xml:space="preserve"> І. Гуляс. </w:t>
      </w:r>
    </w:p>
    <w:p w:rsidR="005037A8" w:rsidRPr="00B75268" w:rsidRDefault="005037A8" w:rsidP="00B752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268">
        <w:rPr>
          <w:rFonts w:ascii="Times New Roman" w:hAnsi="Times New Roman"/>
          <w:sz w:val="28"/>
          <w:szCs w:val="28"/>
        </w:rPr>
        <w:t>Проте, психологічний аналіз мотиваційних чинників перфекціонізму студентської молоді не здійснювався цілісно й ґрунтовно ні українськими, ні зарубіжними психологами.</w:t>
      </w:r>
      <w:r w:rsidR="007A0CFA" w:rsidRPr="00B75268">
        <w:rPr>
          <w:rFonts w:ascii="Times New Roman" w:hAnsi="Times New Roman"/>
          <w:sz w:val="28"/>
          <w:szCs w:val="28"/>
        </w:rPr>
        <w:t xml:space="preserve"> </w:t>
      </w:r>
      <w:r w:rsidRPr="00B75268">
        <w:rPr>
          <w:rFonts w:ascii="Times New Roman" w:hAnsi="Times New Roman"/>
          <w:sz w:val="28"/>
          <w:szCs w:val="28"/>
        </w:rPr>
        <w:t>Брак психологічних досліджень у вивченні мотиваційних особливостей, що впливають на перфекціоністську спрямованість у студентства, зумовлюють актуальність вибору теми дослідження –</w:t>
      </w:r>
      <w:r w:rsidR="005B7CDD" w:rsidRPr="00B75268">
        <w:rPr>
          <w:rFonts w:ascii="Times New Roman" w:hAnsi="Times New Roman"/>
          <w:sz w:val="28"/>
          <w:szCs w:val="28"/>
        </w:rPr>
        <w:t xml:space="preserve"> </w:t>
      </w:r>
      <w:r w:rsidRPr="00B75268">
        <w:rPr>
          <w:rFonts w:ascii="Times New Roman" w:hAnsi="Times New Roman"/>
          <w:sz w:val="28"/>
          <w:szCs w:val="28"/>
        </w:rPr>
        <w:t>«Мотиваційні чинники перфекціонізму студентської молоді».</w:t>
      </w:r>
    </w:p>
    <w:p w:rsidR="005037A8" w:rsidRPr="00B75268" w:rsidRDefault="005037A8" w:rsidP="00B752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268">
        <w:rPr>
          <w:rFonts w:ascii="Times New Roman" w:hAnsi="Times New Roman"/>
          <w:b/>
          <w:sz w:val="28"/>
          <w:szCs w:val="28"/>
        </w:rPr>
        <w:lastRenderedPageBreak/>
        <w:t xml:space="preserve">Зв’язок роботи з науковими програмами, планами, темами. </w:t>
      </w:r>
      <w:r w:rsidRPr="00B75268">
        <w:rPr>
          <w:rFonts w:ascii="Times New Roman" w:hAnsi="Times New Roman"/>
          <w:sz w:val="28"/>
          <w:szCs w:val="28"/>
        </w:rPr>
        <w:t>Роботу виконано в межах науково-дослідницьких тем кафедри психології філософського факультету Львівського національного університету імені Івана Франка</w:t>
      </w:r>
      <w:r w:rsidR="005B7CDD" w:rsidRPr="00B75268">
        <w:rPr>
          <w:rFonts w:ascii="Times New Roman" w:hAnsi="Times New Roman"/>
          <w:sz w:val="28"/>
          <w:szCs w:val="28"/>
        </w:rPr>
        <w:t xml:space="preserve"> </w:t>
      </w:r>
      <w:r w:rsidRPr="00B75268">
        <w:rPr>
          <w:rFonts w:ascii="Times New Roman" w:hAnsi="Times New Roman"/>
          <w:sz w:val="28"/>
          <w:szCs w:val="28"/>
          <w:shd w:val="clear" w:color="auto" w:fill="FFFFFF"/>
        </w:rPr>
        <w:t>«Багатовимірність особистості: психологічний ракурс» (</w:t>
      </w:r>
      <w:r w:rsidRPr="00B75268">
        <w:rPr>
          <w:rFonts w:ascii="Times New Roman" w:hAnsi="Times New Roman"/>
          <w:sz w:val="28"/>
          <w:szCs w:val="28"/>
        </w:rPr>
        <w:t>201</w:t>
      </w:r>
      <w:r w:rsidR="00242166">
        <w:rPr>
          <w:rFonts w:ascii="Times New Roman" w:hAnsi="Times New Roman"/>
          <w:sz w:val="28"/>
          <w:szCs w:val="28"/>
        </w:rPr>
        <w:t>2</w:t>
      </w:r>
      <w:r w:rsidRPr="00B75268">
        <w:rPr>
          <w:rFonts w:ascii="Times New Roman" w:hAnsi="Times New Roman"/>
          <w:sz w:val="28"/>
          <w:szCs w:val="28"/>
        </w:rPr>
        <w:t>–201</w:t>
      </w:r>
      <w:r w:rsidR="009A2BAC" w:rsidRPr="00B75268">
        <w:rPr>
          <w:rFonts w:ascii="Times New Roman" w:hAnsi="Times New Roman"/>
          <w:sz w:val="28"/>
          <w:szCs w:val="28"/>
        </w:rPr>
        <w:t>4 р</w:t>
      </w:r>
      <w:r w:rsidRPr="00B75268">
        <w:rPr>
          <w:rFonts w:ascii="Times New Roman" w:hAnsi="Times New Roman"/>
          <w:sz w:val="28"/>
          <w:szCs w:val="28"/>
        </w:rPr>
        <w:t xml:space="preserve">р., </w:t>
      </w:r>
      <w:r w:rsidRPr="00B75268">
        <w:rPr>
          <w:rFonts w:ascii="Times New Roman" w:hAnsi="Times New Roman"/>
          <w:sz w:val="28"/>
          <w:szCs w:val="28"/>
          <w:shd w:val="clear" w:color="auto" w:fill="FFFFFF"/>
        </w:rPr>
        <w:t>державний реєстраційний номер</w:t>
      </w:r>
      <w:r w:rsidRPr="00B7526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75268">
        <w:rPr>
          <w:rFonts w:ascii="Times New Roman" w:hAnsi="Times New Roman"/>
          <w:sz w:val="28"/>
          <w:szCs w:val="28"/>
          <w:shd w:val="clear" w:color="auto" w:fill="FFFFFF"/>
        </w:rPr>
        <w:t xml:space="preserve">0112U003261) та </w:t>
      </w:r>
      <w:r w:rsidRPr="00B7526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«Психологічні детермінанти розвитку особистості в умовах соціально-політичної трансформації українського суспільства»</w:t>
      </w:r>
      <w:r w:rsidRPr="00B752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r w:rsidRPr="00B75268">
        <w:rPr>
          <w:rFonts w:ascii="Times New Roman" w:hAnsi="Times New Roman"/>
          <w:sz w:val="28"/>
          <w:szCs w:val="28"/>
          <w:shd w:val="clear" w:color="auto" w:fill="FFFFFF"/>
        </w:rPr>
        <w:t>2015–201</w:t>
      </w:r>
      <w:r w:rsidR="009A2BAC" w:rsidRPr="00B75268">
        <w:rPr>
          <w:rFonts w:ascii="Times New Roman" w:hAnsi="Times New Roman"/>
          <w:sz w:val="28"/>
          <w:szCs w:val="28"/>
          <w:shd w:val="clear" w:color="auto" w:fill="FFFFFF"/>
        </w:rPr>
        <w:t>7 р</w:t>
      </w:r>
      <w:r w:rsidRPr="00B75268">
        <w:rPr>
          <w:rFonts w:ascii="Times New Roman" w:hAnsi="Times New Roman"/>
          <w:sz w:val="28"/>
          <w:szCs w:val="28"/>
          <w:shd w:val="clear" w:color="auto" w:fill="FFFFFF"/>
        </w:rPr>
        <w:t>р. державний реєстраційний номер</w:t>
      </w:r>
      <w:r w:rsidRPr="00B752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75268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0115U003560</w:t>
      </w:r>
      <w:r w:rsidRPr="00B752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).</w:t>
      </w:r>
      <w:r w:rsidR="009A2BAC" w:rsidRPr="00B752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A2BAC" w:rsidRPr="00B75268">
        <w:rPr>
          <w:rFonts w:ascii="Times New Roman" w:hAnsi="Times New Roman"/>
          <w:sz w:val="28"/>
          <w:szCs w:val="28"/>
        </w:rPr>
        <w:t>Тему узгоджено бюро Міжвідомчої ради з координації наукових досліджень з педагогічних і психологічних наук в Україні (протокол № 2 від 28.03.2017 р.).</w:t>
      </w:r>
    </w:p>
    <w:p w:rsidR="005037A8" w:rsidRPr="00B75268" w:rsidRDefault="005037A8" w:rsidP="00B752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268">
        <w:rPr>
          <w:rFonts w:ascii="Times New Roman" w:hAnsi="Times New Roman"/>
          <w:b/>
          <w:sz w:val="28"/>
          <w:szCs w:val="28"/>
        </w:rPr>
        <w:t>Мета дослідження</w:t>
      </w:r>
      <w:r w:rsidRPr="00B75268">
        <w:rPr>
          <w:rFonts w:ascii="Times New Roman" w:hAnsi="Times New Roman"/>
          <w:sz w:val="28"/>
          <w:szCs w:val="28"/>
        </w:rPr>
        <w:t xml:space="preserve"> полягає у визначенні мотиваційної структури перфекціонізму студентської молоді.</w:t>
      </w:r>
    </w:p>
    <w:p w:rsidR="005037A8" w:rsidRPr="00B75268" w:rsidRDefault="005037A8" w:rsidP="00B752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268">
        <w:rPr>
          <w:rFonts w:ascii="Times New Roman" w:hAnsi="Times New Roman"/>
          <w:sz w:val="28"/>
          <w:szCs w:val="28"/>
        </w:rPr>
        <w:t xml:space="preserve">Для досягнення поставленої мети дослідження було визначено наступні </w:t>
      </w:r>
      <w:r w:rsidRPr="00B75268">
        <w:rPr>
          <w:rFonts w:ascii="Times New Roman" w:hAnsi="Times New Roman"/>
          <w:b/>
          <w:sz w:val="28"/>
          <w:szCs w:val="28"/>
        </w:rPr>
        <w:t>завдання</w:t>
      </w:r>
      <w:r w:rsidRPr="00B75268">
        <w:rPr>
          <w:rFonts w:ascii="Times New Roman" w:hAnsi="Times New Roman"/>
          <w:sz w:val="28"/>
          <w:szCs w:val="28"/>
        </w:rPr>
        <w:t>:</w:t>
      </w:r>
    </w:p>
    <w:p w:rsidR="005037A8" w:rsidRPr="00B75268" w:rsidRDefault="005037A8" w:rsidP="00B752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268">
        <w:rPr>
          <w:rFonts w:ascii="Times New Roman" w:hAnsi="Times New Roman"/>
          <w:sz w:val="28"/>
          <w:szCs w:val="28"/>
        </w:rPr>
        <w:t>1. Здійснити теоретичний аналіз проблеми перфекціонізму у науковій площині, визначити мотиваційні передумови прояву перфекціонізму особистості. Побудувати теоретичну модель мотиваційних чинників перфекціонізму серед студентської молоді.</w:t>
      </w:r>
    </w:p>
    <w:p w:rsidR="005037A8" w:rsidRPr="00B75268" w:rsidRDefault="005037A8" w:rsidP="00B75268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B75268">
        <w:rPr>
          <w:rFonts w:ascii="Times New Roman" w:hAnsi="Times New Roman"/>
          <w:sz w:val="28"/>
          <w:szCs w:val="28"/>
        </w:rPr>
        <w:t xml:space="preserve">2. </w:t>
      </w:r>
      <w:r w:rsidRPr="00B75268">
        <w:rPr>
          <w:rFonts w:ascii="Times New Roman" w:hAnsi="Times New Roman"/>
          <w:spacing w:val="-4"/>
          <w:sz w:val="28"/>
          <w:szCs w:val="28"/>
        </w:rPr>
        <w:t xml:space="preserve">Обґрунтувати методичні засади дослідження </w:t>
      </w:r>
      <w:r w:rsidRPr="00B75268">
        <w:rPr>
          <w:rFonts w:ascii="Times New Roman" w:hAnsi="Times New Roman"/>
          <w:sz w:val="28"/>
          <w:szCs w:val="28"/>
        </w:rPr>
        <w:t>перфекціонізму студентської молоді,</w:t>
      </w:r>
      <w:r w:rsidRPr="00B75268">
        <w:rPr>
          <w:rFonts w:ascii="Times New Roman" w:hAnsi="Times New Roman"/>
          <w:spacing w:val="-4"/>
          <w:sz w:val="28"/>
          <w:szCs w:val="28"/>
        </w:rPr>
        <w:t xml:space="preserve"> підібрати відповідний психодіагностичний інструментарій. </w:t>
      </w:r>
    </w:p>
    <w:p w:rsidR="005037A8" w:rsidRPr="00B75268" w:rsidRDefault="005037A8" w:rsidP="00B752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268">
        <w:rPr>
          <w:rFonts w:ascii="Times New Roman" w:hAnsi="Times New Roman"/>
          <w:spacing w:val="-4"/>
          <w:sz w:val="28"/>
          <w:szCs w:val="28"/>
        </w:rPr>
        <w:t xml:space="preserve">3. </w:t>
      </w:r>
      <w:r w:rsidRPr="00B75268">
        <w:rPr>
          <w:rFonts w:ascii="Times New Roman" w:hAnsi="Times New Roman"/>
          <w:sz w:val="28"/>
          <w:szCs w:val="28"/>
        </w:rPr>
        <w:t xml:space="preserve">Здійснити адаптацію та модифікацію опитувальника перфекціонізму </w:t>
      </w:r>
      <w:r w:rsidR="009A2BAC" w:rsidRPr="00B75268">
        <w:rPr>
          <w:rFonts w:ascii="Times New Roman" w:hAnsi="Times New Roman"/>
          <w:sz w:val="28"/>
          <w:szCs w:val="28"/>
        </w:rPr>
        <w:t xml:space="preserve">         </w:t>
      </w:r>
      <w:r w:rsidRPr="00B75268">
        <w:rPr>
          <w:rFonts w:ascii="Times New Roman" w:hAnsi="Times New Roman"/>
          <w:sz w:val="28"/>
          <w:szCs w:val="28"/>
        </w:rPr>
        <w:t>Н. Гаранян, А. Холмогорової.</w:t>
      </w:r>
    </w:p>
    <w:p w:rsidR="005037A8" w:rsidRPr="00B75268" w:rsidRDefault="005037A8" w:rsidP="00B752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268">
        <w:rPr>
          <w:rFonts w:ascii="Times New Roman" w:hAnsi="Times New Roman"/>
          <w:sz w:val="28"/>
          <w:szCs w:val="28"/>
        </w:rPr>
        <w:t xml:space="preserve">4. </w:t>
      </w:r>
      <w:r w:rsidR="00C86D92" w:rsidRPr="00B75268">
        <w:rPr>
          <w:rFonts w:ascii="Times New Roman" w:hAnsi="Times New Roman"/>
          <w:sz w:val="28"/>
          <w:szCs w:val="28"/>
        </w:rPr>
        <w:t xml:space="preserve"> </w:t>
      </w:r>
      <w:r w:rsidR="00CA7C7E" w:rsidRPr="00B75268">
        <w:rPr>
          <w:rFonts w:ascii="Times New Roman" w:hAnsi="Times New Roman"/>
          <w:sz w:val="28"/>
          <w:szCs w:val="28"/>
        </w:rPr>
        <w:t xml:space="preserve">На основі </w:t>
      </w:r>
      <w:r w:rsidRPr="00B75268">
        <w:rPr>
          <w:rFonts w:ascii="Times New Roman" w:hAnsi="Times New Roman"/>
          <w:sz w:val="28"/>
          <w:szCs w:val="28"/>
        </w:rPr>
        <w:t>емпіричн</w:t>
      </w:r>
      <w:r w:rsidR="00CA7C7E" w:rsidRPr="00B75268">
        <w:rPr>
          <w:rFonts w:ascii="Times New Roman" w:hAnsi="Times New Roman"/>
          <w:sz w:val="28"/>
          <w:szCs w:val="28"/>
        </w:rPr>
        <w:t>ої</w:t>
      </w:r>
      <w:r w:rsidRPr="00B75268">
        <w:rPr>
          <w:rFonts w:ascii="Times New Roman" w:hAnsi="Times New Roman"/>
          <w:sz w:val="28"/>
          <w:szCs w:val="28"/>
        </w:rPr>
        <w:t xml:space="preserve"> перевірк</w:t>
      </w:r>
      <w:r w:rsidR="00CA7C7E" w:rsidRPr="00B75268">
        <w:rPr>
          <w:rFonts w:ascii="Times New Roman" w:hAnsi="Times New Roman"/>
          <w:sz w:val="28"/>
          <w:szCs w:val="28"/>
        </w:rPr>
        <w:t>и теоретичної моделі</w:t>
      </w:r>
      <w:r w:rsidRPr="00B75268">
        <w:rPr>
          <w:rFonts w:ascii="Times New Roman" w:hAnsi="Times New Roman"/>
          <w:sz w:val="28"/>
          <w:szCs w:val="28"/>
        </w:rPr>
        <w:t xml:space="preserve"> визначити та розкрити вплив мотиваційних чинників на формування перфекціонізму у студентської молоді. </w:t>
      </w:r>
    </w:p>
    <w:p w:rsidR="005037A8" w:rsidRPr="00B75268" w:rsidRDefault="005037A8" w:rsidP="00B7526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75268">
        <w:rPr>
          <w:rFonts w:ascii="Times New Roman" w:hAnsi="Times New Roman"/>
          <w:b/>
          <w:sz w:val="28"/>
          <w:szCs w:val="28"/>
        </w:rPr>
        <w:t xml:space="preserve">Об’єкт дослідження </w:t>
      </w:r>
      <w:r w:rsidRPr="00B75268">
        <w:rPr>
          <w:rFonts w:ascii="Times New Roman" w:hAnsi="Times New Roman"/>
          <w:sz w:val="28"/>
          <w:szCs w:val="28"/>
        </w:rPr>
        <w:t>– перфекціонізм як особистісна риса.</w:t>
      </w:r>
    </w:p>
    <w:p w:rsidR="005037A8" w:rsidRPr="00B75268" w:rsidRDefault="005037A8" w:rsidP="00B7526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75268">
        <w:rPr>
          <w:rFonts w:ascii="Times New Roman" w:hAnsi="Times New Roman"/>
          <w:b/>
          <w:sz w:val="28"/>
          <w:szCs w:val="28"/>
        </w:rPr>
        <w:t>Предмет дослідження</w:t>
      </w:r>
      <w:r w:rsidRPr="00B75268">
        <w:rPr>
          <w:rFonts w:ascii="Times New Roman" w:hAnsi="Times New Roman"/>
          <w:sz w:val="28"/>
          <w:szCs w:val="28"/>
        </w:rPr>
        <w:t xml:space="preserve"> – перфекціонізм студентської молоді як</w:t>
      </w:r>
      <w:r w:rsidR="00CA7C7E" w:rsidRPr="00B75268">
        <w:rPr>
          <w:rFonts w:ascii="Times New Roman" w:hAnsi="Times New Roman"/>
          <w:sz w:val="28"/>
          <w:szCs w:val="28"/>
        </w:rPr>
        <w:t xml:space="preserve"> </w:t>
      </w:r>
      <w:r w:rsidRPr="00B75268">
        <w:rPr>
          <w:rFonts w:ascii="Times New Roman" w:hAnsi="Times New Roman"/>
          <w:sz w:val="28"/>
          <w:szCs w:val="28"/>
        </w:rPr>
        <w:t>результат дії мотиваційних чинників.</w:t>
      </w:r>
    </w:p>
    <w:p w:rsidR="005037A8" w:rsidRPr="00B75268" w:rsidRDefault="005037A8" w:rsidP="00B752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268">
        <w:rPr>
          <w:rFonts w:ascii="Times New Roman" w:hAnsi="Times New Roman"/>
          <w:b/>
          <w:sz w:val="28"/>
          <w:szCs w:val="28"/>
        </w:rPr>
        <w:t xml:space="preserve">Методи дослідження. </w:t>
      </w:r>
      <w:r w:rsidRPr="00B75268">
        <w:rPr>
          <w:rFonts w:ascii="Times New Roman" w:hAnsi="Times New Roman"/>
          <w:sz w:val="28"/>
          <w:szCs w:val="28"/>
        </w:rPr>
        <w:t>Для досягнення мети та виконання завдань було</w:t>
      </w:r>
      <w:r w:rsidR="00CA7C7E" w:rsidRPr="00B75268">
        <w:rPr>
          <w:rFonts w:ascii="Times New Roman" w:hAnsi="Times New Roman"/>
          <w:sz w:val="28"/>
          <w:szCs w:val="28"/>
        </w:rPr>
        <w:t xml:space="preserve"> </w:t>
      </w:r>
      <w:r w:rsidRPr="00B75268">
        <w:rPr>
          <w:rFonts w:ascii="Times New Roman" w:hAnsi="Times New Roman"/>
          <w:sz w:val="28"/>
          <w:szCs w:val="28"/>
        </w:rPr>
        <w:t>використано комплекс методів, серед яких:</w:t>
      </w:r>
    </w:p>
    <w:p w:rsidR="005C15FA" w:rsidRPr="00B75268" w:rsidRDefault="005037A8" w:rsidP="00B7526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B75268">
        <w:rPr>
          <w:rFonts w:ascii="Times New Roman" w:hAnsi="Times New Roman"/>
          <w:sz w:val="28"/>
          <w:szCs w:val="28"/>
        </w:rPr>
        <w:t xml:space="preserve">- </w:t>
      </w:r>
      <w:r w:rsidRPr="00B75268">
        <w:rPr>
          <w:rFonts w:ascii="Times New Roman" w:hAnsi="Times New Roman"/>
          <w:i/>
          <w:sz w:val="28"/>
          <w:szCs w:val="28"/>
        </w:rPr>
        <w:t xml:space="preserve">теоретичні: </w:t>
      </w:r>
      <w:r w:rsidRPr="00B75268">
        <w:rPr>
          <w:rFonts w:ascii="Times New Roman" w:hAnsi="Times New Roman"/>
          <w:sz w:val="28"/>
          <w:szCs w:val="28"/>
        </w:rPr>
        <w:t>аналіз, синтез, порівняння</w:t>
      </w:r>
      <w:r w:rsidR="003145D9" w:rsidRPr="00B75268">
        <w:rPr>
          <w:rFonts w:ascii="Times New Roman" w:hAnsi="Times New Roman"/>
          <w:sz w:val="28"/>
          <w:szCs w:val="28"/>
        </w:rPr>
        <w:t xml:space="preserve"> </w:t>
      </w:r>
      <w:r w:rsidRPr="00B75268">
        <w:rPr>
          <w:rFonts w:ascii="Times New Roman" w:hAnsi="Times New Roman"/>
          <w:color w:val="000000" w:themeColor="text1"/>
          <w:sz w:val="28"/>
          <w:szCs w:val="28"/>
        </w:rPr>
        <w:t>– для з’ясування стану розробленості предмету дослідження;</w:t>
      </w:r>
      <w:r w:rsidRPr="00B75268">
        <w:rPr>
          <w:rFonts w:ascii="Times New Roman" w:hAnsi="Times New Roman"/>
          <w:sz w:val="28"/>
          <w:szCs w:val="28"/>
        </w:rPr>
        <w:t xml:space="preserve"> узагальнення та систематизація концептуальних положень, метод теоретичного моделювання –</w:t>
      </w:r>
      <w:r w:rsidR="003145D9" w:rsidRPr="00B75268">
        <w:rPr>
          <w:rFonts w:ascii="Times New Roman" w:hAnsi="Times New Roman"/>
          <w:sz w:val="28"/>
          <w:szCs w:val="28"/>
        </w:rPr>
        <w:t xml:space="preserve"> </w:t>
      </w:r>
      <w:r w:rsidR="005C15FA" w:rsidRPr="00B75268">
        <w:rPr>
          <w:rFonts w:ascii="Times New Roman" w:hAnsi="Times New Roman"/>
          <w:sz w:val="28"/>
          <w:szCs w:val="28"/>
        </w:rPr>
        <w:t>із метою визначення мотиваційних чинників перфекціонізму студентської молоді;</w:t>
      </w:r>
      <w:r w:rsidR="003145D9" w:rsidRPr="00B75268">
        <w:rPr>
          <w:rFonts w:ascii="Times New Roman" w:hAnsi="Times New Roman"/>
          <w:sz w:val="28"/>
          <w:szCs w:val="28"/>
        </w:rPr>
        <w:t xml:space="preserve"> </w:t>
      </w:r>
      <w:r w:rsidRPr="00B75268">
        <w:rPr>
          <w:rFonts w:ascii="Times New Roman" w:hAnsi="Times New Roman"/>
          <w:sz w:val="28"/>
          <w:szCs w:val="28"/>
        </w:rPr>
        <w:t xml:space="preserve"> </w:t>
      </w:r>
    </w:p>
    <w:p w:rsidR="002C15AA" w:rsidRPr="00B75268" w:rsidRDefault="005037A8" w:rsidP="00B7526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B75268">
        <w:rPr>
          <w:rFonts w:ascii="Times New Roman" w:hAnsi="Times New Roman"/>
          <w:sz w:val="28"/>
          <w:szCs w:val="28"/>
        </w:rPr>
        <w:t xml:space="preserve">- </w:t>
      </w:r>
      <w:r w:rsidRPr="00B75268">
        <w:rPr>
          <w:rFonts w:ascii="Times New Roman" w:hAnsi="Times New Roman"/>
          <w:i/>
          <w:sz w:val="28"/>
          <w:szCs w:val="28"/>
        </w:rPr>
        <w:t>емпіричні</w:t>
      </w:r>
      <w:r w:rsidR="005C15FA" w:rsidRPr="00B75268">
        <w:rPr>
          <w:rFonts w:ascii="Times New Roman" w:hAnsi="Times New Roman"/>
          <w:i/>
          <w:sz w:val="28"/>
          <w:szCs w:val="28"/>
        </w:rPr>
        <w:t xml:space="preserve"> - </w:t>
      </w:r>
      <w:r w:rsidR="005C15FA" w:rsidRPr="00B75268">
        <w:rPr>
          <w:rFonts w:ascii="Times New Roman" w:hAnsi="Times New Roman"/>
          <w:sz w:val="28"/>
          <w:szCs w:val="28"/>
        </w:rPr>
        <w:t>на етапі попереднього аналізу та підготовки основного інструментарію дослідження застосовано метод тестування, що дало змогу визначити основні параметри дослідження, відібрати шкали та показники.</w:t>
      </w:r>
    </w:p>
    <w:p w:rsidR="002C15AA" w:rsidRPr="00B75268" w:rsidRDefault="005C15FA" w:rsidP="00B752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268">
        <w:rPr>
          <w:rFonts w:ascii="Times New Roman" w:hAnsi="Times New Roman"/>
          <w:sz w:val="28"/>
          <w:szCs w:val="28"/>
        </w:rPr>
        <w:t xml:space="preserve">Для дослідження загального показника перфекціонізму, а також його компонентів було використано </w:t>
      </w:r>
      <w:r w:rsidR="005037A8" w:rsidRPr="00B75268">
        <w:rPr>
          <w:rFonts w:ascii="Times New Roman" w:hAnsi="Times New Roman"/>
          <w:sz w:val="28"/>
          <w:szCs w:val="28"/>
        </w:rPr>
        <w:t xml:space="preserve">опитувальник перфекціонізму Н. Гаранян, </w:t>
      </w:r>
      <w:r w:rsidR="002C15AA" w:rsidRPr="00B75268">
        <w:rPr>
          <w:rFonts w:ascii="Times New Roman" w:hAnsi="Times New Roman"/>
          <w:sz w:val="28"/>
          <w:szCs w:val="28"/>
        </w:rPr>
        <w:t xml:space="preserve">               </w:t>
      </w:r>
      <w:r w:rsidR="005037A8" w:rsidRPr="00B75268">
        <w:rPr>
          <w:rFonts w:ascii="Times New Roman" w:hAnsi="Times New Roman"/>
          <w:sz w:val="28"/>
          <w:szCs w:val="28"/>
        </w:rPr>
        <w:t>А. Холмогорової</w:t>
      </w:r>
      <w:r w:rsidR="005037A8" w:rsidRPr="00B75268">
        <w:rPr>
          <w:rFonts w:ascii="Times New Roman" w:hAnsi="Times New Roman"/>
          <w:color w:val="000000" w:themeColor="text1"/>
          <w:sz w:val="28"/>
          <w:szCs w:val="28"/>
        </w:rPr>
        <w:t>;</w:t>
      </w:r>
      <w:r w:rsidRPr="00B7526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75268">
        <w:rPr>
          <w:rFonts w:ascii="Times New Roman" w:hAnsi="Times New Roman"/>
          <w:color w:val="000000" w:themeColor="text1"/>
          <w:sz w:val="28"/>
          <w:szCs w:val="28"/>
        </w:rPr>
        <w:t>для дослідження особливостей мотиваційної сфери досліджуваних осіб було використано</w:t>
      </w:r>
      <w:r w:rsidR="002C15AA" w:rsidRPr="00B75268">
        <w:rPr>
          <w:rFonts w:ascii="Times New Roman" w:hAnsi="Times New Roman"/>
          <w:color w:val="000000" w:themeColor="text1"/>
          <w:sz w:val="28"/>
          <w:szCs w:val="28"/>
        </w:rPr>
        <w:t xml:space="preserve"> ряд тестів</w:t>
      </w:r>
      <w:r w:rsidRPr="00B75268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Pr="00B75268">
        <w:rPr>
          <w:rFonts w:ascii="Times New Roman" w:hAnsi="Times New Roman"/>
          <w:sz w:val="28"/>
          <w:szCs w:val="28"/>
        </w:rPr>
        <w:t>м</w:t>
      </w:r>
      <w:r w:rsidR="005037A8" w:rsidRPr="00B75268">
        <w:rPr>
          <w:rFonts w:ascii="Times New Roman" w:hAnsi="Times New Roman"/>
          <w:sz w:val="28"/>
          <w:szCs w:val="28"/>
        </w:rPr>
        <w:t>етодик</w:t>
      </w:r>
      <w:r w:rsidRPr="00B75268">
        <w:rPr>
          <w:rFonts w:ascii="Times New Roman" w:hAnsi="Times New Roman"/>
          <w:sz w:val="28"/>
          <w:szCs w:val="28"/>
        </w:rPr>
        <w:t>у</w:t>
      </w:r>
      <w:r w:rsidR="005037A8" w:rsidRPr="00B75268">
        <w:rPr>
          <w:rFonts w:ascii="Times New Roman" w:hAnsi="Times New Roman"/>
          <w:sz w:val="28"/>
          <w:szCs w:val="28"/>
        </w:rPr>
        <w:t xml:space="preserve"> діагностики соціально-психологічних установок особистості у сфері мотивацій та потреб О. Потьомкіної; </w:t>
      </w:r>
      <w:r w:rsidR="005037A8" w:rsidRPr="00B75268">
        <w:rPr>
          <w:rFonts w:ascii="Times New Roman" w:hAnsi="Times New Roman"/>
          <w:sz w:val="28"/>
          <w:szCs w:val="28"/>
          <w:lang w:eastAsia="uk-UA"/>
        </w:rPr>
        <w:t>діагностик</w:t>
      </w:r>
      <w:r w:rsidRPr="00B75268">
        <w:rPr>
          <w:rFonts w:ascii="Times New Roman" w:hAnsi="Times New Roman"/>
          <w:sz w:val="28"/>
          <w:szCs w:val="28"/>
          <w:lang w:eastAsia="uk-UA"/>
        </w:rPr>
        <w:t>у</w:t>
      </w:r>
      <w:r w:rsidR="005037A8" w:rsidRPr="00B75268">
        <w:rPr>
          <w:rFonts w:ascii="Times New Roman" w:hAnsi="Times New Roman"/>
          <w:sz w:val="28"/>
          <w:szCs w:val="28"/>
          <w:lang w:eastAsia="uk-UA"/>
        </w:rPr>
        <w:t xml:space="preserve"> мотиваційної структури особистості В. Мільмана; методик</w:t>
      </w:r>
      <w:r w:rsidRPr="00B75268">
        <w:rPr>
          <w:rFonts w:ascii="Times New Roman" w:hAnsi="Times New Roman"/>
          <w:sz w:val="28"/>
          <w:szCs w:val="28"/>
          <w:lang w:eastAsia="uk-UA"/>
        </w:rPr>
        <w:t>у</w:t>
      </w:r>
      <w:r w:rsidR="005037A8" w:rsidRPr="00B75268">
        <w:rPr>
          <w:rFonts w:ascii="Times New Roman" w:hAnsi="Times New Roman"/>
          <w:sz w:val="28"/>
          <w:szCs w:val="28"/>
          <w:lang w:eastAsia="uk-UA"/>
        </w:rPr>
        <w:t xml:space="preserve"> діагностика рівня задоволення основних потреб В. Скворцова</w:t>
      </w:r>
      <w:r w:rsidR="005037A8" w:rsidRPr="00B75268">
        <w:rPr>
          <w:rFonts w:ascii="Times New Roman" w:hAnsi="Times New Roman"/>
          <w:sz w:val="28"/>
          <w:szCs w:val="28"/>
        </w:rPr>
        <w:t>;</w:t>
      </w:r>
      <w:r w:rsidRPr="00B75268">
        <w:rPr>
          <w:rFonts w:ascii="Times New Roman" w:hAnsi="Times New Roman"/>
          <w:sz w:val="28"/>
          <w:szCs w:val="28"/>
        </w:rPr>
        <w:t xml:space="preserve"> опитувальник</w:t>
      </w:r>
      <w:r w:rsidR="005037A8" w:rsidRPr="00B75268">
        <w:rPr>
          <w:rFonts w:ascii="Times New Roman" w:hAnsi="Times New Roman"/>
          <w:sz w:val="28"/>
          <w:szCs w:val="28"/>
        </w:rPr>
        <w:t xml:space="preserve"> </w:t>
      </w:r>
      <w:r w:rsidR="005037A8" w:rsidRPr="00B75268">
        <w:rPr>
          <w:rFonts w:ascii="Times New Roman" w:hAnsi="Times New Roman"/>
          <w:sz w:val="28"/>
          <w:szCs w:val="28"/>
          <w:lang w:eastAsia="uk-UA"/>
        </w:rPr>
        <w:t>мотиваці</w:t>
      </w:r>
      <w:r w:rsidRPr="00B75268">
        <w:rPr>
          <w:rFonts w:ascii="Times New Roman" w:hAnsi="Times New Roman"/>
          <w:sz w:val="28"/>
          <w:szCs w:val="28"/>
          <w:lang w:eastAsia="uk-UA"/>
        </w:rPr>
        <w:t>ї</w:t>
      </w:r>
      <w:r w:rsidR="005037A8" w:rsidRPr="00B75268">
        <w:rPr>
          <w:rFonts w:ascii="Times New Roman" w:hAnsi="Times New Roman"/>
          <w:sz w:val="28"/>
          <w:szCs w:val="28"/>
          <w:lang w:eastAsia="uk-UA"/>
        </w:rPr>
        <w:t xml:space="preserve"> успіху та уникнення невдачі А.</w:t>
      </w:r>
      <w:r w:rsidRPr="00B75268">
        <w:rPr>
          <w:rFonts w:ascii="Times New Roman" w:hAnsi="Times New Roman"/>
          <w:sz w:val="28"/>
          <w:szCs w:val="28"/>
          <w:lang w:eastAsia="uk-UA"/>
        </w:rPr>
        <w:t xml:space="preserve"> Реана</w:t>
      </w:r>
      <w:r w:rsidR="005037A8" w:rsidRPr="00B75268">
        <w:rPr>
          <w:rFonts w:ascii="Times New Roman" w:hAnsi="Times New Roman"/>
          <w:sz w:val="28"/>
          <w:szCs w:val="28"/>
          <w:lang w:eastAsia="uk-UA"/>
        </w:rPr>
        <w:t>; діагностик</w:t>
      </w:r>
      <w:r w:rsidRPr="00B75268">
        <w:rPr>
          <w:rFonts w:ascii="Times New Roman" w:hAnsi="Times New Roman"/>
          <w:sz w:val="28"/>
          <w:szCs w:val="28"/>
          <w:lang w:eastAsia="uk-UA"/>
        </w:rPr>
        <w:t>у</w:t>
      </w:r>
      <w:r w:rsidR="005037A8" w:rsidRPr="00B75268">
        <w:rPr>
          <w:rFonts w:ascii="Times New Roman" w:hAnsi="Times New Roman"/>
          <w:sz w:val="28"/>
          <w:szCs w:val="28"/>
          <w:lang w:eastAsia="uk-UA"/>
        </w:rPr>
        <w:t xml:space="preserve"> мотивів афіліації А. Мехрабіана; опитувальник вимірювання мотивації досягнення А. Мехрабіана</w:t>
      </w:r>
      <w:r w:rsidR="002C15AA" w:rsidRPr="00B75268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2C15AA" w:rsidRPr="00B75268">
        <w:rPr>
          <w:rFonts w:ascii="Times New Roman" w:hAnsi="Times New Roman"/>
          <w:sz w:val="28"/>
          <w:szCs w:val="28"/>
        </w:rPr>
        <w:t xml:space="preserve">методику для </w:t>
      </w:r>
      <w:r w:rsidR="002C15AA" w:rsidRPr="00B75268">
        <w:rPr>
          <w:rFonts w:ascii="Times New Roman" w:hAnsi="Times New Roman"/>
          <w:sz w:val="28"/>
          <w:szCs w:val="28"/>
        </w:rPr>
        <w:lastRenderedPageBreak/>
        <w:t>вивчення цінностей особистості Р. Шварца</w:t>
      </w:r>
      <w:r w:rsidR="005037A8" w:rsidRPr="00B75268">
        <w:rPr>
          <w:rFonts w:ascii="Times New Roman" w:hAnsi="Times New Roman"/>
          <w:color w:val="000000" w:themeColor="text1"/>
          <w:sz w:val="28"/>
          <w:szCs w:val="28"/>
          <w:lang w:eastAsia="uk-UA"/>
        </w:rPr>
        <w:t>;</w:t>
      </w:r>
      <w:r w:rsidRPr="00B75268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для визначення індивідуально-психологічних особливостей особистості, що можуть впливати на мотивацію перфекціонізму –</w:t>
      </w:r>
      <w:r w:rsidR="005037A8" w:rsidRPr="00B75268">
        <w:rPr>
          <w:rFonts w:ascii="Times New Roman" w:hAnsi="Times New Roman"/>
          <w:color w:val="FF0000"/>
          <w:sz w:val="28"/>
          <w:szCs w:val="28"/>
          <w:lang w:eastAsia="uk-UA"/>
        </w:rPr>
        <w:t xml:space="preserve"> </w:t>
      </w:r>
      <w:r w:rsidR="005037A8" w:rsidRPr="00B75268">
        <w:rPr>
          <w:rFonts w:ascii="Times New Roman" w:hAnsi="Times New Roman"/>
          <w:sz w:val="28"/>
          <w:szCs w:val="28"/>
          <w:lang w:eastAsia="uk-UA"/>
        </w:rPr>
        <w:t xml:space="preserve">опитувальник </w:t>
      </w:r>
      <w:r w:rsidR="002C15AA" w:rsidRPr="00B75268">
        <w:rPr>
          <w:rFonts w:ascii="Times New Roman" w:hAnsi="Times New Roman"/>
          <w:sz w:val="28"/>
          <w:szCs w:val="28"/>
          <w:lang w:eastAsia="uk-UA"/>
        </w:rPr>
        <w:t xml:space="preserve">«Стиль саморегуляції поведінки» </w:t>
      </w:r>
      <w:r w:rsidR="005037A8" w:rsidRPr="00B75268">
        <w:rPr>
          <w:rFonts w:ascii="Times New Roman" w:hAnsi="Times New Roman"/>
          <w:sz w:val="28"/>
          <w:szCs w:val="28"/>
          <w:lang w:eastAsia="uk-UA"/>
        </w:rPr>
        <w:t>В. Моросанової;</w:t>
      </w:r>
      <w:r w:rsidRPr="00B7526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C15AA" w:rsidRPr="00B75268">
        <w:rPr>
          <w:rFonts w:ascii="Times New Roman" w:hAnsi="Times New Roman"/>
          <w:sz w:val="28"/>
          <w:szCs w:val="28"/>
        </w:rPr>
        <w:t xml:space="preserve">діагностику самоактуалізації особистості; тест-опитувальник самоставлення С. Пантілєєва; </w:t>
      </w:r>
      <w:r w:rsidR="002C15AA" w:rsidRPr="00B75268">
        <w:rPr>
          <w:rFonts w:ascii="Times New Roman" w:hAnsi="Times New Roman"/>
          <w:bCs/>
          <w:sz w:val="28"/>
          <w:szCs w:val="28"/>
        </w:rPr>
        <w:t>методику визначення типу акцентуації рис характеру та темпераменту К. Леонгарда і X. Шмішека; а також для виявлення особливостей сімейного виховання, що здійснює вагомий вплив на формування мотиваційної сфери особистості –</w:t>
      </w:r>
      <w:r w:rsidRPr="00B7526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037A8" w:rsidRPr="00B75268">
        <w:rPr>
          <w:rFonts w:ascii="Times New Roman" w:hAnsi="Times New Roman"/>
          <w:sz w:val="28"/>
          <w:szCs w:val="28"/>
        </w:rPr>
        <w:t>методика «Батьків оцінюють діти» (БОД)</w:t>
      </w:r>
      <w:r w:rsidR="002C15AA" w:rsidRPr="00B75268">
        <w:rPr>
          <w:rFonts w:ascii="Times New Roman" w:hAnsi="Times New Roman"/>
          <w:sz w:val="28"/>
          <w:szCs w:val="28"/>
        </w:rPr>
        <w:t>.</w:t>
      </w:r>
    </w:p>
    <w:p w:rsidR="002C15AA" w:rsidRPr="00B75268" w:rsidRDefault="005037A8" w:rsidP="00B7526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75268">
        <w:rPr>
          <w:rFonts w:ascii="Times New Roman" w:hAnsi="Times New Roman"/>
          <w:sz w:val="28"/>
          <w:szCs w:val="28"/>
        </w:rPr>
        <w:t xml:space="preserve">- </w:t>
      </w:r>
      <w:r w:rsidRPr="00B75268">
        <w:rPr>
          <w:rFonts w:ascii="Times New Roman" w:hAnsi="Times New Roman"/>
          <w:i/>
          <w:sz w:val="28"/>
          <w:szCs w:val="28"/>
        </w:rPr>
        <w:t xml:space="preserve">методи математичної статистики: </w:t>
      </w:r>
      <w:r w:rsidR="002C15AA" w:rsidRPr="00B75268">
        <w:rPr>
          <w:rFonts w:ascii="Times New Roman" w:hAnsi="Times New Roman"/>
          <w:sz w:val="28"/>
          <w:szCs w:val="28"/>
        </w:rPr>
        <w:t>для опрацювання емпіричних даних використано –</w:t>
      </w:r>
      <w:r w:rsidR="007A0CFA" w:rsidRPr="00B75268">
        <w:rPr>
          <w:rFonts w:ascii="Times New Roman" w:hAnsi="Times New Roman"/>
          <w:sz w:val="28"/>
          <w:szCs w:val="28"/>
        </w:rPr>
        <w:t xml:space="preserve"> </w:t>
      </w:r>
      <w:r w:rsidR="000E2F0B" w:rsidRPr="00B75268">
        <w:rPr>
          <w:rFonts w:ascii="Times New Roman" w:hAnsi="Times New Roman"/>
          <w:sz w:val="28"/>
          <w:szCs w:val="28"/>
          <w:lang w:val="en-US"/>
        </w:rPr>
        <w:t>t</w:t>
      </w:r>
      <w:r w:rsidR="000E2F0B" w:rsidRPr="00B75268">
        <w:rPr>
          <w:rFonts w:ascii="Times New Roman" w:hAnsi="Times New Roman"/>
          <w:sz w:val="28"/>
          <w:szCs w:val="28"/>
        </w:rPr>
        <w:t>-критерій Стьюдента</w:t>
      </w:r>
      <w:r w:rsidR="007A0CFA" w:rsidRPr="00B75268">
        <w:rPr>
          <w:rFonts w:ascii="Times New Roman" w:hAnsi="Times New Roman"/>
          <w:sz w:val="28"/>
          <w:szCs w:val="28"/>
        </w:rPr>
        <w:t xml:space="preserve"> – для виявлення статистично значущих відмінностей між студентами та молоддю, що не входить в категорію студентства;</w:t>
      </w:r>
      <w:r w:rsidR="000E2F0B" w:rsidRPr="00B75268">
        <w:rPr>
          <w:rFonts w:ascii="Times New Roman" w:hAnsi="Times New Roman"/>
          <w:sz w:val="28"/>
          <w:szCs w:val="28"/>
        </w:rPr>
        <w:t xml:space="preserve"> однофакторний дисперсійний аналіз</w:t>
      </w:r>
      <w:r w:rsidR="007A0CFA" w:rsidRPr="00B75268">
        <w:rPr>
          <w:rFonts w:ascii="Times New Roman" w:hAnsi="Times New Roman"/>
          <w:sz w:val="28"/>
          <w:szCs w:val="28"/>
        </w:rPr>
        <w:t xml:space="preserve"> та</w:t>
      </w:r>
      <w:r w:rsidR="000E2F0B" w:rsidRPr="00B75268">
        <w:rPr>
          <w:rFonts w:ascii="Times New Roman" w:hAnsi="Times New Roman"/>
          <w:sz w:val="28"/>
          <w:szCs w:val="28"/>
        </w:rPr>
        <w:t xml:space="preserve"> тест Шеффе</w:t>
      </w:r>
      <w:r w:rsidR="007A0CFA" w:rsidRPr="00B75268">
        <w:rPr>
          <w:rFonts w:ascii="Times New Roman" w:hAnsi="Times New Roman"/>
          <w:sz w:val="28"/>
          <w:szCs w:val="28"/>
        </w:rPr>
        <w:t xml:space="preserve"> – для визначення відмінностей між високим, середнім та низьким рівнями перфекціонізму; кореляційний аналіз – для з’ясування взаємозв’язків між мотиваційною сферою досліджуваних осіб з різним рівнем перфекціонізму; факторний аналіз – для виокремлення факторної структури мотиваційних детермінант з різним рівнем перфекціонізму; регресійний аналіз </w:t>
      </w:r>
      <w:r w:rsidR="00B2114E" w:rsidRPr="00B75268">
        <w:rPr>
          <w:rFonts w:ascii="Times New Roman" w:hAnsi="Times New Roman"/>
          <w:sz w:val="28"/>
          <w:szCs w:val="28"/>
        </w:rPr>
        <w:t>–</w:t>
      </w:r>
      <w:r w:rsidR="007A0CFA" w:rsidRPr="00B75268">
        <w:rPr>
          <w:rFonts w:ascii="Times New Roman" w:hAnsi="Times New Roman"/>
          <w:sz w:val="28"/>
          <w:szCs w:val="28"/>
        </w:rPr>
        <w:t xml:space="preserve"> </w:t>
      </w:r>
      <w:r w:rsidR="00B2114E" w:rsidRPr="00B75268">
        <w:rPr>
          <w:rFonts w:ascii="Times New Roman" w:hAnsi="Times New Roman"/>
          <w:sz w:val="28"/>
          <w:szCs w:val="28"/>
        </w:rPr>
        <w:t>для визначення</w:t>
      </w:r>
      <w:r w:rsidR="002C15AA" w:rsidRPr="00B75268">
        <w:rPr>
          <w:rFonts w:ascii="Times New Roman" w:hAnsi="Times New Roman"/>
          <w:sz w:val="28"/>
          <w:szCs w:val="28"/>
        </w:rPr>
        <w:t xml:space="preserve"> форми зв’язку та здійснення прогнозу щодо впливу </w:t>
      </w:r>
      <w:r w:rsidR="00B2114E" w:rsidRPr="00B75268">
        <w:rPr>
          <w:rFonts w:ascii="Times New Roman" w:hAnsi="Times New Roman"/>
          <w:sz w:val="28"/>
          <w:szCs w:val="28"/>
        </w:rPr>
        <w:t>мотиваційних, індивідуально-психологічних та соціокультурних чинників перфекціонізму; коефіцієнт альфа Кронбаха – для виявлення внутрішньою узгодженості між шкалами модифікованого опитувальника перфекціонізму, а також визначення надійності загального показника</w:t>
      </w:r>
      <w:r w:rsidR="0021311E" w:rsidRPr="00B75268">
        <w:rPr>
          <w:rFonts w:ascii="Times New Roman" w:hAnsi="Times New Roman"/>
          <w:sz w:val="28"/>
          <w:szCs w:val="28"/>
        </w:rPr>
        <w:t xml:space="preserve"> перфекціонізму; </w:t>
      </w:r>
      <w:r w:rsidR="00570A68" w:rsidRPr="00B75268">
        <w:rPr>
          <w:rFonts w:ascii="Times New Roman" w:eastAsia="Calibri" w:hAnsi="Times New Roman"/>
          <w:sz w:val="28"/>
          <w:szCs w:val="28"/>
        </w:rPr>
        <w:t xml:space="preserve">кластерний аналіз –  для виокремлення високого, середнього та низького рівня перфекціонізму при модифікації опитувальника перфекціонізму, а також </w:t>
      </w:r>
      <w:r w:rsidR="0021311E" w:rsidRPr="00B75268">
        <w:rPr>
          <w:rFonts w:ascii="Times New Roman" w:eastAsia="Calibri" w:hAnsi="Times New Roman"/>
          <w:sz w:val="28"/>
          <w:szCs w:val="28"/>
        </w:rPr>
        <w:t>дискрімінантний аналіз – для перевірки коректності класифікації досліджуваних за рівнем перфекціонізму при модифікації опитувальника перфекціонізму</w:t>
      </w:r>
      <w:r w:rsidR="00570A68" w:rsidRPr="00B75268">
        <w:rPr>
          <w:rFonts w:ascii="Times New Roman" w:eastAsia="Calibri" w:hAnsi="Times New Roman"/>
          <w:sz w:val="28"/>
          <w:szCs w:val="28"/>
        </w:rPr>
        <w:t xml:space="preserve"> Н. Гаранян, А. Холмогорової.</w:t>
      </w:r>
    </w:p>
    <w:p w:rsidR="005037A8" w:rsidRPr="00B75268" w:rsidRDefault="000E2F0B" w:rsidP="00B7526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75268">
        <w:rPr>
          <w:rFonts w:ascii="Times New Roman" w:hAnsi="Times New Roman"/>
          <w:spacing w:val="-4"/>
          <w:sz w:val="28"/>
          <w:szCs w:val="28"/>
        </w:rPr>
        <w:t xml:space="preserve">Метод наукової інтерпретації було застосовано для пояснення отриманих результатів та для методологічно обґрунтованого опису </w:t>
      </w:r>
      <w:r w:rsidR="00B2114E" w:rsidRPr="00B75268">
        <w:rPr>
          <w:rFonts w:ascii="Times New Roman" w:hAnsi="Times New Roman"/>
          <w:sz w:val="28"/>
          <w:szCs w:val="28"/>
        </w:rPr>
        <w:t>мотиваційних чинників перфекціонізму студентської молоді</w:t>
      </w:r>
      <w:r w:rsidRPr="00B75268">
        <w:rPr>
          <w:rFonts w:ascii="Times New Roman" w:hAnsi="Times New Roman"/>
          <w:sz w:val="28"/>
          <w:szCs w:val="28"/>
        </w:rPr>
        <w:t>.</w:t>
      </w:r>
    </w:p>
    <w:p w:rsidR="005037A8" w:rsidRPr="00B75268" w:rsidRDefault="005037A8" w:rsidP="00B75268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i/>
          <w:iCs/>
          <w:color w:val="0D0D0D"/>
          <w:sz w:val="28"/>
          <w:szCs w:val="28"/>
        </w:rPr>
      </w:pPr>
      <w:r w:rsidRPr="00B75268">
        <w:rPr>
          <w:rFonts w:ascii="Times New Roman" w:hAnsi="Times New Roman"/>
          <w:b/>
          <w:sz w:val="28"/>
          <w:szCs w:val="28"/>
        </w:rPr>
        <w:t xml:space="preserve">Наукова новизна </w:t>
      </w:r>
      <w:r w:rsidRPr="00B75268">
        <w:rPr>
          <w:rFonts w:ascii="Times New Roman" w:hAnsi="Times New Roman"/>
          <w:sz w:val="28"/>
          <w:szCs w:val="28"/>
        </w:rPr>
        <w:t>отриманих результатів</w:t>
      </w:r>
      <w:r w:rsidR="008F7306" w:rsidRPr="00B75268">
        <w:rPr>
          <w:rFonts w:ascii="Times New Roman" w:hAnsi="Times New Roman"/>
          <w:sz w:val="28"/>
          <w:szCs w:val="28"/>
        </w:rPr>
        <w:t xml:space="preserve"> </w:t>
      </w:r>
      <w:r w:rsidRPr="00B75268">
        <w:rPr>
          <w:rFonts w:ascii="Times New Roman" w:hAnsi="Times New Roman"/>
          <w:sz w:val="28"/>
          <w:szCs w:val="28"/>
        </w:rPr>
        <w:t>полягає в тому, що у роботі</w:t>
      </w:r>
    </w:p>
    <w:p w:rsidR="005037A8" w:rsidRPr="00B75268" w:rsidRDefault="005037A8" w:rsidP="00B75268">
      <w:pPr>
        <w:pStyle w:val="af3"/>
        <w:numPr>
          <w:ilvl w:val="0"/>
          <w:numId w:val="12"/>
        </w:numPr>
        <w:jc w:val="both"/>
        <w:rPr>
          <w:b/>
          <w:i/>
          <w:sz w:val="28"/>
          <w:szCs w:val="28"/>
          <w:lang w:val="uk-UA"/>
        </w:rPr>
      </w:pPr>
      <w:r w:rsidRPr="00B75268">
        <w:rPr>
          <w:b/>
          <w:i/>
          <w:sz w:val="28"/>
          <w:szCs w:val="28"/>
          <w:lang w:val="uk-UA"/>
        </w:rPr>
        <w:t>уперше:</w:t>
      </w:r>
    </w:p>
    <w:p w:rsidR="005037A8" w:rsidRPr="00B75268" w:rsidRDefault="005037A8" w:rsidP="00B75268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B75268">
        <w:rPr>
          <w:rFonts w:ascii="Times New Roman" w:hAnsi="Times New Roman"/>
          <w:i/>
          <w:iCs/>
          <w:color w:val="000000" w:themeColor="text1"/>
          <w:sz w:val="28"/>
          <w:szCs w:val="28"/>
        </w:rPr>
        <w:t>-</w:t>
      </w:r>
      <w:r w:rsidR="007A0CFA" w:rsidRPr="00B75268">
        <w:rPr>
          <w:rFonts w:ascii="Times New Roman" w:hAnsi="Times New Roman"/>
          <w:i/>
          <w:iCs/>
          <w:color w:val="FF0000"/>
          <w:sz w:val="28"/>
          <w:szCs w:val="28"/>
        </w:rPr>
        <w:t xml:space="preserve"> </w:t>
      </w:r>
      <w:r w:rsidRPr="00B75268">
        <w:rPr>
          <w:rFonts w:ascii="Times New Roman" w:hAnsi="Times New Roman"/>
          <w:i/>
          <w:color w:val="000000" w:themeColor="text1"/>
          <w:sz w:val="28"/>
          <w:szCs w:val="28"/>
        </w:rPr>
        <w:t xml:space="preserve">побудовано психологічну модель мотиваційної </w:t>
      </w:r>
      <w:r w:rsidRPr="00B75268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структури перфекціонізму студентської молоді, що представлена </w:t>
      </w:r>
      <w:r w:rsidRPr="00B75268">
        <w:rPr>
          <w:rFonts w:ascii="Times New Roman" w:hAnsi="Times New Roman"/>
          <w:color w:val="000000" w:themeColor="text1"/>
          <w:sz w:val="28"/>
          <w:szCs w:val="28"/>
        </w:rPr>
        <w:t>потребами, мотивами, ціннісними орієнтаціями та соціально-психологічними установкам</w:t>
      </w:r>
      <w:r w:rsidR="008F7306" w:rsidRPr="00B75268">
        <w:rPr>
          <w:rFonts w:ascii="Times New Roman" w:hAnsi="Times New Roman"/>
          <w:color w:val="000000" w:themeColor="text1"/>
          <w:sz w:val="28"/>
          <w:szCs w:val="28"/>
        </w:rPr>
        <w:t>и,</w:t>
      </w:r>
      <w:r w:rsidRPr="00B75268">
        <w:rPr>
          <w:rFonts w:ascii="Times New Roman" w:hAnsi="Times New Roman"/>
          <w:color w:val="000000" w:themeColor="text1"/>
          <w:sz w:val="28"/>
          <w:szCs w:val="28"/>
        </w:rPr>
        <w:t xml:space="preserve"> на яких позначається дія </w:t>
      </w:r>
      <w:r w:rsidRPr="00B75268">
        <w:rPr>
          <w:rFonts w:ascii="Times New Roman" w:hAnsi="Times New Roman"/>
          <w:color w:val="000000" w:themeColor="text1"/>
          <w:spacing w:val="7"/>
          <w:sz w:val="28"/>
          <w:szCs w:val="28"/>
        </w:rPr>
        <w:t>індивідуально-психологічних</w:t>
      </w:r>
      <w:r w:rsidR="008F7306" w:rsidRPr="00B75268">
        <w:rPr>
          <w:rFonts w:ascii="Times New Roman" w:hAnsi="Times New Roman"/>
          <w:color w:val="000000" w:themeColor="text1"/>
          <w:spacing w:val="7"/>
          <w:sz w:val="28"/>
          <w:szCs w:val="28"/>
        </w:rPr>
        <w:t xml:space="preserve"> </w:t>
      </w:r>
      <w:r w:rsidRPr="00B75268">
        <w:rPr>
          <w:rFonts w:ascii="Times New Roman" w:hAnsi="Times New Roman"/>
          <w:color w:val="000000" w:themeColor="text1"/>
          <w:spacing w:val="7"/>
          <w:sz w:val="28"/>
          <w:szCs w:val="28"/>
        </w:rPr>
        <w:t>і соціокультурних чинників;</w:t>
      </w:r>
      <w:r w:rsidRPr="00B75268">
        <w:rPr>
          <w:rFonts w:ascii="Times New Roman" w:hAnsi="Times New Roman"/>
          <w:color w:val="FF0000"/>
          <w:spacing w:val="7"/>
          <w:sz w:val="28"/>
          <w:szCs w:val="28"/>
        </w:rPr>
        <w:t xml:space="preserve"> </w:t>
      </w:r>
    </w:p>
    <w:p w:rsidR="005037A8" w:rsidRPr="00B75268" w:rsidRDefault="005037A8" w:rsidP="00B75268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5268">
        <w:rPr>
          <w:rFonts w:ascii="Times New Roman" w:hAnsi="Times New Roman"/>
          <w:i/>
          <w:color w:val="000000" w:themeColor="text1"/>
          <w:sz w:val="28"/>
          <w:szCs w:val="28"/>
        </w:rPr>
        <w:t>- визначено</w:t>
      </w:r>
      <w:r w:rsidR="008F7306" w:rsidRPr="00B75268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B75268">
        <w:rPr>
          <w:rFonts w:ascii="Times New Roman" w:hAnsi="Times New Roman"/>
          <w:color w:val="000000" w:themeColor="text1"/>
          <w:sz w:val="28"/>
          <w:szCs w:val="28"/>
        </w:rPr>
        <w:t>мотиваційні чинники перфекціонізму студентської молоді: серед потреб – потреба у комфорті та визнанні; серед мотивів – страх бути знехтуваним (чутливість до неприйняття оточенням), мотиви соціального престижу та статусу, загальної активності, високий рівень прагнень, устремлінь до задоволення мотивів, професійна мотивація; серед ціннісних орієнтацій – цінність влади; серед соціально-психологічних установок – установка на результат та</w:t>
      </w:r>
      <w:r w:rsidR="008F7306" w:rsidRPr="00B752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75268">
        <w:rPr>
          <w:rFonts w:ascii="Times New Roman" w:hAnsi="Times New Roman"/>
          <w:color w:val="000000" w:themeColor="text1"/>
          <w:sz w:val="28"/>
          <w:szCs w:val="28"/>
        </w:rPr>
        <w:t>уникнення устремлінь на альтруїзм;</w:t>
      </w:r>
    </w:p>
    <w:p w:rsidR="005037A8" w:rsidRPr="00B75268" w:rsidRDefault="005037A8" w:rsidP="00B75268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B75268">
        <w:rPr>
          <w:rFonts w:ascii="Times New Roman" w:hAnsi="Times New Roman"/>
          <w:i/>
          <w:iCs/>
          <w:color w:val="000000" w:themeColor="text1"/>
          <w:sz w:val="28"/>
          <w:szCs w:val="28"/>
        </w:rPr>
        <w:t>- встановлено</w:t>
      </w:r>
      <w:r w:rsidR="008F7306" w:rsidRPr="00B75268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B75268">
        <w:rPr>
          <w:rFonts w:ascii="Times New Roman" w:hAnsi="Times New Roman"/>
          <w:iCs/>
          <w:color w:val="000000" w:themeColor="text1"/>
          <w:sz w:val="28"/>
          <w:szCs w:val="28"/>
        </w:rPr>
        <w:t>основні індивідуально-психологічні (індивідуальн</w:t>
      </w:r>
      <w:r w:rsidR="00271434" w:rsidRPr="00B75268">
        <w:rPr>
          <w:rFonts w:ascii="Times New Roman" w:hAnsi="Times New Roman"/>
          <w:iCs/>
          <w:color w:val="000000" w:themeColor="text1"/>
          <w:sz w:val="28"/>
          <w:szCs w:val="28"/>
        </w:rPr>
        <w:t>і</w:t>
      </w:r>
      <w:r w:rsidRPr="00B75268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риси, особливості самоставлення і саморегуляції особистості)</w:t>
      </w:r>
      <w:r w:rsidR="008F7306" w:rsidRPr="00B75268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Pr="00B75268">
        <w:rPr>
          <w:rFonts w:ascii="Times New Roman" w:hAnsi="Times New Roman"/>
          <w:iCs/>
          <w:color w:val="000000" w:themeColor="text1"/>
          <w:sz w:val="28"/>
          <w:szCs w:val="28"/>
        </w:rPr>
        <w:t>та соціокультурні (стилі сімейного виховання</w:t>
      </w:r>
      <w:r w:rsidRPr="00B75268">
        <w:rPr>
          <w:rFonts w:ascii="Times New Roman" w:hAnsi="Times New Roman"/>
          <w:color w:val="000000" w:themeColor="text1"/>
          <w:sz w:val="28"/>
          <w:szCs w:val="28"/>
        </w:rPr>
        <w:t>, навчання у ВН</w:t>
      </w:r>
      <w:r w:rsidR="008F7306" w:rsidRPr="00B75268">
        <w:rPr>
          <w:rFonts w:ascii="Times New Roman" w:hAnsi="Times New Roman"/>
          <w:color w:val="000000" w:themeColor="text1"/>
          <w:sz w:val="28"/>
          <w:szCs w:val="28"/>
        </w:rPr>
        <w:t>З) ч</w:t>
      </w:r>
      <w:r w:rsidRPr="00B75268">
        <w:rPr>
          <w:rFonts w:ascii="Times New Roman" w:hAnsi="Times New Roman"/>
          <w:iCs/>
          <w:color w:val="000000" w:themeColor="text1"/>
          <w:sz w:val="28"/>
          <w:szCs w:val="28"/>
        </w:rPr>
        <w:t>инники перфекціонізму студентської молоді;</w:t>
      </w:r>
    </w:p>
    <w:p w:rsidR="008F7306" w:rsidRPr="00B75268" w:rsidRDefault="005037A8" w:rsidP="00B75268">
      <w:pPr>
        <w:pStyle w:val="af3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ind w:left="0" w:firstLine="709"/>
        <w:contextualSpacing w:val="0"/>
        <w:jc w:val="both"/>
        <w:rPr>
          <w:b/>
          <w:i/>
          <w:spacing w:val="4"/>
          <w:sz w:val="28"/>
          <w:szCs w:val="28"/>
          <w:lang w:val="uk-UA"/>
        </w:rPr>
      </w:pPr>
      <w:r w:rsidRPr="000E6240">
        <w:rPr>
          <w:i/>
          <w:iCs/>
          <w:sz w:val="28"/>
          <w:szCs w:val="28"/>
          <w:lang w:val="uk-UA"/>
        </w:rPr>
        <w:lastRenderedPageBreak/>
        <w:t>виокремлено</w:t>
      </w:r>
      <w:r w:rsidRPr="00B75268">
        <w:rPr>
          <w:iCs/>
          <w:sz w:val="28"/>
          <w:szCs w:val="28"/>
          <w:lang w:val="uk-UA"/>
        </w:rPr>
        <w:t xml:space="preserve"> стилі сімейного виховання як соціокультурні чинники перфекціонізму студентської молоді, а також визначено особливості самоставлення та саморегуляції як індивідуально-психологічні чинники перфекціонізму студентської молод</w:t>
      </w:r>
      <w:r w:rsidR="008F7306" w:rsidRPr="00B75268">
        <w:rPr>
          <w:iCs/>
          <w:sz w:val="28"/>
          <w:szCs w:val="28"/>
          <w:lang w:val="uk-UA"/>
        </w:rPr>
        <w:t>і.</w:t>
      </w:r>
    </w:p>
    <w:p w:rsidR="005037A8" w:rsidRPr="00B75268" w:rsidRDefault="005037A8" w:rsidP="00B75268">
      <w:pPr>
        <w:pStyle w:val="af3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ind w:left="0" w:firstLine="709"/>
        <w:contextualSpacing w:val="0"/>
        <w:jc w:val="both"/>
        <w:rPr>
          <w:b/>
          <w:i/>
          <w:spacing w:val="4"/>
          <w:sz w:val="28"/>
          <w:szCs w:val="28"/>
          <w:lang w:val="uk-UA"/>
        </w:rPr>
      </w:pPr>
      <w:r w:rsidRPr="00B75268">
        <w:rPr>
          <w:b/>
          <w:i/>
          <w:spacing w:val="4"/>
          <w:sz w:val="28"/>
          <w:szCs w:val="28"/>
          <w:lang w:val="uk-UA"/>
        </w:rPr>
        <w:t>удосконалено:</w:t>
      </w:r>
    </w:p>
    <w:p w:rsidR="005037A8" w:rsidRPr="00B75268" w:rsidRDefault="005037A8" w:rsidP="00B75268">
      <w:pPr>
        <w:widowControl w:val="0"/>
        <w:tabs>
          <w:tab w:val="left" w:pos="567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B75268">
        <w:rPr>
          <w:rFonts w:ascii="Times New Roman" w:hAnsi="Times New Roman"/>
          <w:iCs/>
          <w:sz w:val="28"/>
          <w:szCs w:val="28"/>
        </w:rPr>
        <w:tab/>
      </w:r>
      <w:r w:rsidR="008F7306" w:rsidRPr="00B75268">
        <w:rPr>
          <w:rFonts w:ascii="Times New Roman" w:hAnsi="Times New Roman"/>
          <w:iCs/>
          <w:sz w:val="28"/>
          <w:szCs w:val="28"/>
        </w:rPr>
        <w:t xml:space="preserve">  </w:t>
      </w:r>
      <w:r w:rsidRPr="00B75268">
        <w:rPr>
          <w:rFonts w:ascii="Times New Roman" w:hAnsi="Times New Roman"/>
          <w:b/>
          <w:iCs/>
          <w:sz w:val="28"/>
          <w:szCs w:val="28"/>
        </w:rPr>
        <w:t>-</w:t>
      </w:r>
      <w:r w:rsidR="008F7306" w:rsidRPr="00B75268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B75268">
        <w:rPr>
          <w:rFonts w:ascii="Times New Roman" w:hAnsi="Times New Roman"/>
          <w:iCs/>
          <w:sz w:val="28"/>
          <w:szCs w:val="28"/>
        </w:rPr>
        <w:t>засоби психодіагностики перфекціонізму шляхом модифікації опитувальника перфекціонізму Н.</w:t>
      </w:r>
      <w:r w:rsidR="00D30F1A" w:rsidRPr="00B75268">
        <w:rPr>
          <w:rFonts w:ascii="Times New Roman" w:hAnsi="Times New Roman"/>
          <w:iCs/>
          <w:sz w:val="28"/>
          <w:szCs w:val="28"/>
        </w:rPr>
        <w:t xml:space="preserve"> </w:t>
      </w:r>
      <w:r w:rsidRPr="00B75268">
        <w:rPr>
          <w:rFonts w:ascii="Times New Roman" w:hAnsi="Times New Roman"/>
          <w:iCs/>
          <w:sz w:val="28"/>
          <w:szCs w:val="28"/>
        </w:rPr>
        <w:t>Гаранян, А.</w:t>
      </w:r>
      <w:r w:rsidR="00D30F1A" w:rsidRPr="00B75268">
        <w:rPr>
          <w:rFonts w:ascii="Times New Roman" w:hAnsi="Times New Roman"/>
          <w:iCs/>
          <w:sz w:val="28"/>
          <w:szCs w:val="28"/>
        </w:rPr>
        <w:t xml:space="preserve"> </w:t>
      </w:r>
      <w:r w:rsidRPr="00B75268">
        <w:rPr>
          <w:rFonts w:ascii="Times New Roman" w:hAnsi="Times New Roman"/>
          <w:iCs/>
          <w:sz w:val="28"/>
          <w:szCs w:val="28"/>
        </w:rPr>
        <w:t>Холмогорової, що дозволяє виокремлювати різні його рівні та розширено запропоновану ними структуру перфекціонізму</w:t>
      </w:r>
      <w:r w:rsidR="008F7306" w:rsidRPr="00B75268">
        <w:rPr>
          <w:rFonts w:ascii="Times New Roman" w:hAnsi="Times New Roman"/>
          <w:iCs/>
          <w:sz w:val="28"/>
          <w:szCs w:val="28"/>
        </w:rPr>
        <w:t xml:space="preserve"> </w:t>
      </w:r>
      <w:r w:rsidRPr="00B75268">
        <w:rPr>
          <w:rFonts w:ascii="Times New Roman" w:hAnsi="Times New Roman"/>
          <w:iCs/>
          <w:sz w:val="28"/>
          <w:szCs w:val="28"/>
        </w:rPr>
        <w:t>компонентами «самозвинувачення» та «залежність від оцінок оточення»;</w:t>
      </w:r>
    </w:p>
    <w:p w:rsidR="005037A8" w:rsidRPr="00B75268" w:rsidRDefault="005037A8" w:rsidP="00B75268">
      <w:pPr>
        <w:pStyle w:val="af3"/>
        <w:widowControl w:val="0"/>
        <w:numPr>
          <w:ilvl w:val="0"/>
          <w:numId w:val="12"/>
        </w:numPr>
        <w:tabs>
          <w:tab w:val="left" w:pos="567"/>
          <w:tab w:val="left" w:pos="993"/>
        </w:tabs>
        <w:autoSpaceDE w:val="0"/>
        <w:autoSpaceDN w:val="0"/>
        <w:jc w:val="both"/>
        <w:rPr>
          <w:b/>
          <w:iCs/>
          <w:sz w:val="28"/>
          <w:szCs w:val="28"/>
        </w:rPr>
      </w:pPr>
      <w:r w:rsidRPr="00B75268">
        <w:rPr>
          <w:b/>
          <w:i/>
          <w:iCs/>
          <w:sz w:val="28"/>
          <w:szCs w:val="28"/>
          <w:lang w:val="uk-UA"/>
        </w:rPr>
        <w:t>поглиблено:</w:t>
      </w:r>
    </w:p>
    <w:p w:rsidR="005037A8" w:rsidRPr="00B75268" w:rsidRDefault="005037A8" w:rsidP="00B75268">
      <w:pPr>
        <w:pStyle w:val="af3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ind w:left="0" w:firstLine="360"/>
        <w:contextualSpacing w:val="0"/>
        <w:jc w:val="both"/>
        <w:rPr>
          <w:iCs/>
          <w:color w:val="FF0000"/>
          <w:sz w:val="28"/>
          <w:szCs w:val="28"/>
          <w:lang w:val="uk-UA"/>
        </w:rPr>
      </w:pPr>
      <w:r w:rsidRPr="00B75268">
        <w:rPr>
          <w:iCs/>
          <w:color w:val="000000" w:themeColor="text1"/>
          <w:sz w:val="28"/>
          <w:szCs w:val="28"/>
          <w:lang w:val="uk-UA"/>
        </w:rPr>
        <w:t>поняття перфекціонізму, яке представлено як особистісну рису, що</w:t>
      </w:r>
      <w:r w:rsidRPr="00B75268">
        <w:rPr>
          <w:iCs/>
          <w:color w:val="FF0000"/>
          <w:sz w:val="28"/>
          <w:szCs w:val="28"/>
          <w:lang w:val="uk-UA"/>
        </w:rPr>
        <w:t xml:space="preserve"> </w:t>
      </w:r>
      <w:r w:rsidRPr="00B75268">
        <w:rPr>
          <w:color w:val="222222"/>
          <w:sz w:val="28"/>
          <w:szCs w:val="28"/>
          <w:shd w:val="clear" w:color="auto" w:fill="FFFFFF"/>
          <w:lang w:val="uk-UA"/>
        </w:rPr>
        <w:t xml:space="preserve">полягає у прагненні до досконалості, пред’явленні до себе високих вимог і нереалістичних стандартів та </w:t>
      </w:r>
      <w:r w:rsidRPr="00B75268">
        <w:rPr>
          <w:iCs/>
          <w:color w:val="000000" w:themeColor="text1"/>
          <w:sz w:val="28"/>
          <w:szCs w:val="28"/>
          <w:lang w:val="uk-UA"/>
        </w:rPr>
        <w:t xml:space="preserve">одночасно поєднує </w:t>
      </w:r>
      <w:r w:rsidRPr="00B75268">
        <w:rPr>
          <w:i/>
          <w:iCs/>
          <w:color w:val="000000" w:themeColor="text1"/>
          <w:sz w:val="28"/>
          <w:szCs w:val="28"/>
          <w:lang w:val="uk-UA"/>
        </w:rPr>
        <w:t>екстрапсихічний аспект</w:t>
      </w:r>
      <w:r w:rsidRPr="00B75268">
        <w:rPr>
          <w:iCs/>
          <w:color w:val="000000" w:themeColor="text1"/>
          <w:sz w:val="28"/>
          <w:szCs w:val="28"/>
          <w:lang w:val="uk-UA"/>
        </w:rPr>
        <w:t>,</w:t>
      </w:r>
      <w:r w:rsidRPr="00B75268">
        <w:rPr>
          <w:iCs/>
          <w:color w:val="FF0000"/>
          <w:sz w:val="28"/>
          <w:szCs w:val="28"/>
          <w:lang w:val="uk-UA"/>
        </w:rPr>
        <w:t xml:space="preserve"> </w:t>
      </w:r>
      <w:r w:rsidRPr="00B75268">
        <w:rPr>
          <w:iCs/>
          <w:color w:val="000000" w:themeColor="text1"/>
          <w:sz w:val="28"/>
          <w:szCs w:val="28"/>
          <w:lang w:val="uk-UA"/>
        </w:rPr>
        <w:t xml:space="preserve">який відображає </w:t>
      </w:r>
      <w:r w:rsidRPr="00B75268">
        <w:rPr>
          <w:color w:val="000000" w:themeColor="text1"/>
          <w:sz w:val="28"/>
          <w:szCs w:val="28"/>
          <w:shd w:val="clear" w:color="auto" w:fill="FFFFFF"/>
          <w:lang w:val="uk-UA"/>
        </w:rPr>
        <w:t>соціальний контекст перфекціонізму і його виразну соціальну детермінацію, культивується сучасним суспільством і передбачає соціальне заохочення та визнанн</w:t>
      </w:r>
      <w:r w:rsidR="008F7306" w:rsidRPr="00B7526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я </w:t>
      </w:r>
      <w:r w:rsidRPr="00B7526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та </w:t>
      </w:r>
      <w:r w:rsidRPr="00B75268">
        <w:rPr>
          <w:i/>
          <w:color w:val="000000" w:themeColor="text1"/>
          <w:sz w:val="28"/>
          <w:szCs w:val="28"/>
          <w:shd w:val="clear" w:color="auto" w:fill="FFFFFF"/>
          <w:lang w:val="uk-UA"/>
        </w:rPr>
        <w:t>інтрапсихічний,</w:t>
      </w:r>
      <w:r w:rsidRPr="00B7526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пов'яза</w:t>
      </w:r>
      <w:r w:rsidR="008F7306" w:rsidRPr="00B75268">
        <w:rPr>
          <w:color w:val="000000" w:themeColor="text1"/>
          <w:sz w:val="28"/>
          <w:szCs w:val="28"/>
          <w:shd w:val="clear" w:color="auto" w:fill="FFFFFF"/>
          <w:lang w:val="uk-UA"/>
        </w:rPr>
        <w:t>ний із низкою дисфункціональних о</w:t>
      </w:r>
      <w:r w:rsidRPr="00B75268">
        <w:rPr>
          <w:color w:val="000000" w:themeColor="text1"/>
          <w:sz w:val="28"/>
          <w:szCs w:val="28"/>
          <w:shd w:val="clear" w:color="auto" w:fill="FFFFFF"/>
          <w:lang w:val="uk-UA"/>
        </w:rPr>
        <w:t>собливосте</w:t>
      </w:r>
      <w:r w:rsidR="008F7306" w:rsidRPr="00B75268">
        <w:rPr>
          <w:color w:val="000000" w:themeColor="text1"/>
          <w:sz w:val="28"/>
          <w:szCs w:val="28"/>
          <w:shd w:val="clear" w:color="auto" w:fill="FFFFFF"/>
          <w:lang w:val="uk-UA"/>
        </w:rPr>
        <w:t>й (</w:t>
      </w:r>
      <w:r w:rsidRPr="00B75268">
        <w:rPr>
          <w:color w:val="000000" w:themeColor="text1"/>
          <w:sz w:val="28"/>
          <w:szCs w:val="28"/>
          <w:shd w:val="clear" w:color="auto" w:fill="FFFFFF"/>
          <w:lang w:val="uk-UA"/>
        </w:rPr>
        <w:t>когнітивних, емоційних, поведінкових);</w:t>
      </w:r>
    </w:p>
    <w:p w:rsidR="005037A8" w:rsidRPr="00B75268" w:rsidRDefault="005037A8" w:rsidP="00B75268">
      <w:pPr>
        <w:widowControl w:val="0"/>
        <w:tabs>
          <w:tab w:val="left" w:pos="567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B75268">
        <w:rPr>
          <w:rFonts w:ascii="Times New Roman" w:hAnsi="Times New Roman"/>
          <w:iCs/>
          <w:sz w:val="28"/>
          <w:szCs w:val="28"/>
        </w:rPr>
        <w:tab/>
        <w:t>- уявлення про відмінності між психологічними категоріями: перфекціонізм та педантизм.</w:t>
      </w:r>
    </w:p>
    <w:p w:rsidR="005037A8" w:rsidRPr="00B75268" w:rsidRDefault="005037A8" w:rsidP="00B75268">
      <w:pPr>
        <w:widowControl w:val="0"/>
        <w:tabs>
          <w:tab w:val="left" w:pos="709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B75268">
        <w:rPr>
          <w:rFonts w:ascii="Times New Roman" w:hAnsi="Times New Roman"/>
          <w:b/>
          <w:sz w:val="28"/>
          <w:szCs w:val="28"/>
        </w:rPr>
        <w:t xml:space="preserve">Практичне значення </w:t>
      </w:r>
      <w:r w:rsidRPr="00B75268">
        <w:rPr>
          <w:rFonts w:ascii="Times New Roman" w:hAnsi="Times New Roman"/>
          <w:b/>
          <w:bCs/>
          <w:sz w:val="28"/>
          <w:szCs w:val="28"/>
        </w:rPr>
        <w:t xml:space="preserve">дослідження </w:t>
      </w:r>
      <w:r w:rsidRPr="00B75268">
        <w:rPr>
          <w:rFonts w:ascii="Times New Roman" w:hAnsi="Times New Roman"/>
          <w:bCs/>
          <w:sz w:val="28"/>
          <w:szCs w:val="28"/>
        </w:rPr>
        <w:t xml:space="preserve">полягає у можливості використання отриманих результатів </w:t>
      </w:r>
      <w:r w:rsidRPr="00B75268">
        <w:rPr>
          <w:rFonts w:ascii="Times New Roman" w:hAnsi="Times New Roman"/>
          <w:sz w:val="28"/>
          <w:szCs w:val="28"/>
        </w:rPr>
        <w:t>практикуючими психологами (зокрема, спеціалістами психологічних служб навчальних закладів) в процесі консультативної, психокореційної, психотерапевтичної роботи, спрямованої на оптимізацію прояву перфекціонізму серед молоді, яка здатна до ефективного самоздійснення та самовдосконалення. Розуміння мотиваційних чинників перфекціонізму сприятиме розробці тренінгових програм, з метою набуття навичок успішного досягнення результатів діяльності студентською молоддю</w:t>
      </w:r>
      <w:r w:rsidR="009A2BAC" w:rsidRPr="00B75268">
        <w:rPr>
          <w:rFonts w:ascii="Times New Roman" w:hAnsi="Times New Roman"/>
          <w:sz w:val="28"/>
          <w:szCs w:val="28"/>
        </w:rPr>
        <w:t xml:space="preserve"> </w:t>
      </w:r>
      <w:r w:rsidRPr="00B75268">
        <w:rPr>
          <w:rFonts w:ascii="Times New Roman" w:hAnsi="Times New Roman"/>
          <w:sz w:val="28"/>
          <w:szCs w:val="28"/>
        </w:rPr>
        <w:t xml:space="preserve">та підтримання їх психологічної рівноваги. </w:t>
      </w:r>
      <w:r w:rsidRPr="00B75268">
        <w:rPr>
          <w:rFonts w:ascii="Times New Roman" w:eastAsia="Batang" w:hAnsi="Times New Roman"/>
          <w:spacing w:val="7"/>
          <w:kern w:val="2"/>
          <w:sz w:val="28"/>
          <w:szCs w:val="28"/>
          <w:lang w:eastAsia="ko-KR"/>
        </w:rPr>
        <w:t>Модифікований у ході дослідження психодіагностичний інструментарій може бути методичною основою для подальших досліджень перфекціонізму й використовуватись психологами у роботі зі студентською молоддю.</w:t>
      </w:r>
      <w:r w:rsidR="009A2BAC" w:rsidRPr="00B75268">
        <w:rPr>
          <w:rFonts w:ascii="Times New Roman" w:eastAsia="Batang" w:hAnsi="Times New Roman"/>
          <w:spacing w:val="7"/>
          <w:kern w:val="2"/>
          <w:sz w:val="28"/>
          <w:szCs w:val="28"/>
          <w:lang w:eastAsia="ko-KR"/>
        </w:rPr>
        <w:t xml:space="preserve"> </w:t>
      </w:r>
      <w:r w:rsidRPr="00B75268">
        <w:rPr>
          <w:rFonts w:ascii="Times New Roman" w:hAnsi="Times New Roman"/>
          <w:sz w:val="28"/>
          <w:szCs w:val="28"/>
        </w:rPr>
        <w:t>Теоретичний та емпіричний матеріал може стати корисним у процесі розробки та викладання навчальних курсів із загальної, вікової, соціальної психології та психології здоров’я.</w:t>
      </w:r>
    </w:p>
    <w:p w:rsidR="005037A8" w:rsidRPr="00B75268" w:rsidRDefault="005037A8" w:rsidP="00B752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5268">
        <w:rPr>
          <w:rFonts w:ascii="Times New Roman" w:hAnsi="Times New Roman"/>
          <w:sz w:val="28"/>
          <w:szCs w:val="28"/>
        </w:rPr>
        <w:t xml:space="preserve">Результати дисертаційного дослідження </w:t>
      </w:r>
      <w:r w:rsidRPr="00B75268">
        <w:rPr>
          <w:rFonts w:ascii="Times New Roman" w:hAnsi="Times New Roman"/>
          <w:b/>
          <w:sz w:val="28"/>
          <w:szCs w:val="28"/>
        </w:rPr>
        <w:t xml:space="preserve">впроваджено </w:t>
      </w:r>
      <w:r w:rsidRPr="00B75268">
        <w:rPr>
          <w:rFonts w:ascii="Times New Roman" w:hAnsi="Times New Roman"/>
          <w:sz w:val="28"/>
          <w:szCs w:val="28"/>
        </w:rPr>
        <w:t>у практичну роботу Українського Інституту дитячої та юнацької психотерапії та психологічного консультування (Довідка № 9 від 24.03.2017). Теоретичні положення, обґрунтовані у науковій роботі, використовуються у лекційних та практичних заняттях при викладанні курсів «Соціальна психологія», «Психологія здоров’я», «Психологічний практикум» для студентів Українського католицького університету (Довідка № 141/17 від 17.03.2017), а також курсів «Загальна психологія», «Соціальна психологія» та «Психологія сім’ї» для студентів Львівського національного університету імені Івана Франка (Довідка №49/ф від 05.04.2017).</w:t>
      </w:r>
    </w:p>
    <w:p w:rsidR="005037A8" w:rsidRPr="00B75268" w:rsidRDefault="005037A8" w:rsidP="00B7526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268">
        <w:rPr>
          <w:rFonts w:ascii="Times New Roman" w:hAnsi="Times New Roman"/>
          <w:b/>
          <w:sz w:val="28"/>
          <w:szCs w:val="28"/>
        </w:rPr>
        <w:lastRenderedPageBreak/>
        <w:t xml:space="preserve">Апробація результатів дослідження. </w:t>
      </w:r>
      <w:r w:rsidRPr="00B75268">
        <w:rPr>
          <w:rFonts w:ascii="Times New Roman" w:hAnsi="Times New Roman"/>
          <w:sz w:val="28"/>
          <w:szCs w:val="28"/>
        </w:rPr>
        <w:t xml:space="preserve">Основні положення та результати дослідження було представлено на міжнародній науково-практичній конференції «Соціалізація і ресоціалізація особистості в умовах сучасного суспільства» (м. Київ, 2012 р.), сьомій міжнародній науково-практичній конференції «Спецпроект: аналіз наукових досліджень» (м. Київ, 2012 р.), п’ятій міжнародній науково-практичній конференції «Здоров’я, освіта, наука та самореалізація молоді» (м. Луцьк, 2013 р.), шостій міжнародній науково-практичній конференції «Проблеми емпіричних досліджень у психології (до 200-річчя з дня народження С.-А. К’єркегора) (м. Київ, 2013 р.)», міжнародній науково-практичній конференції «Педагогічні та психологічні науки: історія розвитку, сучасний стан та перспективи досліджень» (м. Одеса, 2014р.), восьмій міжнародній науково-практичній конференції «Проблеми емпіричних досліджень у психології» (до 100-річчя від дня народження Ролена Барта) (м. Київ, 2015 р.), всеукраїнській конференції «Актуальні проблеми прикладної психології» (м. Київ, 2014 р.), дев’ятій науково-практичній конференції студентів та молодих вчених «Психологічні проблеми сучасності» (м. Львів, 2012 р.). Результати дисертації обговорювались на звітних конференціях та науково-методологічних семінарах кафедри психології Львівського національного університету </w:t>
      </w:r>
      <w:r w:rsidR="009A2BAC" w:rsidRPr="00B75268">
        <w:rPr>
          <w:rFonts w:ascii="Times New Roman" w:hAnsi="Times New Roman"/>
          <w:sz w:val="28"/>
          <w:szCs w:val="28"/>
        </w:rPr>
        <w:t>імені Івана Франка (2011-2015 р</w:t>
      </w:r>
      <w:r w:rsidRPr="00B75268">
        <w:rPr>
          <w:rFonts w:ascii="Times New Roman" w:hAnsi="Times New Roman"/>
          <w:sz w:val="28"/>
          <w:szCs w:val="28"/>
        </w:rPr>
        <w:t>р.).</w:t>
      </w:r>
    </w:p>
    <w:p w:rsidR="005037A8" w:rsidRPr="00B75268" w:rsidRDefault="005037A8" w:rsidP="00B7526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75268">
        <w:rPr>
          <w:rFonts w:ascii="Times New Roman" w:hAnsi="Times New Roman"/>
          <w:b/>
          <w:sz w:val="28"/>
          <w:szCs w:val="28"/>
        </w:rPr>
        <w:t xml:space="preserve">Публікації. </w:t>
      </w:r>
      <w:r w:rsidRPr="00B75268">
        <w:rPr>
          <w:rFonts w:ascii="Times New Roman" w:hAnsi="Times New Roman"/>
          <w:sz w:val="28"/>
          <w:szCs w:val="28"/>
        </w:rPr>
        <w:t xml:space="preserve">Основні результати дослідження відображено у 16 публікаціях, із них </w:t>
      </w:r>
      <w:r w:rsidR="00242166">
        <w:rPr>
          <w:rFonts w:ascii="Times New Roman" w:hAnsi="Times New Roman"/>
          <w:sz w:val="28"/>
          <w:szCs w:val="28"/>
        </w:rPr>
        <w:t>5</w:t>
      </w:r>
      <w:r w:rsidRPr="00B75268">
        <w:rPr>
          <w:rFonts w:ascii="Times New Roman" w:hAnsi="Times New Roman"/>
          <w:sz w:val="28"/>
          <w:szCs w:val="28"/>
        </w:rPr>
        <w:t xml:space="preserve"> статей – у фахових виданнях з психології, включених до переліку МОН України, 1 стаття – опублікована у виданні включеного до міжнародних наукометричних баз.</w:t>
      </w:r>
    </w:p>
    <w:p w:rsidR="00057C32" w:rsidRPr="00B75268" w:rsidRDefault="005037A8" w:rsidP="00B7526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75268">
        <w:rPr>
          <w:rFonts w:ascii="Times New Roman" w:hAnsi="Times New Roman"/>
          <w:b/>
          <w:sz w:val="28"/>
          <w:szCs w:val="28"/>
        </w:rPr>
        <w:t xml:space="preserve">Структура та обсяг дисертації. </w:t>
      </w:r>
      <w:r w:rsidRPr="00B75268">
        <w:rPr>
          <w:rFonts w:ascii="Times New Roman" w:hAnsi="Times New Roman"/>
          <w:sz w:val="28"/>
          <w:szCs w:val="28"/>
        </w:rPr>
        <w:t>Дисертація складається зі вступу, трьох розділів, висновків, списку використаних джерел, який включає 204 найменування (70 з яких – іноземними мовами) та додатків. Загальний обсяг роботи – 2</w:t>
      </w:r>
      <w:r w:rsidR="000E6240">
        <w:rPr>
          <w:rFonts w:ascii="Times New Roman" w:hAnsi="Times New Roman"/>
          <w:sz w:val="28"/>
          <w:szCs w:val="28"/>
        </w:rPr>
        <w:t>12</w:t>
      </w:r>
      <w:r w:rsidRPr="00B75268">
        <w:rPr>
          <w:rFonts w:ascii="Times New Roman" w:hAnsi="Times New Roman"/>
          <w:sz w:val="28"/>
          <w:szCs w:val="28"/>
        </w:rPr>
        <w:t xml:space="preserve"> сторінок,основний текст дисертації викладено на 15</w:t>
      </w:r>
      <w:r w:rsidR="000E6240">
        <w:rPr>
          <w:rFonts w:ascii="Times New Roman" w:hAnsi="Times New Roman"/>
          <w:sz w:val="28"/>
          <w:szCs w:val="28"/>
        </w:rPr>
        <w:t>8</w:t>
      </w:r>
      <w:r w:rsidRPr="00B75268">
        <w:rPr>
          <w:rFonts w:ascii="Times New Roman" w:hAnsi="Times New Roman"/>
          <w:sz w:val="28"/>
          <w:szCs w:val="28"/>
        </w:rPr>
        <w:t xml:space="preserve"> сторінках.</w:t>
      </w:r>
      <w:r w:rsidR="00570A68" w:rsidRPr="00B75268">
        <w:rPr>
          <w:rFonts w:ascii="Times New Roman" w:hAnsi="Times New Roman"/>
          <w:sz w:val="28"/>
          <w:szCs w:val="28"/>
        </w:rPr>
        <w:t xml:space="preserve"> </w:t>
      </w:r>
      <w:r w:rsidRPr="00B75268">
        <w:rPr>
          <w:rFonts w:ascii="Times New Roman" w:hAnsi="Times New Roman"/>
          <w:sz w:val="28"/>
          <w:szCs w:val="28"/>
        </w:rPr>
        <w:t>Робота ілюстрована 41 рисунком та 14 таблицями. Додатки займають 30 сторінок.</w:t>
      </w:r>
    </w:p>
    <w:p w:rsidR="00057C32" w:rsidRPr="00B75268" w:rsidRDefault="00057C32" w:rsidP="00B75268">
      <w:pPr>
        <w:widowControl w:val="0"/>
        <w:spacing w:after="0" w:line="240" w:lineRule="auto"/>
        <w:ind w:right="-185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037A8" w:rsidRPr="00B75268" w:rsidRDefault="005037A8" w:rsidP="00B75268">
      <w:pPr>
        <w:widowControl w:val="0"/>
        <w:spacing w:after="0" w:line="240" w:lineRule="auto"/>
        <w:ind w:right="-185" w:firstLine="709"/>
        <w:jc w:val="center"/>
        <w:rPr>
          <w:rFonts w:ascii="Times New Roman" w:hAnsi="Times New Roman"/>
          <w:b/>
          <w:sz w:val="28"/>
          <w:szCs w:val="28"/>
        </w:rPr>
      </w:pPr>
      <w:r w:rsidRPr="00B75268">
        <w:rPr>
          <w:rFonts w:ascii="Times New Roman" w:hAnsi="Times New Roman"/>
          <w:b/>
          <w:sz w:val="28"/>
          <w:szCs w:val="28"/>
        </w:rPr>
        <w:t>ОСНОВНИЙ ЗМІСТ ДИСЕРТАЦІЇ</w:t>
      </w:r>
    </w:p>
    <w:p w:rsidR="005037A8" w:rsidRPr="00B75268" w:rsidRDefault="005037A8" w:rsidP="00B75268">
      <w:pPr>
        <w:widowControl w:val="0"/>
        <w:spacing w:after="0" w:line="240" w:lineRule="auto"/>
        <w:ind w:right="-185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037A8" w:rsidRPr="00B75268" w:rsidRDefault="005037A8" w:rsidP="00B75268">
      <w:pPr>
        <w:widowControl w:val="0"/>
        <w:spacing w:after="0" w:line="240" w:lineRule="auto"/>
        <w:ind w:right="-185" w:firstLine="709"/>
        <w:jc w:val="both"/>
        <w:rPr>
          <w:rFonts w:ascii="Times New Roman" w:hAnsi="Times New Roman"/>
          <w:sz w:val="28"/>
          <w:szCs w:val="28"/>
        </w:rPr>
      </w:pPr>
      <w:r w:rsidRPr="00B75268">
        <w:rPr>
          <w:rFonts w:ascii="Times New Roman" w:hAnsi="Times New Roman"/>
          <w:sz w:val="28"/>
          <w:szCs w:val="28"/>
        </w:rPr>
        <w:t xml:space="preserve">У </w:t>
      </w:r>
      <w:r w:rsidRPr="00B75268">
        <w:rPr>
          <w:rFonts w:ascii="Times New Roman" w:hAnsi="Times New Roman"/>
          <w:b/>
          <w:sz w:val="28"/>
          <w:szCs w:val="28"/>
        </w:rPr>
        <w:t>вступі</w:t>
      </w:r>
      <w:r w:rsidRPr="00B75268">
        <w:rPr>
          <w:rFonts w:ascii="Times New Roman" w:hAnsi="Times New Roman"/>
          <w:sz w:val="28"/>
          <w:szCs w:val="28"/>
        </w:rPr>
        <w:t xml:space="preserve"> обґрунтовано актуальність теми дослідження, визначено об’єкт, предмет, мету, завдання, описано методи дослідження, представлено наукову новизну та практичне значення, наведено дані про апробацію, публікації, структуру та обсяг дисертації.</w:t>
      </w:r>
    </w:p>
    <w:p w:rsidR="005037A8" w:rsidRPr="00B75268" w:rsidRDefault="005037A8" w:rsidP="00B752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268">
        <w:rPr>
          <w:rFonts w:ascii="Times New Roman" w:hAnsi="Times New Roman"/>
          <w:sz w:val="28"/>
          <w:szCs w:val="28"/>
        </w:rPr>
        <w:t xml:space="preserve">У </w:t>
      </w:r>
      <w:r w:rsidRPr="00B75268">
        <w:rPr>
          <w:rFonts w:ascii="Times New Roman" w:hAnsi="Times New Roman"/>
          <w:b/>
          <w:sz w:val="28"/>
          <w:szCs w:val="28"/>
        </w:rPr>
        <w:t xml:space="preserve">першому розділі «Теоретичні засади вивчення мотиваційних чинників перфекціонізму студентської молоді» </w:t>
      </w:r>
      <w:r w:rsidRPr="00B75268">
        <w:rPr>
          <w:rFonts w:ascii="Times New Roman" w:hAnsi="Times New Roman"/>
          <w:sz w:val="28"/>
          <w:szCs w:val="28"/>
        </w:rPr>
        <w:t>наведено результати аналізу теоретичних досліджень даної проблеми, розглянуто основні психологічні підходи до визначення перфекціонізму, його функціональні та дисфункціональні форми, типи і критерії їх диференціації, а також структурні моделі перфекціонізму у концепціях зарубіжних та вітчизняних науковців.</w:t>
      </w:r>
    </w:p>
    <w:p w:rsidR="005037A8" w:rsidRPr="00B75268" w:rsidRDefault="005037A8" w:rsidP="00B752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75268">
        <w:rPr>
          <w:rFonts w:ascii="Times New Roman" w:hAnsi="Times New Roman"/>
          <w:sz w:val="28"/>
          <w:szCs w:val="28"/>
        </w:rPr>
        <w:t xml:space="preserve">Наукові дослідження  перфекціонізму почали активно впроваджуватись з 60-80 років ХХ ст. зарубіжними психологами (М.Холендер, Д. Хамачек, Д. Барнс, А. Вайсман, Р. Фрост, П. Хьюітт, Дж. Флетт та ін.). М. Холлендер, один з перших американських клінічних психологів, хто вводить поняття перфекціонізму в </w:t>
      </w:r>
      <w:r w:rsidRPr="00B75268">
        <w:rPr>
          <w:rFonts w:ascii="Times New Roman" w:hAnsi="Times New Roman"/>
          <w:sz w:val="28"/>
          <w:szCs w:val="28"/>
        </w:rPr>
        <w:lastRenderedPageBreak/>
        <w:t>науковий обіг, і визначає його як пред’явлення до себе вищих вимог виконання діяльності, ніж того потребують обставини.</w:t>
      </w:r>
    </w:p>
    <w:p w:rsidR="005037A8" w:rsidRPr="00B75268" w:rsidRDefault="005037A8" w:rsidP="00B752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268">
        <w:rPr>
          <w:rFonts w:ascii="Times New Roman" w:hAnsi="Times New Roman"/>
          <w:sz w:val="28"/>
          <w:szCs w:val="28"/>
        </w:rPr>
        <w:t xml:space="preserve">В теоретичному полі, існує значна кількість систематизованих та узагальнених наукових поглядів на структуру перфекціонізму, розроблених теоретичних моделей, проте, все ж досі точаться дискусії щодо амбівалентності природи даного психологічного феномену. Адже, з однієї сторони перфекціоністські тенденції стимулюють особистість до саморозвитку, а з іншої – пов’язані зі значними психоемоційними порушеннями. Враховуючи такі особливості, проаналізовано виокремлені дослідниками дихотомічні типи перфекціонізму: нормальний і невротичний (Д. Хамачек), позитивний і негативний (Г. Оуенс, Р. Слейні, К. Райс, Дж. Ешбі), активний і пасивний </w:t>
      </w:r>
      <w:r w:rsidR="00B75268">
        <w:rPr>
          <w:rFonts w:ascii="Times New Roman" w:hAnsi="Times New Roman"/>
          <w:sz w:val="28"/>
          <w:szCs w:val="28"/>
        </w:rPr>
        <w:t xml:space="preserve">          </w:t>
      </w:r>
      <w:r w:rsidRPr="00B75268">
        <w:rPr>
          <w:rFonts w:ascii="Times New Roman" w:hAnsi="Times New Roman"/>
          <w:sz w:val="28"/>
          <w:szCs w:val="28"/>
        </w:rPr>
        <w:t xml:space="preserve">(K. Адкінс, В. Паркер), функціональний і дисфункціональний (Л. Данилевич), адаптаційний і дезадаптаційний (О. Кашина), здоровий та патологічний </w:t>
      </w:r>
      <w:r w:rsidR="00B75268">
        <w:rPr>
          <w:rFonts w:ascii="Times New Roman" w:hAnsi="Times New Roman"/>
          <w:sz w:val="28"/>
          <w:szCs w:val="28"/>
        </w:rPr>
        <w:t xml:space="preserve">             </w:t>
      </w:r>
      <w:r w:rsidRPr="00B75268">
        <w:rPr>
          <w:rFonts w:ascii="Times New Roman" w:hAnsi="Times New Roman"/>
          <w:sz w:val="28"/>
          <w:szCs w:val="28"/>
        </w:rPr>
        <w:t>(Н. Гаранян) та ін. Описано також критерії їх розрізнення (Н. Гаранян, О. Кашина, Л. Данилевич, О. Золотарьова, А. Холмогорова).</w:t>
      </w:r>
    </w:p>
    <w:p w:rsidR="005037A8" w:rsidRPr="00B75268" w:rsidRDefault="005037A8" w:rsidP="00B752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75268">
        <w:rPr>
          <w:rFonts w:ascii="Times New Roman" w:hAnsi="Times New Roman"/>
          <w:sz w:val="28"/>
          <w:szCs w:val="28"/>
        </w:rPr>
        <w:t>Проведений теоретичний аналіз наукових досліджень з проблеми диференціації типів перфекціонізму дозволив сформувати авторську схему значення перфекціонізму для особистості.</w:t>
      </w:r>
      <w:r w:rsidR="009A2BAC" w:rsidRPr="00B75268">
        <w:rPr>
          <w:rFonts w:ascii="Times New Roman" w:hAnsi="Times New Roman"/>
          <w:sz w:val="28"/>
          <w:szCs w:val="28"/>
        </w:rPr>
        <w:t xml:space="preserve"> </w:t>
      </w:r>
      <w:r w:rsidRPr="00B75268">
        <w:rPr>
          <w:rFonts w:ascii="Times New Roman" w:hAnsi="Times New Roman"/>
          <w:sz w:val="28"/>
          <w:szCs w:val="28"/>
        </w:rPr>
        <w:t>Зокрема, перфекціонізм визначається як цілісне психологічне явище, в якому одночасно представлено як «функціональні» та і «дисфункціональні» аспекти, які не слід розмежовувати.</w:t>
      </w:r>
    </w:p>
    <w:p w:rsidR="005037A8" w:rsidRPr="00B75268" w:rsidRDefault="005037A8" w:rsidP="00B752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75268">
        <w:rPr>
          <w:rFonts w:ascii="Times New Roman" w:hAnsi="Times New Roman"/>
          <w:sz w:val="28"/>
          <w:szCs w:val="28"/>
        </w:rPr>
        <w:t>Екстрапсихічний (або зовнішній) аспект відображає соціальне сприйняття, соціальні оцінки, вимоги тощо. Соціальне оточення активно пропагує, стимулює і заохочує до досягнення досконалості. Людей, які досягли високих результатів діяльності – ставлять як приклад іншим, ними захоплюються.</w:t>
      </w:r>
      <w:r w:rsidR="009A2BAC" w:rsidRPr="00B75268">
        <w:rPr>
          <w:rFonts w:ascii="Times New Roman" w:hAnsi="Times New Roman"/>
          <w:sz w:val="28"/>
          <w:szCs w:val="28"/>
        </w:rPr>
        <w:t xml:space="preserve"> </w:t>
      </w:r>
      <w:r w:rsidRPr="00B75268">
        <w:rPr>
          <w:rFonts w:ascii="Times New Roman" w:hAnsi="Times New Roman"/>
          <w:sz w:val="28"/>
          <w:szCs w:val="28"/>
        </w:rPr>
        <w:t>Такі особистості закладають еталони та ідеали, той рівень до якого необхідно прагнути іншим. Інтрапсихічний (або внутрішньоособистісний) аспект представлений тими внутрішніми психологічними проблеми, які виникають у особистості при прагненні до досконалих результатів діяльності. Це постійні сумніви у правильності своїх дій, боязнь критики, неможливість отримувати задоволення від результатів діяльності, переживання безпомічності, непродуктивності, тривожності і т.д.</w:t>
      </w:r>
    </w:p>
    <w:p w:rsidR="005037A8" w:rsidRPr="00B75268" w:rsidRDefault="005037A8" w:rsidP="00B7526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75268">
        <w:rPr>
          <w:rFonts w:ascii="Times New Roman" w:hAnsi="Times New Roman"/>
          <w:sz w:val="28"/>
          <w:szCs w:val="28"/>
        </w:rPr>
        <w:t>Розглядаючи мотиваційні чинники перфекціонізму студентської молоді, не можливо виокремлювати їх без урахування тісного зв’язку з емоційними, сімейними, соціальними, культуральними, особистісними та іншими особливостями людини. У перфекціонізмі представлено, не лише особистісний аспект, а й – соціокультурний.</w:t>
      </w:r>
    </w:p>
    <w:p w:rsidR="005037A8" w:rsidRPr="00B75268" w:rsidRDefault="005037A8" w:rsidP="00B752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7"/>
          <w:sz w:val="28"/>
          <w:szCs w:val="28"/>
        </w:rPr>
      </w:pPr>
      <w:r w:rsidRPr="00B75268">
        <w:rPr>
          <w:rFonts w:ascii="Times New Roman" w:hAnsi="Times New Roman"/>
          <w:sz w:val="28"/>
          <w:szCs w:val="28"/>
        </w:rPr>
        <w:t>На основі теоретичного аналізу  р</w:t>
      </w:r>
      <w:r w:rsidRPr="00B75268">
        <w:rPr>
          <w:rFonts w:ascii="Times New Roman" w:hAnsi="Times New Roman"/>
          <w:spacing w:val="7"/>
          <w:sz w:val="28"/>
          <w:szCs w:val="28"/>
        </w:rPr>
        <w:t xml:space="preserve">озроблено теоретичну модель мотиваційних чинників перфекціонізму студентської молоді, у якій мотиваційний аспект представляють: потреби, мотиви, соціально-психологічні установки та ціннісні орієнтації. Також виокремлено індивідуально-психологічні та соціокультурні чинники, як важливі складові, що впливають на мотивацію перфекціонізму особистості. </w:t>
      </w:r>
    </w:p>
    <w:p w:rsidR="005037A8" w:rsidRPr="00B75268" w:rsidRDefault="005037A8" w:rsidP="00B752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75268">
        <w:rPr>
          <w:rFonts w:ascii="Times New Roman" w:hAnsi="Times New Roman"/>
          <w:sz w:val="28"/>
          <w:szCs w:val="28"/>
        </w:rPr>
        <w:t>У підсумку теоретичного вивчення, запропоновано визначати перфекціонізм</w:t>
      </w:r>
      <w:r w:rsidR="009A2BAC" w:rsidRPr="00B75268">
        <w:rPr>
          <w:rFonts w:ascii="Times New Roman" w:hAnsi="Times New Roman"/>
          <w:sz w:val="28"/>
          <w:szCs w:val="28"/>
        </w:rPr>
        <w:t xml:space="preserve"> </w:t>
      </w:r>
      <w:r w:rsidRPr="00B75268">
        <w:rPr>
          <w:rFonts w:ascii="Times New Roman" w:hAnsi="Times New Roman"/>
          <w:sz w:val="28"/>
          <w:szCs w:val="28"/>
        </w:rPr>
        <w:t xml:space="preserve">як особистісну рису, що виражається у прагненні до досконалості, пред’явленні до себе високих вимог і нереалістичних стандартів, що, з однієї сторони, </w:t>
      </w:r>
      <w:r w:rsidRPr="00B75268">
        <w:rPr>
          <w:rFonts w:ascii="Times New Roman" w:hAnsi="Times New Roman"/>
          <w:sz w:val="28"/>
          <w:szCs w:val="28"/>
        </w:rPr>
        <w:lastRenderedPageBreak/>
        <w:t>культивується сучасним суспільством і передбачає соціальне заохочення та визнання, проте, з іншої – пов’язане з низкою дисфункціональних особливостей (когнітивних, емоційних, поведінкових).</w:t>
      </w:r>
    </w:p>
    <w:p w:rsidR="00057C32" w:rsidRPr="00B75268" w:rsidRDefault="005037A8" w:rsidP="00B7526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5268">
        <w:rPr>
          <w:rStyle w:val="longtext"/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У другому розділі</w:t>
      </w:r>
      <w:r w:rsidR="00057C32" w:rsidRPr="00B75268">
        <w:rPr>
          <w:rStyle w:val="longtext"/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75268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B75268">
        <w:rPr>
          <w:rFonts w:ascii="Times New Roman" w:hAnsi="Times New Roman"/>
          <w:b/>
          <w:color w:val="000000" w:themeColor="text1"/>
          <w:sz w:val="28"/>
          <w:szCs w:val="28"/>
        </w:rPr>
        <w:t>Організація емпіричного дослідження мотиваційних чинників перфекціонізму студентської молоді»</w:t>
      </w:r>
      <w:r w:rsidR="00057C32" w:rsidRPr="00B7526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75268">
        <w:rPr>
          <w:rFonts w:ascii="Times New Roman" w:hAnsi="Times New Roman"/>
          <w:color w:val="000000" w:themeColor="text1"/>
          <w:sz w:val="28"/>
          <w:szCs w:val="28"/>
        </w:rPr>
        <w:t>здійснено опис організації та основних етапів емпіричного дослідження, обґрунтовано обраний дослідницький інструментарій, охарактеризовано групу досліджуваних, а також описано процедуру модифікації опитувальника перфекціонізму; за результатами кластерного аналізу виділено рівні перфекціонізму – високий, середній та низький за якими можливо диференціювати прояви перфекціонізму особистост</w:t>
      </w:r>
      <w:r w:rsidR="00057C32" w:rsidRPr="00B75268">
        <w:rPr>
          <w:rFonts w:ascii="Times New Roman" w:hAnsi="Times New Roman"/>
          <w:color w:val="000000" w:themeColor="text1"/>
          <w:sz w:val="28"/>
          <w:szCs w:val="28"/>
        </w:rPr>
        <w:t>і.</w:t>
      </w:r>
    </w:p>
    <w:p w:rsidR="005037A8" w:rsidRPr="00B75268" w:rsidRDefault="005037A8" w:rsidP="00B7526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5268">
        <w:rPr>
          <w:rFonts w:ascii="Times New Roman" w:hAnsi="Times New Roman"/>
          <w:color w:val="000000" w:themeColor="text1"/>
          <w:sz w:val="28"/>
          <w:szCs w:val="28"/>
        </w:rPr>
        <w:t xml:space="preserve">Емпіричне дослідження складалося з трьох етапів: </w:t>
      </w:r>
      <w:r w:rsidRPr="00B75268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першого – </w:t>
      </w:r>
      <w:r w:rsidRPr="00B75268">
        <w:rPr>
          <w:rFonts w:ascii="Times New Roman" w:hAnsi="Times New Roman"/>
          <w:color w:val="000000" w:themeColor="text1"/>
          <w:sz w:val="28"/>
          <w:szCs w:val="28"/>
        </w:rPr>
        <w:t xml:space="preserve">підготовчого, на якому було проведено пілотажне дослідження (за участі 124 студентів), здійснено планування, розробку, підбір психодіагностичного інструментарію </w:t>
      </w:r>
      <w:r w:rsidRPr="00B75268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для вивчення мотиваційних та індивідуально-психологічних чинників перфекціонізму студентської молоді, а також охарактеризовано основну групу досліджуваних; другого – </w:t>
      </w:r>
      <w:r w:rsidRPr="00B75268">
        <w:rPr>
          <w:rFonts w:ascii="Times New Roman" w:hAnsi="Times New Roman"/>
          <w:color w:val="000000" w:themeColor="text1"/>
          <w:sz w:val="28"/>
          <w:szCs w:val="28"/>
        </w:rPr>
        <w:t xml:space="preserve">основного, на якому проведено психологічне тестування та збір емпіричного матеріалу та модифіковано опитувальник перфекціонізму Н.Гаранян, </w:t>
      </w:r>
      <w:r w:rsidR="009A2BAC" w:rsidRPr="00B75268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  <w:r w:rsidRPr="00B75268">
        <w:rPr>
          <w:rFonts w:ascii="Times New Roman" w:hAnsi="Times New Roman"/>
          <w:color w:val="000000" w:themeColor="text1"/>
          <w:sz w:val="28"/>
          <w:szCs w:val="28"/>
        </w:rPr>
        <w:t>А.</w:t>
      </w:r>
      <w:r w:rsidR="009A2BAC" w:rsidRPr="00B752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75268">
        <w:rPr>
          <w:rFonts w:ascii="Times New Roman" w:hAnsi="Times New Roman"/>
          <w:color w:val="000000" w:themeColor="text1"/>
          <w:sz w:val="28"/>
          <w:szCs w:val="28"/>
        </w:rPr>
        <w:t>Холмогорової; третього, що передбачав аналіз та інтерпретацію емпіричного дослідження,</w:t>
      </w:r>
      <w:r w:rsidR="00E12072" w:rsidRPr="00B752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75268">
        <w:rPr>
          <w:rFonts w:ascii="Times New Roman" w:hAnsi="Times New Roman"/>
          <w:color w:val="000000" w:themeColor="text1"/>
          <w:sz w:val="28"/>
          <w:szCs w:val="28"/>
        </w:rPr>
        <w:t>здійснення психологічного аналізу та інтерпретації одержаних результатів.</w:t>
      </w:r>
    </w:p>
    <w:p w:rsidR="005037A8" w:rsidRPr="00B75268" w:rsidRDefault="005037A8" w:rsidP="00B7526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5268">
        <w:rPr>
          <w:rFonts w:ascii="Times New Roman" w:hAnsi="Times New Roman"/>
          <w:color w:val="000000" w:themeColor="text1"/>
          <w:spacing w:val="-4"/>
          <w:sz w:val="28"/>
          <w:szCs w:val="28"/>
          <w:lang w:eastAsia="uk-UA"/>
        </w:rPr>
        <w:t xml:space="preserve">Загальна кількість досліджуваних становила </w:t>
      </w:r>
      <w:r w:rsidRPr="00B75268">
        <w:rPr>
          <w:rFonts w:ascii="Times New Roman" w:hAnsi="Times New Roman"/>
          <w:color w:val="000000" w:themeColor="text1"/>
          <w:sz w:val="28"/>
          <w:szCs w:val="28"/>
        </w:rPr>
        <w:t>631 особу, із них: студентська молодь</w:t>
      </w:r>
      <w:r w:rsidR="00057C32" w:rsidRPr="00B752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75268">
        <w:rPr>
          <w:rFonts w:ascii="Times New Roman" w:eastAsia="TimesNewRomanPSMT" w:hAnsi="Times New Roman"/>
          <w:color w:val="000000" w:themeColor="text1"/>
          <w:sz w:val="28"/>
          <w:szCs w:val="28"/>
        </w:rPr>
        <w:t>(N=299)</w:t>
      </w:r>
      <w:r w:rsidRPr="00B75268">
        <w:rPr>
          <w:rFonts w:ascii="Times New Roman" w:hAnsi="Times New Roman"/>
          <w:color w:val="000000" w:themeColor="text1"/>
          <w:sz w:val="28"/>
          <w:szCs w:val="28"/>
        </w:rPr>
        <w:t>; молодь, яка не входить до категорії студентства</w:t>
      </w:r>
      <w:r w:rsidR="00057C32" w:rsidRPr="00B752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75268">
        <w:rPr>
          <w:rFonts w:ascii="Times New Roman" w:eastAsia="TimesNewRomanPSMT" w:hAnsi="Times New Roman"/>
          <w:color w:val="000000" w:themeColor="text1"/>
          <w:sz w:val="28"/>
          <w:szCs w:val="28"/>
        </w:rPr>
        <w:t>(N=183)</w:t>
      </w:r>
      <w:r w:rsidRPr="00B7526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12072" w:rsidRPr="00B752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75268">
        <w:rPr>
          <w:rFonts w:ascii="Times New Roman" w:hAnsi="Times New Roman"/>
          <w:color w:val="000000" w:themeColor="text1"/>
          <w:sz w:val="28"/>
          <w:szCs w:val="28"/>
        </w:rPr>
        <w:t>батьки студентської молоді</w:t>
      </w:r>
      <w:r w:rsidR="00057C32" w:rsidRPr="00B752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75268">
        <w:rPr>
          <w:rFonts w:ascii="Times New Roman" w:eastAsia="TimesNewRomanPSMT" w:hAnsi="Times New Roman"/>
          <w:color w:val="000000" w:themeColor="text1"/>
          <w:sz w:val="28"/>
          <w:szCs w:val="28"/>
        </w:rPr>
        <w:t>(N=149)</w:t>
      </w:r>
      <w:r w:rsidRPr="00B7526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057C32" w:rsidRPr="00B75268" w:rsidRDefault="005037A8" w:rsidP="00B75268">
      <w:pPr>
        <w:spacing w:after="0" w:line="240" w:lineRule="auto"/>
        <w:ind w:firstLine="709"/>
        <w:jc w:val="both"/>
        <w:rPr>
          <w:rFonts w:ascii="Times New Roman" w:eastAsia="TimesNewRomanPSMT" w:hAnsi="Times New Roman"/>
          <w:color w:val="000000" w:themeColor="text1"/>
          <w:sz w:val="28"/>
          <w:szCs w:val="28"/>
        </w:rPr>
      </w:pPr>
      <w:r w:rsidRPr="00B75268">
        <w:rPr>
          <w:rFonts w:ascii="Times New Roman" w:hAnsi="Times New Roman"/>
          <w:color w:val="000000" w:themeColor="text1"/>
          <w:sz w:val="28"/>
          <w:szCs w:val="28"/>
        </w:rPr>
        <w:t xml:space="preserve">Батьків студентської молоді було обрано як ще одну досліджувану групу, виходячи з аналізу досліджень щодо впливу сімейного стилю виховання на формування перфекціонізму (Т. Грубі, Г. Чепурна, С. Євенко, С. Блатт, </w:t>
      </w:r>
      <w:r w:rsidR="00B75268">
        <w:rPr>
          <w:rFonts w:ascii="Times New Roman" w:hAnsi="Times New Roman"/>
          <w:color w:val="000000" w:themeColor="text1"/>
          <w:sz w:val="28"/>
          <w:szCs w:val="28"/>
        </w:rPr>
        <w:t xml:space="preserve">                </w:t>
      </w:r>
      <w:r w:rsidRPr="00B75268">
        <w:rPr>
          <w:rFonts w:ascii="Times New Roman" w:hAnsi="Times New Roman"/>
          <w:color w:val="000000" w:themeColor="text1"/>
          <w:sz w:val="28"/>
          <w:szCs w:val="28"/>
        </w:rPr>
        <w:t>Д. Хамачек).</w:t>
      </w:r>
      <w:r w:rsidR="00057C32" w:rsidRPr="00B752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75268">
        <w:rPr>
          <w:rFonts w:ascii="Times New Roman" w:eastAsia="TimesNewRomanPSMT" w:hAnsi="Times New Roman"/>
          <w:color w:val="000000" w:themeColor="text1"/>
          <w:sz w:val="28"/>
          <w:szCs w:val="28"/>
        </w:rPr>
        <w:t>Цій групі пропонувалось заповнити лише модифікований опитувальник перфекціонізму Н.</w:t>
      </w:r>
      <w:r w:rsidR="00570A68" w:rsidRPr="00B75268">
        <w:rPr>
          <w:rFonts w:ascii="Times New Roman" w:eastAsia="TimesNewRomanPSMT" w:hAnsi="Times New Roman"/>
          <w:color w:val="000000" w:themeColor="text1"/>
          <w:sz w:val="28"/>
          <w:szCs w:val="28"/>
        </w:rPr>
        <w:t xml:space="preserve"> </w:t>
      </w:r>
      <w:r w:rsidRPr="00B75268">
        <w:rPr>
          <w:rFonts w:ascii="Times New Roman" w:eastAsia="TimesNewRomanPSMT" w:hAnsi="Times New Roman"/>
          <w:color w:val="000000" w:themeColor="text1"/>
          <w:sz w:val="28"/>
          <w:szCs w:val="28"/>
        </w:rPr>
        <w:t>Гаранян, А.</w:t>
      </w:r>
      <w:r w:rsidR="00570A68" w:rsidRPr="00B75268">
        <w:rPr>
          <w:rFonts w:ascii="Times New Roman" w:eastAsia="TimesNewRomanPSMT" w:hAnsi="Times New Roman"/>
          <w:color w:val="000000" w:themeColor="text1"/>
          <w:sz w:val="28"/>
          <w:szCs w:val="28"/>
        </w:rPr>
        <w:t xml:space="preserve"> </w:t>
      </w:r>
      <w:r w:rsidRPr="00B75268">
        <w:rPr>
          <w:rFonts w:ascii="Times New Roman" w:eastAsia="TimesNewRomanPSMT" w:hAnsi="Times New Roman"/>
          <w:color w:val="000000" w:themeColor="text1"/>
          <w:sz w:val="28"/>
          <w:szCs w:val="28"/>
        </w:rPr>
        <w:t>Холмогорової з метою визначення прояву та рівня перфекціонізм</w:t>
      </w:r>
      <w:r w:rsidR="00057C32" w:rsidRPr="00B75268">
        <w:rPr>
          <w:rFonts w:ascii="Times New Roman" w:eastAsia="TimesNewRomanPSMT" w:hAnsi="Times New Roman"/>
          <w:color w:val="000000" w:themeColor="text1"/>
          <w:sz w:val="28"/>
          <w:szCs w:val="28"/>
        </w:rPr>
        <w:t>у.</w:t>
      </w:r>
    </w:p>
    <w:p w:rsidR="005037A8" w:rsidRPr="00B75268" w:rsidRDefault="005037A8" w:rsidP="00B752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268">
        <w:rPr>
          <w:rFonts w:ascii="Times New Roman" w:hAnsi="Times New Roman"/>
          <w:sz w:val="28"/>
          <w:szCs w:val="28"/>
        </w:rPr>
        <w:t xml:space="preserve">Група студентської молоді </w:t>
      </w:r>
      <w:r w:rsidRPr="00B75268">
        <w:rPr>
          <w:rFonts w:ascii="Times New Roman" w:eastAsia="TimesNewRomanPSMT" w:hAnsi="Times New Roman"/>
          <w:color w:val="000000"/>
          <w:sz w:val="28"/>
          <w:szCs w:val="28"/>
        </w:rPr>
        <w:t>(N=299)</w:t>
      </w:r>
      <w:r w:rsidR="00E12072" w:rsidRPr="00B75268">
        <w:rPr>
          <w:rFonts w:ascii="Times New Roman" w:eastAsia="TimesNewRomanPSMT" w:hAnsi="Times New Roman"/>
          <w:color w:val="000000"/>
          <w:sz w:val="28"/>
          <w:szCs w:val="28"/>
        </w:rPr>
        <w:t xml:space="preserve"> </w:t>
      </w:r>
      <w:r w:rsidRPr="00B75268">
        <w:rPr>
          <w:rFonts w:ascii="Times New Roman" w:hAnsi="Times New Roman"/>
          <w:sz w:val="28"/>
          <w:szCs w:val="28"/>
        </w:rPr>
        <w:t xml:space="preserve">представлена особами віком 18-22 років, які навчалися на різних факультетах та спеціальностях Львівського національного університету імені Івана Франка </w:t>
      </w:r>
      <w:r w:rsidRPr="00B75268">
        <w:rPr>
          <w:rFonts w:ascii="Times New Roman" w:eastAsia="TimesNewRomanPSMT" w:hAnsi="Times New Roman"/>
          <w:color w:val="000000"/>
          <w:sz w:val="28"/>
          <w:szCs w:val="28"/>
        </w:rPr>
        <w:t>(N=91)</w:t>
      </w:r>
      <w:r w:rsidRPr="00B75268">
        <w:rPr>
          <w:rFonts w:ascii="Times New Roman" w:hAnsi="Times New Roman"/>
          <w:sz w:val="28"/>
          <w:szCs w:val="28"/>
        </w:rPr>
        <w:t xml:space="preserve">, </w:t>
      </w:r>
      <w:r w:rsidRPr="00B75268">
        <w:rPr>
          <w:rFonts w:ascii="Times New Roman" w:eastAsia="TimesNewRomanPSMT" w:hAnsi="Times New Roman"/>
          <w:color w:val="000000"/>
          <w:sz w:val="28"/>
          <w:szCs w:val="28"/>
        </w:rPr>
        <w:t>Львівського національного медичного університету імені Данила Галицького (N=102),</w:t>
      </w:r>
      <w:r w:rsidR="00E12072" w:rsidRPr="00B75268">
        <w:rPr>
          <w:rFonts w:ascii="Times New Roman" w:eastAsia="TimesNewRomanPSMT" w:hAnsi="Times New Roman"/>
          <w:color w:val="000000"/>
          <w:sz w:val="28"/>
          <w:szCs w:val="28"/>
        </w:rPr>
        <w:t xml:space="preserve"> </w:t>
      </w:r>
      <w:r w:rsidRPr="00B75268">
        <w:rPr>
          <w:rFonts w:ascii="Times New Roman" w:eastAsia="TimesNewRomanPSMT" w:hAnsi="Times New Roman"/>
          <w:color w:val="000000"/>
          <w:sz w:val="28"/>
          <w:szCs w:val="28"/>
        </w:rPr>
        <w:t>Львівського національного університету ветеринарної медицини та біотехнологій С. Ґжицького (N=56)</w:t>
      </w:r>
      <w:r w:rsidRPr="00B75268">
        <w:rPr>
          <w:rFonts w:ascii="Times New Roman" w:hAnsi="Times New Roman"/>
          <w:sz w:val="28"/>
          <w:szCs w:val="28"/>
        </w:rPr>
        <w:t xml:space="preserve">, Національного університету «Львівська політехніка» </w:t>
      </w:r>
      <w:r w:rsidRPr="00B75268">
        <w:rPr>
          <w:rFonts w:ascii="Times New Roman" w:eastAsia="TimesNewRomanPSMT" w:hAnsi="Times New Roman"/>
          <w:color w:val="000000"/>
          <w:sz w:val="28"/>
          <w:szCs w:val="28"/>
        </w:rPr>
        <w:t>(N=50)</w:t>
      </w:r>
      <w:r w:rsidRPr="00B75268">
        <w:rPr>
          <w:rFonts w:ascii="Times New Roman" w:hAnsi="Times New Roman"/>
          <w:sz w:val="28"/>
          <w:szCs w:val="28"/>
        </w:rPr>
        <w:t>.</w:t>
      </w:r>
    </w:p>
    <w:p w:rsidR="005037A8" w:rsidRPr="00B75268" w:rsidRDefault="005037A8" w:rsidP="00B75268">
      <w:pPr>
        <w:spacing w:after="0" w:line="240" w:lineRule="auto"/>
        <w:ind w:firstLine="709"/>
        <w:jc w:val="both"/>
        <w:rPr>
          <w:rFonts w:ascii="Times New Roman" w:eastAsia="TimesNewRomanPSMT" w:hAnsi="Times New Roman"/>
          <w:color w:val="000000"/>
          <w:sz w:val="28"/>
          <w:szCs w:val="28"/>
        </w:rPr>
      </w:pPr>
      <w:r w:rsidRPr="00B75268">
        <w:rPr>
          <w:rFonts w:ascii="Times New Roman" w:hAnsi="Times New Roman"/>
          <w:sz w:val="28"/>
          <w:szCs w:val="28"/>
        </w:rPr>
        <w:t xml:space="preserve">Група молоді, що не є студентами представлена працівниками </w:t>
      </w:r>
      <w:r w:rsidRPr="00B75268">
        <w:rPr>
          <w:rFonts w:ascii="Times New Roman" w:eastAsia="TimesNewRomanPSMT" w:hAnsi="Times New Roman"/>
          <w:color w:val="000000"/>
          <w:sz w:val="28"/>
          <w:szCs w:val="28"/>
        </w:rPr>
        <w:t>супермаркетів та магазинів м. Львова (N=73), автозаправних станцій (N=53) та непрацюючою молоддю (N=57)</w:t>
      </w:r>
      <w:r w:rsidR="00570A68" w:rsidRPr="00B75268">
        <w:rPr>
          <w:rFonts w:ascii="Times New Roman" w:eastAsia="TimesNewRomanPSMT" w:hAnsi="Times New Roman"/>
          <w:color w:val="000000"/>
          <w:sz w:val="28"/>
          <w:szCs w:val="28"/>
        </w:rPr>
        <w:t xml:space="preserve"> </w:t>
      </w:r>
      <w:r w:rsidRPr="00B75268">
        <w:rPr>
          <w:rFonts w:ascii="Times New Roman" w:hAnsi="Times New Roman"/>
          <w:sz w:val="28"/>
          <w:szCs w:val="28"/>
        </w:rPr>
        <w:t>віком 19-27 років</w:t>
      </w:r>
      <w:r w:rsidRPr="00B75268">
        <w:rPr>
          <w:rFonts w:ascii="Times New Roman" w:eastAsia="TimesNewRomanPSMT" w:hAnsi="Times New Roman"/>
          <w:color w:val="000000"/>
          <w:sz w:val="28"/>
          <w:szCs w:val="28"/>
        </w:rPr>
        <w:t>.</w:t>
      </w:r>
    </w:p>
    <w:p w:rsidR="005037A8" w:rsidRPr="00B75268" w:rsidRDefault="005037A8" w:rsidP="00B752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268">
        <w:rPr>
          <w:rFonts w:ascii="Times New Roman" w:hAnsi="Times New Roman"/>
          <w:sz w:val="28"/>
          <w:szCs w:val="28"/>
        </w:rPr>
        <w:t>Аналіз досліджень проблеми перфекціонізму показав, що такі особливості перфекціоністів, як схильність до самозвинувачення та висока залежність від оцінок оточення визначаються у більшості досліджень. Враховуючи це, було додано до загальної структури перфекціонізму два компоненти – «самозвинувачення» та «залежність від оцінок оточення».</w:t>
      </w:r>
      <w:r w:rsidR="00057C32" w:rsidRPr="00B75268">
        <w:rPr>
          <w:rFonts w:ascii="Times New Roman" w:hAnsi="Times New Roman"/>
          <w:sz w:val="28"/>
          <w:szCs w:val="28"/>
        </w:rPr>
        <w:t xml:space="preserve"> </w:t>
      </w:r>
      <w:r w:rsidRPr="00B75268">
        <w:rPr>
          <w:rFonts w:ascii="Times New Roman" w:hAnsi="Times New Roman"/>
          <w:sz w:val="28"/>
          <w:szCs w:val="28"/>
        </w:rPr>
        <w:t>Першопочатково було розроблено 40 тверджень, що стосувалися питання самозвинувачення та залежності від позицій оточення, які гіпотетично мали</w:t>
      </w:r>
      <w:r w:rsidR="00057C32" w:rsidRPr="00B75268">
        <w:rPr>
          <w:rFonts w:ascii="Times New Roman" w:hAnsi="Times New Roman"/>
          <w:sz w:val="28"/>
          <w:szCs w:val="28"/>
        </w:rPr>
        <w:t xml:space="preserve"> </w:t>
      </w:r>
      <w:r w:rsidRPr="00B75268">
        <w:rPr>
          <w:rFonts w:ascii="Times New Roman" w:hAnsi="Times New Roman"/>
          <w:sz w:val="28"/>
          <w:szCs w:val="28"/>
        </w:rPr>
        <w:t xml:space="preserve">б вимірювати ці показники. </w:t>
      </w:r>
      <w:r w:rsidRPr="00B75268">
        <w:rPr>
          <w:rFonts w:ascii="Times New Roman" w:hAnsi="Times New Roman"/>
          <w:sz w:val="28"/>
          <w:szCs w:val="28"/>
        </w:rPr>
        <w:lastRenderedPageBreak/>
        <w:t>Проте, подальше статистичне опрацювання отриманих результатів (показники факторного аналізу та коефіцієнтів α – Кронбаха), вказувало на доцільність виділення лише 14 тверджень (які й складають основу додаткових запитань модифікованого опитувальника перфекціонізму Н. Гаранян, А. Холмогорової),</w:t>
      </w:r>
      <w:r w:rsidR="00057C32" w:rsidRPr="00B75268">
        <w:rPr>
          <w:rFonts w:ascii="Times New Roman" w:hAnsi="Times New Roman"/>
          <w:sz w:val="28"/>
          <w:szCs w:val="28"/>
        </w:rPr>
        <w:t xml:space="preserve"> </w:t>
      </w:r>
      <w:r w:rsidRPr="00B75268">
        <w:rPr>
          <w:rFonts w:ascii="Times New Roman" w:hAnsi="Times New Roman"/>
          <w:sz w:val="28"/>
          <w:szCs w:val="28"/>
        </w:rPr>
        <w:t>8 з яких стосуються шкали «самозвинувачення», а 7 – «залежності від позицій оточення» (одне з тверджень входить у дві шкали).</w:t>
      </w:r>
    </w:p>
    <w:p w:rsidR="005037A8" w:rsidRPr="00B75268" w:rsidRDefault="005037A8" w:rsidP="00B752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268">
        <w:rPr>
          <w:rFonts w:ascii="Times New Roman" w:hAnsi="Times New Roman"/>
          <w:sz w:val="28"/>
          <w:szCs w:val="28"/>
        </w:rPr>
        <w:t>В процесі модифікації опитувальника, процедура перевірки двох доданих шкал – «самозвинувачення» та «значимість оцінки оточення» на надійність – засвідчила високий коефіцієнт α – Кронбаха – 0,71 та 0,64 відповідно. Виділені дві шкали є статистично значимими, і результати факторного аналізу вказують, що з їх додаванням– відсоток сукупної дисперсії даних, яким пояснюється даний фактор складає (Prp. Totl) – 0,22. А це підтверджує те, що виявлено аспект, що дає змогу розширити структуру перфекціонізму.</w:t>
      </w:r>
    </w:p>
    <w:p w:rsidR="005037A8" w:rsidRPr="00B75268" w:rsidRDefault="005037A8" w:rsidP="00B7526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75268">
        <w:rPr>
          <w:rFonts w:ascii="Times New Roman" w:eastAsia="Calibri" w:hAnsi="Times New Roman"/>
          <w:sz w:val="28"/>
          <w:szCs w:val="28"/>
        </w:rPr>
        <w:t xml:space="preserve">Перевірка внутрішньої узгодженості всіх шкал опитувальника перфекціонізму (за допомогою коефіцієнта  </w:t>
      </w:r>
      <w:r w:rsidRPr="00B75268">
        <w:rPr>
          <w:rFonts w:ascii="Times New Roman" w:hAnsi="Times New Roman"/>
          <w:sz w:val="28"/>
          <w:szCs w:val="28"/>
        </w:rPr>
        <w:t>α–</w:t>
      </w:r>
      <w:r w:rsidRPr="00B75268">
        <w:rPr>
          <w:rFonts w:ascii="Times New Roman" w:eastAsia="Calibri" w:hAnsi="Times New Roman"/>
          <w:sz w:val="28"/>
          <w:szCs w:val="28"/>
        </w:rPr>
        <w:t xml:space="preserve">Кронбаха) – вказує на високу їх надійність. Загальний показник становить – 0,75, що значно покращує надійність опитувальника з додаванням двох шкал, порівняно з опитувальником, розробленим російськими науковцями, де коефіцієнт </w:t>
      </w:r>
      <w:r w:rsidRPr="00B75268">
        <w:rPr>
          <w:rFonts w:ascii="Times New Roman" w:hAnsi="Times New Roman"/>
          <w:sz w:val="28"/>
          <w:szCs w:val="28"/>
        </w:rPr>
        <w:t>α</w:t>
      </w:r>
      <w:r w:rsidRPr="00B75268">
        <w:rPr>
          <w:rFonts w:ascii="Times New Roman" w:eastAsia="Calibri" w:hAnsi="Times New Roman"/>
          <w:sz w:val="28"/>
          <w:szCs w:val="28"/>
        </w:rPr>
        <w:t xml:space="preserve"> –Кронбаха – 0,63.</w:t>
      </w:r>
    </w:p>
    <w:p w:rsidR="005037A8" w:rsidRPr="00B75268" w:rsidRDefault="005037A8" w:rsidP="00B7526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uk-UA"/>
        </w:rPr>
      </w:pPr>
      <w:r w:rsidRPr="00B75268">
        <w:rPr>
          <w:rFonts w:ascii="Times New Roman" w:eastAsia="Calibri" w:hAnsi="Times New Roman"/>
          <w:sz w:val="28"/>
          <w:szCs w:val="28"/>
        </w:rPr>
        <w:t>За допомогою кластерного аналізу вдалося виокремити високий, середній та низький рівні перфекціонізму.</w:t>
      </w:r>
      <w:r w:rsidR="00057C32" w:rsidRPr="00B75268">
        <w:rPr>
          <w:rFonts w:ascii="Times New Roman" w:eastAsia="Calibri" w:hAnsi="Times New Roman"/>
          <w:sz w:val="28"/>
          <w:szCs w:val="28"/>
        </w:rPr>
        <w:t xml:space="preserve"> </w:t>
      </w:r>
      <w:r w:rsidRPr="00B75268">
        <w:rPr>
          <w:rFonts w:ascii="Times New Roman" w:hAnsi="Times New Roman"/>
          <w:sz w:val="28"/>
          <w:szCs w:val="28"/>
        </w:rPr>
        <w:t>Зіставлення розподілів рівнів, виявлених в результаті кластерного аналізу із значеннями загального рівня перфекціонізму (результати описової статистики), дає підстави виділити такі рівні перфекціонізму(табл.1).</w:t>
      </w:r>
    </w:p>
    <w:p w:rsidR="005037A8" w:rsidRPr="001F6B09" w:rsidRDefault="005037A8" w:rsidP="001F6B09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  <w:r w:rsidRPr="001F6B09">
        <w:rPr>
          <w:rFonts w:ascii="Times New Roman" w:hAnsi="Times New Roman"/>
          <w:b/>
          <w:sz w:val="28"/>
          <w:szCs w:val="28"/>
        </w:rPr>
        <w:t>Таблиця</w:t>
      </w:r>
      <w:r w:rsidR="00E8686B">
        <w:rPr>
          <w:rFonts w:ascii="Times New Roman" w:hAnsi="Times New Roman"/>
          <w:b/>
          <w:sz w:val="28"/>
          <w:szCs w:val="28"/>
        </w:rPr>
        <w:t xml:space="preserve"> </w:t>
      </w:r>
      <w:r w:rsidRPr="001F6B09">
        <w:rPr>
          <w:rFonts w:ascii="Times New Roman" w:hAnsi="Times New Roman"/>
          <w:b/>
          <w:sz w:val="28"/>
          <w:szCs w:val="28"/>
        </w:rPr>
        <w:t>1</w:t>
      </w:r>
    </w:p>
    <w:p w:rsidR="0021311E" w:rsidRDefault="005037A8" w:rsidP="001F6B0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F6B09">
        <w:rPr>
          <w:rFonts w:ascii="Times New Roman" w:hAnsi="Times New Roman"/>
          <w:b/>
          <w:sz w:val="28"/>
          <w:szCs w:val="28"/>
        </w:rPr>
        <w:t xml:space="preserve">Рівні перфекціонізму виділені в результаті модифікації опитувальника </w:t>
      </w:r>
    </w:p>
    <w:p w:rsidR="005037A8" w:rsidRPr="001F6B09" w:rsidRDefault="005037A8" w:rsidP="001F6B0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F6B09">
        <w:rPr>
          <w:rFonts w:ascii="Times New Roman" w:hAnsi="Times New Roman"/>
          <w:b/>
          <w:sz w:val="28"/>
          <w:szCs w:val="28"/>
        </w:rPr>
        <w:t>Н. Гаранян, А. Холмогорової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5037A8" w:rsidRPr="001F6B09" w:rsidTr="00570A68">
        <w:trPr>
          <w:jc w:val="center"/>
        </w:trPr>
        <w:tc>
          <w:tcPr>
            <w:tcW w:w="3190" w:type="dxa"/>
          </w:tcPr>
          <w:p w:rsidR="005037A8" w:rsidRPr="001F6B09" w:rsidRDefault="005037A8" w:rsidP="001F6B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6B09">
              <w:rPr>
                <w:rFonts w:ascii="Times New Roman" w:hAnsi="Times New Roman"/>
                <w:b/>
                <w:sz w:val="28"/>
                <w:szCs w:val="28"/>
              </w:rPr>
              <w:t xml:space="preserve">Рівні </w:t>
            </w:r>
          </w:p>
        </w:tc>
        <w:tc>
          <w:tcPr>
            <w:tcW w:w="3190" w:type="dxa"/>
          </w:tcPr>
          <w:p w:rsidR="005037A8" w:rsidRPr="001F6B09" w:rsidRDefault="005037A8" w:rsidP="001F6B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6B09">
              <w:rPr>
                <w:rFonts w:ascii="Times New Roman" w:hAnsi="Times New Roman"/>
                <w:b/>
                <w:sz w:val="28"/>
                <w:szCs w:val="28"/>
              </w:rPr>
              <w:t>Значення</w:t>
            </w:r>
          </w:p>
        </w:tc>
        <w:tc>
          <w:tcPr>
            <w:tcW w:w="3190" w:type="dxa"/>
          </w:tcPr>
          <w:p w:rsidR="005037A8" w:rsidRPr="001F6B09" w:rsidRDefault="005037A8" w:rsidP="001F6B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6B09">
              <w:rPr>
                <w:rFonts w:ascii="Times New Roman" w:hAnsi="Times New Roman"/>
                <w:b/>
                <w:sz w:val="28"/>
                <w:szCs w:val="28"/>
              </w:rPr>
              <w:t>Похибка</w:t>
            </w:r>
          </w:p>
        </w:tc>
      </w:tr>
      <w:tr w:rsidR="005037A8" w:rsidRPr="001F6B09" w:rsidTr="00570A68">
        <w:trPr>
          <w:jc w:val="center"/>
        </w:trPr>
        <w:tc>
          <w:tcPr>
            <w:tcW w:w="3190" w:type="dxa"/>
          </w:tcPr>
          <w:p w:rsidR="005037A8" w:rsidRPr="001F6B09" w:rsidRDefault="005037A8" w:rsidP="001F6B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B09">
              <w:rPr>
                <w:rFonts w:ascii="Times New Roman" w:hAnsi="Times New Roman"/>
                <w:sz w:val="28"/>
                <w:szCs w:val="28"/>
              </w:rPr>
              <w:t>Високий</w:t>
            </w:r>
          </w:p>
        </w:tc>
        <w:tc>
          <w:tcPr>
            <w:tcW w:w="3190" w:type="dxa"/>
          </w:tcPr>
          <w:p w:rsidR="005037A8" w:rsidRPr="001F6B09" w:rsidRDefault="005037A8" w:rsidP="001F6B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B09">
              <w:rPr>
                <w:rFonts w:ascii="Times New Roman" w:hAnsi="Times New Roman"/>
                <w:sz w:val="28"/>
                <w:szCs w:val="28"/>
              </w:rPr>
              <w:t>96 і більше</w:t>
            </w:r>
          </w:p>
        </w:tc>
        <w:tc>
          <w:tcPr>
            <w:tcW w:w="3190" w:type="dxa"/>
          </w:tcPr>
          <w:p w:rsidR="005037A8" w:rsidRPr="001F6B09" w:rsidRDefault="005037A8" w:rsidP="001F6B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B09">
              <w:rPr>
                <w:rFonts w:ascii="Times New Roman" w:hAnsi="Times New Roman"/>
                <w:sz w:val="28"/>
                <w:szCs w:val="28"/>
              </w:rPr>
              <w:t>± 2%</w:t>
            </w:r>
          </w:p>
        </w:tc>
      </w:tr>
      <w:tr w:rsidR="005037A8" w:rsidRPr="001F6B09" w:rsidTr="00570A68">
        <w:trPr>
          <w:jc w:val="center"/>
        </w:trPr>
        <w:tc>
          <w:tcPr>
            <w:tcW w:w="3190" w:type="dxa"/>
          </w:tcPr>
          <w:p w:rsidR="005037A8" w:rsidRPr="001F6B09" w:rsidRDefault="005037A8" w:rsidP="001F6B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B09">
              <w:rPr>
                <w:rFonts w:ascii="Times New Roman" w:hAnsi="Times New Roman"/>
                <w:sz w:val="28"/>
                <w:szCs w:val="28"/>
              </w:rPr>
              <w:t>Середній</w:t>
            </w:r>
          </w:p>
        </w:tc>
        <w:tc>
          <w:tcPr>
            <w:tcW w:w="3190" w:type="dxa"/>
          </w:tcPr>
          <w:p w:rsidR="005037A8" w:rsidRPr="001F6B09" w:rsidRDefault="005037A8" w:rsidP="001F6B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B09">
              <w:rPr>
                <w:rFonts w:ascii="Times New Roman" w:hAnsi="Times New Roman"/>
                <w:sz w:val="28"/>
                <w:szCs w:val="28"/>
              </w:rPr>
              <w:t>75 – 95</w:t>
            </w:r>
          </w:p>
        </w:tc>
        <w:tc>
          <w:tcPr>
            <w:tcW w:w="3190" w:type="dxa"/>
          </w:tcPr>
          <w:p w:rsidR="005037A8" w:rsidRPr="001F6B09" w:rsidRDefault="005037A8" w:rsidP="001F6B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B09">
              <w:rPr>
                <w:rFonts w:ascii="Times New Roman" w:hAnsi="Times New Roman"/>
                <w:sz w:val="28"/>
                <w:szCs w:val="28"/>
              </w:rPr>
              <w:t>± 3%</w:t>
            </w:r>
          </w:p>
        </w:tc>
      </w:tr>
      <w:tr w:rsidR="005037A8" w:rsidRPr="001F6B09" w:rsidTr="00570A68">
        <w:trPr>
          <w:jc w:val="center"/>
        </w:trPr>
        <w:tc>
          <w:tcPr>
            <w:tcW w:w="3190" w:type="dxa"/>
          </w:tcPr>
          <w:p w:rsidR="005037A8" w:rsidRPr="001F6B09" w:rsidRDefault="005037A8" w:rsidP="001F6B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B09">
              <w:rPr>
                <w:rFonts w:ascii="Times New Roman" w:hAnsi="Times New Roman"/>
                <w:sz w:val="28"/>
                <w:szCs w:val="28"/>
              </w:rPr>
              <w:t>Низький</w:t>
            </w:r>
          </w:p>
        </w:tc>
        <w:tc>
          <w:tcPr>
            <w:tcW w:w="3190" w:type="dxa"/>
          </w:tcPr>
          <w:p w:rsidR="005037A8" w:rsidRPr="001F6B09" w:rsidRDefault="005037A8" w:rsidP="001F6B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B09">
              <w:rPr>
                <w:rFonts w:ascii="Times New Roman" w:hAnsi="Times New Roman"/>
                <w:sz w:val="28"/>
                <w:szCs w:val="28"/>
              </w:rPr>
              <w:t>до 74</w:t>
            </w:r>
          </w:p>
        </w:tc>
        <w:tc>
          <w:tcPr>
            <w:tcW w:w="3190" w:type="dxa"/>
          </w:tcPr>
          <w:p w:rsidR="005037A8" w:rsidRPr="001F6B09" w:rsidRDefault="005037A8" w:rsidP="001F6B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B09">
              <w:rPr>
                <w:rFonts w:ascii="Times New Roman" w:hAnsi="Times New Roman"/>
                <w:sz w:val="28"/>
                <w:szCs w:val="28"/>
              </w:rPr>
              <w:t>± 4%</w:t>
            </w:r>
          </w:p>
        </w:tc>
      </w:tr>
    </w:tbl>
    <w:p w:rsidR="005037A8" w:rsidRPr="001F6B09" w:rsidRDefault="005037A8" w:rsidP="001F6B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037A8" w:rsidRPr="00B75268" w:rsidRDefault="005037A8" w:rsidP="00B752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5268">
        <w:rPr>
          <w:rFonts w:ascii="Times New Roman" w:hAnsi="Times New Roman"/>
          <w:sz w:val="28"/>
          <w:szCs w:val="28"/>
        </w:rPr>
        <w:t>Статистична достовірність узгодженості розподілів рівнів перфекціонізму підтверджена критерієм хі-квадрат Пірсона (χ²=410, де р≤</w:t>
      </w:r>
      <m:oMath>
        <m:sSup>
          <m:s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/>
                <w:sz w:val="28"/>
                <w:szCs w:val="28"/>
              </w:rPr>
              <m:t>10</m:t>
            </m:r>
          </m:e>
          <m:sup>
            <m:r>
              <w:rPr>
                <w:rFonts w:ascii="Times New Roman" w:hAnsi="Times New Roman"/>
                <w:sz w:val="28"/>
                <w:szCs w:val="28"/>
              </w:rPr>
              <m:t>-</m:t>
            </m:r>
            <m:r>
              <w:rPr>
                <w:rFonts w:ascii="Cambria Math" w:hAnsi="Times New Roman"/>
                <w:sz w:val="28"/>
                <w:szCs w:val="28"/>
              </w:rPr>
              <m:t>5</m:t>
            </m:r>
          </m:sup>
        </m:sSup>
        <m:r>
          <w:rPr>
            <w:rFonts w:ascii="Cambria Math" w:hAnsi="Times New Roman"/>
            <w:sz w:val="28"/>
            <w:szCs w:val="28"/>
          </w:rPr>
          <m:t>)</m:t>
        </m:r>
      </m:oMath>
      <w:r w:rsidRPr="00B75268">
        <w:rPr>
          <w:rFonts w:ascii="Times New Roman" w:hAnsi="Times New Roman"/>
          <w:sz w:val="28"/>
          <w:szCs w:val="28"/>
        </w:rPr>
        <w:t>. Похибка розбиття за шкалами перфекціонізму не перевищує 5%.</w:t>
      </w:r>
    </w:p>
    <w:p w:rsidR="005037A8" w:rsidRPr="00B75268" w:rsidRDefault="005037A8" w:rsidP="00B752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5268">
        <w:rPr>
          <w:rFonts w:ascii="Times New Roman" w:eastAsia="Calibri" w:hAnsi="Times New Roman"/>
          <w:sz w:val="28"/>
          <w:szCs w:val="28"/>
        </w:rPr>
        <w:t xml:space="preserve">Проведений дискрімінантний аналіз коректності класифікації досліджуваних за рівнем перфекціонізму, методом покрокового включення змінних, дає змогу оцінити,  що запропоновані автором змінні входять в перелік класифікаційних змінних, </w:t>
      </w:r>
      <w:r w:rsidRPr="00B75268">
        <w:rPr>
          <w:rFonts w:ascii="Times New Roman" w:hAnsi="Times New Roman"/>
          <w:sz w:val="28"/>
          <w:szCs w:val="28"/>
        </w:rPr>
        <w:t>причому, шкала «самозвинувачення», що додана нами – має одне з найвагоміших значень (з достовірністю 98%).</w:t>
      </w:r>
    </w:p>
    <w:p w:rsidR="005037A8" w:rsidRPr="00B75268" w:rsidRDefault="005037A8" w:rsidP="00B752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2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Таким чином, в остаточному варіанті, модифікований варіант опитувальника перфекціонізму Н. Гаранян та А. Холмогорової містить 7 шкал: 1)</w:t>
      </w:r>
      <w:r w:rsidRPr="00B75268">
        <w:rPr>
          <w:rFonts w:ascii="Times New Roman" w:hAnsi="Times New Roman"/>
          <w:sz w:val="28"/>
          <w:szCs w:val="28"/>
        </w:rPr>
        <w:t>сприйняття інших людей як таких, що делегують високі очікування; 2)</w:t>
      </w:r>
      <w:r w:rsidRPr="00B75268">
        <w:rPr>
          <w:rFonts w:ascii="Times New Roman" w:eastAsia="Calibri" w:hAnsi="Times New Roman"/>
          <w:sz w:val="28"/>
          <w:szCs w:val="28"/>
        </w:rPr>
        <w:t>з</w:t>
      </w:r>
      <w:r w:rsidRPr="00B75268">
        <w:rPr>
          <w:rFonts w:ascii="Times New Roman" w:hAnsi="Times New Roman"/>
          <w:sz w:val="28"/>
          <w:szCs w:val="28"/>
        </w:rPr>
        <w:t>авищені домагання та вимоги до себе; 3)</w:t>
      </w:r>
      <w:r w:rsidRPr="00B75268">
        <w:rPr>
          <w:rFonts w:ascii="Times New Roman" w:eastAsia="Calibri" w:hAnsi="Times New Roman"/>
          <w:sz w:val="28"/>
          <w:szCs w:val="28"/>
        </w:rPr>
        <w:t xml:space="preserve"> в</w:t>
      </w:r>
      <w:r w:rsidRPr="00B75268">
        <w:rPr>
          <w:rFonts w:ascii="Times New Roman" w:hAnsi="Times New Roman"/>
          <w:sz w:val="28"/>
          <w:szCs w:val="28"/>
        </w:rPr>
        <w:t>исокі стандарти діяльності при орієнтації на полюс «найуспішніший»; 4)</w:t>
      </w:r>
      <w:r w:rsidRPr="00B75268">
        <w:rPr>
          <w:rFonts w:ascii="Times New Roman" w:eastAsia="Calibri" w:hAnsi="Times New Roman"/>
          <w:sz w:val="28"/>
          <w:szCs w:val="28"/>
        </w:rPr>
        <w:t xml:space="preserve"> с</w:t>
      </w:r>
      <w:r w:rsidRPr="00B75268">
        <w:rPr>
          <w:rFonts w:ascii="Times New Roman" w:hAnsi="Times New Roman"/>
          <w:sz w:val="28"/>
          <w:szCs w:val="28"/>
        </w:rPr>
        <w:t xml:space="preserve">електування інформації про власні помилки й невдачі; </w:t>
      </w:r>
      <w:r w:rsidRPr="00B75268">
        <w:rPr>
          <w:rFonts w:ascii="Times New Roman" w:hAnsi="Times New Roman"/>
          <w:sz w:val="28"/>
          <w:szCs w:val="28"/>
        </w:rPr>
        <w:lastRenderedPageBreak/>
        <w:t>5)</w:t>
      </w:r>
      <w:r w:rsidRPr="00B75268">
        <w:rPr>
          <w:rFonts w:ascii="Times New Roman" w:eastAsia="Calibri" w:hAnsi="Times New Roman"/>
          <w:sz w:val="28"/>
          <w:szCs w:val="28"/>
        </w:rPr>
        <w:t>п</w:t>
      </w:r>
      <w:r w:rsidRPr="00B75268">
        <w:rPr>
          <w:rFonts w:ascii="Times New Roman" w:hAnsi="Times New Roman"/>
          <w:sz w:val="28"/>
          <w:szCs w:val="28"/>
        </w:rPr>
        <w:t xml:space="preserve">оляризоване мислення – «все або нічого»; 6)самозвинувачення, 7) залежність від оцінок оточення. </w:t>
      </w:r>
    </w:p>
    <w:p w:rsidR="005037A8" w:rsidRPr="00B75268" w:rsidRDefault="005037A8" w:rsidP="00B7526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5268">
        <w:rPr>
          <w:rFonts w:ascii="Times New Roman" w:hAnsi="Times New Roman"/>
          <w:b/>
          <w:sz w:val="28"/>
          <w:szCs w:val="28"/>
        </w:rPr>
        <w:t xml:space="preserve">У третьому розділі </w:t>
      </w:r>
      <w:r w:rsidRPr="00B75268">
        <w:rPr>
          <w:rFonts w:ascii="Times New Roman" w:hAnsi="Times New Roman"/>
          <w:sz w:val="28"/>
          <w:szCs w:val="28"/>
        </w:rPr>
        <w:t>«</w:t>
      </w:r>
      <w:r w:rsidRPr="00B75268">
        <w:rPr>
          <w:rFonts w:ascii="Times New Roman" w:hAnsi="Times New Roman"/>
          <w:b/>
          <w:sz w:val="28"/>
          <w:szCs w:val="28"/>
        </w:rPr>
        <w:t>Результати емпіричного дослідження мотиваційних чинників перфекціонізму студентської молоді»</w:t>
      </w:r>
      <w:r w:rsidR="00570A68" w:rsidRPr="00B75268">
        <w:rPr>
          <w:rFonts w:ascii="Times New Roman" w:hAnsi="Times New Roman"/>
          <w:b/>
          <w:sz w:val="28"/>
          <w:szCs w:val="28"/>
        </w:rPr>
        <w:t xml:space="preserve"> </w:t>
      </w:r>
      <w:r w:rsidRPr="00B75268">
        <w:rPr>
          <w:rFonts w:ascii="Times New Roman" w:hAnsi="Times New Roman"/>
          <w:sz w:val="28"/>
          <w:szCs w:val="28"/>
        </w:rPr>
        <w:t xml:space="preserve">представлено аналіз індивідуально-психологічних, мотиваційних та </w:t>
      </w:r>
      <w:r w:rsidR="00A2231E">
        <w:rPr>
          <w:rFonts w:ascii="Times New Roman" w:hAnsi="Times New Roman"/>
          <w:sz w:val="28"/>
          <w:szCs w:val="28"/>
        </w:rPr>
        <w:t>соціокультурних</w:t>
      </w:r>
      <w:r w:rsidRPr="00B75268">
        <w:rPr>
          <w:rFonts w:ascii="Times New Roman" w:hAnsi="Times New Roman"/>
          <w:sz w:val="28"/>
          <w:szCs w:val="28"/>
        </w:rPr>
        <w:t xml:space="preserve"> чинників перфекціонізму студентської молоді.</w:t>
      </w:r>
      <w:r w:rsidR="00570A68" w:rsidRPr="00B75268">
        <w:rPr>
          <w:rFonts w:ascii="Times New Roman" w:hAnsi="Times New Roman"/>
          <w:sz w:val="28"/>
          <w:szCs w:val="28"/>
        </w:rPr>
        <w:t xml:space="preserve"> </w:t>
      </w:r>
      <w:r w:rsidRPr="00B75268">
        <w:rPr>
          <w:rFonts w:ascii="Times New Roman" w:hAnsi="Times New Roman"/>
          <w:sz w:val="28"/>
          <w:szCs w:val="28"/>
        </w:rPr>
        <w:t xml:space="preserve">Визначено </w:t>
      </w:r>
      <w:r w:rsidRPr="00B75268">
        <w:rPr>
          <w:rFonts w:ascii="Times New Roman" w:hAnsi="Times New Roman"/>
          <w:color w:val="000000" w:themeColor="text1"/>
          <w:sz w:val="28"/>
          <w:szCs w:val="28"/>
        </w:rPr>
        <w:t xml:space="preserve">відмінності між студентською </w:t>
      </w:r>
      <w:r w:rsidR="00570A68" w:rsidRPr="00B75268">
        <w:rPr>
          <w:rFonts w:ascii="Times New Roman" w:hAnsi="Times New Roman"/>
          <w:color w:val="000000" w:themeColor="text1"/>
          <w:sz w:val="28"/>
          <w:szCs w:val="28"/>
        </w:rPr>
        <w:t xml:space="preserve">молоддю </w:t>
      </w:r>
      <w:r w:rsidRPr="00B75268">
        <w:rPr>
          <w:rFonts w:ascii="Times New Roman" w:hAnsi="Times New Roman"/>
          <w:color w:val="000000" w:themeColor="text1"/>
          <w:sz w:val="28"/>
          <w:szCs w:val="28"/>
        </w:rPr>
        <w:t>та</w:t>
      </w:r>
      <w:r w:rsidR="00570A68" w:rsidRPr="00B752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75268">
        <w:rPr>
          <w:rFonts w:ascii="Times New Roman" w:hAnsi="Times New Roman"/>
          <w:color w:val="000000" w:themeColor="text1"/>
          <w:sz w:val="28"/>
          <w:szCs w:val="28"/>
        </w:rPr>
        <w:t xml:space="preserve">молоддю, </w:t>
      </w:r>
      <w:r w:rsidR="00570A68" w:rsidRPr="00B75268">
        <w:rPr>
          <w:rFonts w:ascii="Times New Roman" w:hAnsi="Times New Roman"/>
          <w:color w:val="000000" w:themeColor="text1"/>
          <w:sz w:val="28"/>
          <w:szCs w:val="28"/>
        </w:rPr>
        <w:t xml:space="preserve">яка не навчається у вищих навчальних закладах, </w:t>
      </w:r>
      <w:r w:rsidRPr="00B75268">
        <w:rPr>
          <w:rFonts w:ascii="Times New Roman" w:hAnsi="Times New Roman"/>
          <w:color w:val="000000" w:themeColor="text1"/>
          <w:sz w:val="28"/>
          <w:szCs w:val="28"/>
        </w:rPr>
        <w:t>що стосуються, зокрема, рівня прояву перфекціонізму, мотивів, цінностей, установок та способів саморегуляції поведінки.</w:t>
      </w:r>
    </w:p>
    <w:p w:rsidR="005037A8" w:rsidRPr="00B75268" w:rsidRDefault="00570A68" w:rsidP="00B75268">
      <w:pPr>
        <w:pStyle w:val="af3"/>
        <w:tabs>
          <w:tab w:val="left" w:pos="0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B75268">
        <w:rPr>
          <w:sz w:val="28"/>
          <w:szCs w:val="28"/>
          <w:lang w:val="uk-UA"/>
        </w:rPr>
        <w:t>Використання</w:t>
      </w:r>
      <w:r w:rsidR="00E12072" w:rsidRPr="00B75268">
        <w:rPr>
          <w:sz w:val="28"/>
          <w:szCs w:val="28"/>
          <w:lang w:val="uk-UA"/>
        </w:rPr>
        <w:t xml:space="preserve"> </w:t>
      </w:r>
      <w:r w:rsidR="004D2926" w:rsidRPr="00B75268">
        <w:rPr>
          <w:sz w:val="28"/>
          <w:szCs w:val="28"/>
          <w:lang w:val="en-US"/>
        </w:rPr>
        <w:t>t</w:t>
      </w:r>
      <w:r w:rsidR="004D2926" w:rsidRPr="00B75268">
        <w:rPr>
          <w:sz w:val="28"/>
          <w:szCs w:val="28"/>
          <w:lang w:val="uk-UA"/>
        </w:rPr>
        <w:t>-критерію Стьюдента дозволило виявити, що</w:t>
      </w:r>
      <w:r w:rsidRPr="00B75268">
        <w:rPr>
          <w:sz w:val="28"/>
          <w:szCs w:val="28"/>
          <w:lang w:val="uk-UA"/>
        </w:rPr>
        <w:t xml:space="preserve"> </w:t>
      </w:r>
      <w:r w:rsidR="004D2926" w:rsidRPr="00B75268">
        <w:rPr>
          <w:sz w:val="28"/>
          <w:szCs w:val="28"/>
          <w:lang w:val="uk-UA"/>
        </w:rPr>
        <w:t>у</w:t>
      </w:r>
      <w:r w:rsidR="005037A8" w:rsidRPr="00B75268">
        <w:rPr>
          <w:sz w:val="28"/>
          <w:szCs w:val="28"/>
          <w:lang w:val="uk-UA"/>
        </w:rPr>
        <w:t xml:space="preserve"> студентської </w:t>
      </w:r>
      <w:r w:rsidR="005037A8" w:rsidRPr="00B75268">
        <w:rPr>
          <w:color w:val="000000" w:themeColor="text1"/>
          <w:sz w:val="28"/>
          <w:szCs w:val="28"/>
          <w:lang w:val="uk-UA"/>
        </w:rPr>
        <w:t>молоді більш виражений показник перфекціонізм</w:t>
      </w:r>
      <w:r w:rsidRPr="00B75268">
        <w:rPr>
          <w:color w:val="000000" w:themeColor="text1"/>
          <w:sz w:val="28"/>
          <w:szCs w:val="28"/>
          <w:lang w:val="uk-UA"/>
        </w:rPr>
        <w:t xml:space="preserve">у </w:t>
      </w:r>
      <w:r w:rsidR="005037A8" w:rsidRPr="00B75268">
        <w:rPr>
          <w:sz w:val="28"/>
          <w:szCs w:val="28"/>
          <w:lang w:val="uk-UA"/>
        </w:rPr>
        <w:t>(</w:t>
      </w:r>
      <w:r w:rsidR="005037A8" w:rsidRPr="00B75268">
        <w:rPr>
          <w:sz w:val="28"/>
          <w:szCs w:val="28"/>
        </w:rPr>
        <w:t>p</w:t>
      </w:r>
      <w:r w:rsidR="00053E9F">
        <w:rPr>
          <w:sz w:val="28"/>
          <w:szCs w:val="28"/>
          <w:lang w:val="uk-UA"/>
        </w:rPr>
        <w:t>=</w:t>
      </w:r>
      <w:r w:rsidR="005037A8" w:rsidRPr="00B75268">
        <w:rPr>
          <w:sz w:val="28"/>
          <w:szCs w:val="28"/>
          <w:lang w:val="uk-UA"/>
        </w:rPr>
        <w:t>0,0003)</w:t>
      </w:r>
      <w:r w:rsidR="005037A8" w:rsidRPr="00B75268">
        <w:rPr>
          <w:color w:val="000000" w:themeColor="text1"/>
          <w:sz w:val="28"/>
          <w:szCs w:val="28"/>
          <w:lang w:val="uk-UA"/>
        </w:rPr>
        <w:t>, а також таких його компонентів як завищені вимоги та домагання</w:t>
      </w:r>
      <w:r w:rsidR="00A4576A" w:rsidRPr="00B75268">
        <w:rPr>
          <w:color w:val="000000" w:themeColor="text1"/>
          <w:sz w:val="28"/>
          <w:szCs w:val="28"/>
          <w:lang w:val="uk-UA"/>
        </w:rPr>
        <w:t xml:space="preserve"> </w:t>
      </w:r>
      <w:r w:rsidR="005037A8" w:rsidRPr="00B75268">
        <w:rPr>
          <w:sz w:val="28"/>
          <w:szCs w:val="28"/>
          <w:lang w:val="uk-UA"/>
        </w:rPr>
        <w:t>(</w:t>
      </w:r>
      <w:r w:rsidR="005037A8" w:rsidRPr="00B75268">
        <w:rPr>
          <w:sz w:val="28"/>
          <w:szCs w:val="28"/>
        </w:rPr>
        <w:t>p</w:t>
      </w:r>
      <w:r w:rsidR="00053E9F">
        <w:rPr>
          <w:sz w:val="28"/>
          <w:szCs w:val="28"/>
          <w:lang w:val="uk-UA"/>
        </w:rPr>
        <w:t>=</w:t>
      </w:r>
      <w:r w:rsidR="005037A8" w:rsidRPr="00B75268">
        <w:rPr>
          <w:sz w:val="28"/>
          <w:szCs w:val="28"/>
          <w:lang w:val="uk-UA"/>
        </w:rPr>
        <w:t>0,007)</w:t>
      </w:r>
      <w:r w:rsidR="005037A8" w:rsidRPr="00B75268">
        <w:rPr>
          <w:color w:val="000000" w:themeColor="text1"/>
          <w:sz w:val="28"/>
          <w:szCs w:val="28"/>
          <w:lang w:val="uk-UA"/>
        </w:rPr>
        <w:t>; орієнтація на полюс найуспішніших</w:t>
      </w:r>
      <w:r w:rsidR="00A4576A" w:rsidRPr="00B75268">
        <w:rPr>
          <w:color w:val="000000" w:themeColor="text1"/>
          <w:sz w:val="28"/>
          <w:szCs w:val="28"/>
          <w:lang w:val="uk-UA"/>
        </w:rPr>
        <w:t xml:space="preserve"> </w:t>
      </w:r>
      <w:r w:rsidR="005037A8" w:rsidRPr="00B75268">
        <w:rPr>
          <w:sz w:val="28"/>
          <w:szCs w:val="28"/>
          <w:lang w:val="uk-UA"/>
        </w:rPr>
        <w:t>(</w:t>
      </w:r>
      <w:r w:rsidR="005037A8" w:rsidRPr="00B75268">
        <w:rPr>
          <w:sz w:val="28"/>
          <w:szCs w:val="28"/>
        </w:rPr>
        <w:t>p</w:t>
      </w:r>
      <w:r w:rsidR="00053E9F">
        <w:rPr>
          <w:sz w:val="28"/>
          <w:szCs w:val="28"/>
          <w:lang w:val="uk-UA"/>
        </w:rPr>
        <w:t>=</w:t>
      </w:r>
      <w:r w:rsidR="005037A8" w:rsidRPr="00B75268">
        <w:rPr>
          <w:sz w:val="28"/>
          <w:szCs w:val="28"/>
          <w:lang w:val="uk-UA"/>
        </w:rPr>
        <w:t>0,0004)</w:t>
      </w:r>
      <w:r w:rsidR="005037A8" w:rsidRPr="00B75268">
        <w:rPr>
          <w:color w:val="000000" w:themeColor="text1"/>
          <w:sz w:val="28"/>
          <w:szCs w:val="28"/>
          <w:lang w:val="uk-UA"/>
        </w:rPr>
        <w:t>; сприйняття оточення як такого, що делегує високі вимоги</w:t>
      </w:r>
      <w:r w:rsidR="00A4576A" w:rsidRPr="00B75268">
        <w:rPr>
          <w:color w:val="000000" w:themeColor="text1"/>
          <w:sz w:val="28"/>
          <w:szCs w:val="28"/>
          <w:lang w:val="uk-UA"/>
        </w:rPr>
        <w:t xml:space="preserve"> </w:t>
      </w:r>
      <w:r w:rsidR="005037A8" w:rsidRPr="00B75268">
        <w:rPr>
          <w:sz w:val="28"/>
          <w:szCs w:val="28"/>
          <w:lang w:val="uk-UA"/>
        </w:rPr>
        <w:t>(</w:t>
      </w:r>
      <w:r w:rsidR="005037A8" w:rsidRPr="00B75268">
        <w:rPr>
          <w:sz w:val="28"/>
          <w:szCs w:val="28"/>
        </w:rPr>
        <w:t>p</w:t>
      </w:r>
      <w:r w:rsidR="00053E9F">
        <w:rPr>
          <w:sz w:val="28"/>
          <w:szCs w:val="28"/>
          <w:lang w:val="uk-UA"/>
        </w:rPr>
        <w:t>=</w:t>
      </w:r>
      <w:r w:rsidR="005037A8" w:rsidRPr="00B75268">
        <w:rPr>
          <w:sz w:val="28"/>
          <w:szCs w:val="28"/>
          <w:lang w:val="uk-UA"/>
        </w:rPr>
        <w:t>0,005)</w:t>
      </w:r>
      <w:r w:rsidR="005037A8" w:rsidRPr="00B75268">
        <w:rPr>
          <w:color w:val="000000" w:themeColor="text1"/>
          <w:sz w:val="28"/>
          <w:szCs w:val="28"/>
          <w:lang w:val="uk-UA"/>
        </w:rPr>
        <w:t>. У мотиваційній структурі більш проявляються споживацькі мотиви, що пов’язані з потребою реалізації мотивів комфорту</w:t>
      </w:r>
      <w:r w:rsidR="00A4576A" w:rsidRPr="00B75268">
        <w:rPr>
          <w:color w:val="000000" w:themeColor="text1"/>
          <w:sz w:val="28"/>
          <w:szCs w:val="28"/>
          <w:lang w:val="uk-UA"/>
        </w:rPr>
        <w:t xml:space="preserve"> </w:t>
      </w:r>
      <w:r w:rsidR="005037A8" w:rsidRPr="00B75268">
        <w:rPr>
          <w:sz w:val="28"/>
          <w:szCs w:val="28"/>
          <w:lang w:val="uk-UA"/>
        </w:rPr>
        <w:t>(</w:t>
      </w:r>
      <w:r w:rsidR="005037A8" w:rsidRPr="00B75268">
        <w:rPr>
          <w:sz w:val="28"/>
          <w:szCs w:val="28"/>
        </w:rPr>
        <w:t>p</w:t>
      </w:r>
      <w:r w:rsidR="00053E9F">
        <w:rPr>
          <w:sz w:val="28"/>
          <w:szCs w:val="28"/>
          <w:lang w:val="uk-UA"/>
        </w:rPr>
        <w:t>=</w:t>
      </w:r>
      <w:r w:rsidR="005037A8" w:rsidRPr="00B75268">
        <w:rPr>
          <w:sz w:val="28"/>
          <w:szCs w:val="28"/>
          <w:lang w:val="uk-UA"/>
        </w:rPr>
        <w:t>0,007)</w:t>
      </w:r>
      <w:r w:rsidR="005037A8" w:rsidRPr="00B75268">
        <w:rPr>
          <w:color w:val="000000" w:themeColor="text1"/>
          <w:sz w:val="28"/>
          <w:szCs w:val="28"/>
          <w:lang w:val="uk-UA"/>
        </w:rPr>
        <w:t>, соціального статусу</w:t>
      </w:r>
      <w:r w:rsidR="00A4576A" w:rsidRPr="00B75268">
        <w:rPr>
          <w:color w:val="000000" w:themeColor="text1"/>
          <w:sz w:val="28"/>
          <w:szCs w:val="28"/>
          <w:lang w:val="uk-UA"/>
        </w:rPr>
        <w:t xml:space="preserve"> </w:t>
      </w:r>
      <w:r w:rsidR="005037A8" w:rsidRPr="00B75268">
        <w:rPr>
          <w:sz w:val="28"/>
          <w:szCs w:val="28"/>
          <w:lang w:val="uk-UA"/>
        </w:rPr>
        <w:t>(</w:t>
      </w:r>
      <w:r w:rsidR="005037A8" w:rsidRPr="00B75268">
        <w:rPr>
          <w:sz w:val="28"/>
          <w:szCs w:val="28"/>
        </w:rPr>
        <w:t>p</w:t>
      </w:r>
      <w:r w:rsidR="00053E9F">
        <w:rPr>
          <w:sz w:val="28"/>
          <w:szCs w:val="28"/>
          <w:lang w:val="uk-UA"/>
        </w:rPr>
        <w:t>=</w:t>
      </w:r>
      <w:r w:rsidR="005037A8" w:rsidRPr="00B75268">
        <w:rPr>
          <w:sz w:val="28"/>
          <w:szCs w:val="28"/>
          <w:lang w:val="uk-UA"/>
        </w:rPr>
        <w:t>0,04)</w:t>
      </w:r>
      <w:r w:rsidR="005037A8" w:rsidRPr="00B75268">
        <w:rPr>
          <w:color w:val="000000" w:themeColor="text1"/>
          <w:sz w:val="28"/>
          <w:szCs w:val="28"/>
          <w:lang w:val="uk-UA"/>
        </w:rPr>
        <w:t xml:space="preserve"> та життєзабезпечення</w:t>
      </w:r>
      <w:r w:rsidR="00A4576A" w:rsidRPr="00B75268">
        <w:rPr>
          <w:color w:val="000000" w:themeColor="text1"/>
          <w:sz w:val="28"/>
          <w:szCs w:val="28"/>
          <w:lang w:val="uk-UA"/>
        </w:rPr>
        <w:t xml:space="preserve"> </w:t>
      </w:r>
      <w:r w:rsidR="005037A8" w:rsidRPr="00B75268">
        <w:rPr>
          <w:sz w:val="28"/>
          <w:szCs w:val="28"/>
          <w:lang w:val="uk-UA"/>
        </w:rPr>
        <w:t>(</w:t>
      </w:r>
      <w:r w:rsidR="005037A8" w:rsidRPr="00B75268">
        <w:rPr>
          <w:sz w:val="28"/>
          <w:szCs w:val="28"/>
        </w:rPr>
        <w:t>p</w:t>
      </w:r>
      <w:r w:rsidR="00A2231E">
        <w:rPr>
          <w:sz w:val="28"/>
          <w:szCs w:val="28"/>
          <w:lang w:val="uk-UA"/>
        </w:rPr>
        <w:t>=</w:t>
      </w:r>
      <w:r w:rsidR="005037A8" w:rsidRPr="00B75268">
        <w:rPr>
          <w:sz w:val="28"/>
          <w:szCs w:val="28"/>
          <w:lang w:val="uk-UA"/>
        </w:rPr>
        <w:t>0,0002)</w:t>
      </w:r>
      <w:r w:rsidR="005037A8" w:rsidRPr="00B75268">
        <w:rPr>
          <w:color w:val="000000" w:themeColor="text1"/>
          <w:sz w:val="28"/>
          <w:szCs w:val="28"/>
          <w:lang w:val="uk-UA"/>
        </w:rPr>
        <w:t>. Серед ціннісних орієнтацій</w:t>
      </w:r>
      <w:r w:rsidR="00E12072" w:rsidRPr="00B75268">
        <w:rPr>
          <w:color w:val="000000" w:themeColor="text1"/>
          <w:sz w:val="28"/>
          <w:szCs w:val="28"/>
          <w:lang w:val="uk-UA"/>
        </w:rPr>
        <w:t xml:space="preserve"> </w:t>
      </w:r>
      <w:r w:rsidR="005037A8" w:rsidRPr="00B75268">
        <w:rPr>
          <w:color w:val="000000" w:themeColor="text1"/>
          <w:sz w:val="28"/>
          <w:szCs w:val="28"/>
          <w:lang w:val="uk-UA"/>
        </w:rPr>
        <w:t xml:space="preserve">більш виражені – стимуляція </w:t>
      </w:r>
      <w:r w:rsidR="005037A8" w:rsidRPr="00B75268">
        <w:rPr>
          <w:sz w:val="28"/>
          <w:szCs w:val="28"/>
          <w:lang w:val="uk-UA"/>
        </w:rPr>
        <w:t>(</w:t>
      </w:r>
      <w:r w:rsidR="005037A8" w:rsidRPr="00B75268">
        <w:rPr>
          <w:sz w:val="28"/>
          <w:szCs w:val="28"/>
        </w:rPr>
        <w:t>p</w:t>
      </w:r>
      <w:r w:rsidR="00A2231E">
        <w:rPr>
          <w:sz w:val="28"/>
          <w:szCs w:val="28"/>
          <w:lang w:val="uk-UA"/>
        </w:rPr>
        <w:t>=</w:t>
      </w:r>
      <w:r w:rsidR="005037A8" w:rsidRPr="00B75268">
        <w:rPr>
          <w:sz w:val="28"/>
          <w:szCs w:val="28"/>
          <w:lang w:val="uk-UA"/>
        </w:rPr>
        <w:t xml:space="preserve">0,006) </w:t>
      </w:r>
      <w:r w:rsidR="005037A8" w:rsidRPr="00B75268">
        <w:rPr>
          <w:color w:val="000000" w:themeColor="text1"/>
          <w:sz w:val="28"/>
          <w:szCs w:val="28"/>
          <w:lang w:val="uk-UA"/>
        </w:rPr>
        <w:t>та досягнення</w:t>
      </w:r>
      <w:r w:rsidR="00A4576A" w:rsidRPr="00B75268">
        <w:rPr>
          <w:color w:val="000000" w:themeColor="text1"/>
          <w:sz w:val="28"/>
          <w:szCs w:val="28"/>
          <w:lang w:val="uk-UA"/>
        </w:rPr>
        <w:t xml:space="preserve"> </w:t>
      </w:r>
      <w:r w:rsidR="005037A8" w:rsidRPr="00B75268">
        <w:rPr>
          <w:sz w:val="28"/>
          <w:szCs w:val="28"/>
          <w:lang w:val="uk-UA"/>
        </w:rPr>
        <w:t>(</w:t>
      </w:r>
      <w:r w:rsidR="005037A8" w:rsidRPr="00B75268">
        <w:rPr>
          <w:color w:val="000000" w:themeColor="text1"/>
          <w:sz w:val="28"/>
          <w:szCs w:val="28"/>
        </w:rPr>
        <w:t>p</w:t>
      </w:r>
      <w:r w:rsidR="00A2231E">
        <w:rPr>
          <w:sz w:val="28"/>
          <w:szCs w:val="28"/>
          <w:lang w:val="uk-UA"/>
        </w:rPr>
        <w:t>=</w:t>
      </w:r>
      <w:r w:rsidR="005037A8" w:rsidRPr="00B75268">
        <w:rPr>
          <w:color w:val="000000" w:themeColor="text1"/>
          <w:sz w:val="28"/>
          <w:szCs w:val="28"/>
          <w:lang w:val="uk-UA"/>
        </w:rPr>
        <w:t>0,0</w:t>
      </w:r>
      <w:r w:rsidR="004D2926" w:rsidRPr="00B75268">
        <w:rPr>
          <w:color w:val="000000" w:themeColor="text1"/>
          <w:sz w:val="28"/>
          <w:szCs w:val="28"/>
          <w:lang w:val="uk-UA"/>
        </w:rPr>
        <w:t>0</w:t>
      </w:r>
      <w:r w:rsidR="00A4576A" w:rsidRPr="00B75268">
        <w:rPr>
          <w:color w:val="000000" w:themeColor="text1"/>
          <w:sz w:val="28"/>
          <w:szCs w:val="28"/>
          <w:lang w:val="uk-UA"/>
        </w:rPr>
        <w:t>6)</w:t>
      </w:r>
      <w:r w:rsidR="005037A8" w:rsidRPr="00B75268">
        <w:rPr>
          <w:color w:val="000000" w:themeColor="text1"/>
          <w:sz w:val="28"/>
          <w:szCs w:val="28"/>
          <w:lang w:val="uk-UA"/>
        </w:rPr>
        <w:t>; переважає соціально-психологічна установка на свободу</w:t>
      </w:r>
      <w:r w:rsidR="00A2231E">
        <w:rPr>
          <w:color w:val="000000" w:themeColor="text1"/>
          <w:sz w:val="28"/>
          <w:szCs w:val="28"/>
          <w:lang w:val="uk-UA"/>
        </w:rPr>
        <w:t xml:space="preserve"> </w:t>
      </w:r>
      <w:r w:rsidR="005037A8" w:rsidRPr="00B75268">
        <w:rPr>
          <w:sz w:val="28"/>
          <w:szCs w:val="28"/>
          <w:lang w:val="uk-UA"/>
        </w:rPr>
        <w:t>(</w:t>
      </w:r>
      <w:r w:rsidR="005037A8" w:rsidRPr="00B75268">
        <w:rPr>
          <w:sz w:val="28"/>
          <w:szCs w:val="28"/>
        </w:rPr>
        <w:t>p</w:t>
      </w:r>
      <w:r w:rsidR="00A2231E">
        <w:rPr>
          <w:sz w:val="28"/>
          <w:szCs w:val="28"/>
          <w:lang w:val="uk-UA"/>
        </w:rPr>
        <w:t>=</w:t>
      </w:r>
      <w:r w:rsidR="005037A8" w:rsidRPr="00B75268">
        <w:rPr>
          <w:sz w:val="28"/>
          <w:szCs w:val="28"/>
          <w:lang w:val="uk-UA"/>
        </w:rPr>
        <w:t>0,007)</w:t>
      </w:r>
      <w:r w:rsidR="005037A8" w:rsidRPr="00B75268">
        <w:rPr>
          <w:color w:val="000000" w:themeColor="text1"/>
          <w:sz w:val="28"/>
          <w:szCs w:val="28"/>
          <w:lang w:val="uk-UA"/>
        </w:rPr>
        <w:t>; у стилі саморегуляції поведінки студенти відрізняються нижчою гнучкістю</w:t>
      </w:r>
      <w:r w:rsidR="00A2231E">
        <w:rPr>
          <w:color w:val="000000" w:themeColor="text1"/>
          <w:sz w:val="28"/>
          <w:szCs w:val="28"/>
          <w:lang w:val="uk-UA"/>
        </w:rPr>
        <w:t xml:space="preserve"> </w:t>
      </w:r>
      <w:r w:rsidR="005037A8" w:rsidRPr="00B75268">
        <w:rPr>
          <w:sz w:val="28"/>
          <w:szCs w:val="28"/>
          <w:lang w:val="uk-UA"/>
        </w:rPr>
        <w:t>(</w:t>
      </w:r>
      <w:r w:rsidR="005037A8" w:rsidRPr="00B75268">
        <w:rPr>
          <w:sz w:val="28"/>
          <w:szCs w:val="28"/>
        </w:rPr>
        <w:t>p</w:t>
      </w:r>
      <w:r w:rsidR="00A2231E">
        <w:rPr>
          <w:sz w:val="28"/>
          <w:szCs w:val="28"/>
          <w:lang w:val="uk-UA"/>
        </w:rPr>
        <w:t>=</w:t>
      </w:r>
      <w:r w:rsidR="005037A8" w:rsidRPr="00B75268">
        <w:rPr>
          <w:sz w:val="28"/>
          <w:szCs w:val="28"/>
          <w:lang w:val="uk-UA"/>
        </w:rPr>
        <w:t>0,0008)</w:t>
      </w:r>
      <w:r w:rsidR="005037A8" w:rsidRPr="00B75268">
        <w:rPr>
          <w:color w:val="000000" w:themeColor="text1"/>
          <w:sz w:val="28"/>
          <w:szCs w:val="28"/>
          <w:lang w:val="uk-UA"/>
        </w:rPr>
        <w:t>.</w:t>
      </w:r>
    </w:p>
    <w:p w:rsidR="005037A8" w:rsidRPr="00B75268" w:rsidRDefault="005037A8" w:rsidP="00B75268">
      <w:pPr>
        <w:pStyle w:val="af3"/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B75268">
        <w:rPr>
          <w:sz w:val="28"/>
          <w:szCs w:val="28"/>
          <w:lang w:val="uk-UA"/>
        </w:rPr>
        <w:t>Результати порівняльного аналіз</w:t>
      </w:r>
      <w:r w:rsidR="00A4576A" w:rsidRPr="00B75268">
        <w:rPr>
          <w:sz w:val="28"/>
          <w:szCs w:val="28"/>
          <w:lang w:val="uk-UA"/>
        </w:rPr>
        <w:t xml:space="preserve">у (використання однофакторного дисперсійного аналізу та тесту Шеффе) </w:t>
      </w:r>
      <w:r w:rsidRPr="00B75268">
        <w:rPr>
          <w:sz w:val="28"/>
          <w:szCs w:val="28"/>
          <w:lang w:val="uk-UA"/>
        </w:rPr>
        <w:t>вказують, що для осіб із високим рівнем перфекціонізму рівень прагнень до досягнення бажаного є практично ідеалізованим. Натомість, для осіб із низьким рівнем перфекціонізму більш характерно позитивно оцінювати реальний стан задоволення мотивів, не будуючи ідеалістичних переконань.</w:t>
      </w:r>
    </w:p>
    <w:p w:rsidR="005037A8" w:rsidRPr="00B75268" w:rsidRDefault="005037A8" w:rsidP="00B752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ko-KR"/>
        </w:rPr>
      </w:pPr>
      <w:r w:rsidRPr="00B75268">
        <w:rPr>
          <w:rFonts w:ascii="Times New Roman" w:hAnsi="Times New Roman"/>
          <w:i/>
          <w:sz w:val="28"/>
          <w:szCs w:val="28"/>
        </w:rPr>
        <w:t>Студенти з яскраво вираженим перфекціонізмом</w:t>
      </w:r>
      <w:r w:rsidRPr="00B75268">
        <w:rPr>
          <w:rFonts w:ascii="Times New Roman" w:hAnsi="Times New Roman"/>
          <w:sz w:val="28"/>
          <w:szCs w:val="28"/>
        </w:rPr>
        <w:t xml:space="preserve"> проявляють високий рівень загальної мотивації</w:t>
      </w:r>
      <w:r w:rsidR="00A2231E">
        <w:rPr>
          <w:rFonts w:ascii="Times New Roman" w:hAnsi="Times New Roman"/>
          <w:sz w:val="28"/>
          <w:szCs w:val="28"/>
        </w:rPr>
        <w:t xml:space="preserve"> </w:t>
      </w:r>
      <w:r w:rsidRPr="00B75268">
        <w:rPr>
          <w:rFonts w:ascii="Times New Roman" w:hAnsi="Times New Roman"/>
          <w:sz w:val="28"/>
          <w:szCs w:val="28"/>
          <w:lang w:eastAsia="ko-KR"/>
        </w:rPr>
        <w:t>(</w:t>
      </w:r>
      <w:r w:rsidRPr="00B75268">
        <w:rPr>
          <w:rFonts w:ascii="Times New Roman" w:hAnsi="Times New Roman"/>
          <w:sz w:val="28"/>
          <w:szCs w:val="28"/>
          <w:lang w:val="en-US" w:eastAsia="ko-KR"/>
        </w:rPr>
        <w:t>r</w:t>
      </w:r>
      <w:r w:rsidRPr="00B75268">
        <w:rPr>
          <w:rFonts w:ascii="Times New Roman" w:hAnsi="Times New Roman"/>
          <w:sz w:val="28"/>
          <w:szCs w:val="28"/>
          <w:lang w:eastAsia="ko-KR"/>
        </w:rPr>
        <w:t xml:space="preserve">=0,36, </w:t>
      </w:r>
      <w:r w:rsidRPr="00B75268">
        <w:rPr>
          <w:rFonts w:ascii="Times New Roman" w:hAnsi="Times New Roman"/>
          <w:color w:val="000000" w:themeColor="text1"/>
          <w:sz w:val="28"/>
          <w:szCs w:val="28"/>
        </w:rPr>
        <w:t>р≤0,0</w:t>
      </w:r>
      <w:r w:rsidR="00A4576A" w:rsidRPr="00B75268">
        <w:rPr>
          <w:rFonts w:ascii="Times New Roman" w:hAnsi="Times New Roman"/>
          <w:color w:val="000000" w:themeColor="text1"/>
          <w:sz w:val="28"/>
          <w:szCs w:val="28"/>
        </w:rPr>
        <w:t>1)</w:t>
      </w:r>
      <w:r w:rsidRPr="00B75268">
        <w:rPr>
          <w:rFonts w:ascii="Times New Roman" w:hAnsi="Times New Roman"/>
          <w:sz w:val="28"/>
          <w:szCs w:val="28"/>
          <w:lang w:eastAsia="ko-KR"/>
        </w:rPr>
        <w:t>, з</w:t>
      </w:r>
      <w:r w:rsidRPr="00B75268">
        <w:rPr>
          <w:rFonts w:ascii="Times New Roman" w:hAnsi="Times New Roman"/>
          <w:sz w:val="28"/>
          <w:szCs w:val="28"/>
        </w:rPr>
        <w:t>окрема, найбільш вагомими мотивами виступають мотив соціального престижу і статусу</w:t>
      </w:r>
      <w:r w:rsidR="00A4576A" w:rsidRPr="00B75268">
        <w:rPr>
          <w:rFonts w:ascii="Times New Roman" w:hAnsi="Times New Roman"/>
          <w:sz w:val="28"/>
          <w:szCs w:val="28"/>
        </w:rPr>
        <w:t xml:space="preserve"> </w:t>
      </w:r>
      <w:r w:rsidRPr="00B75268">
        <w:rPr>
          <w:rFonts w:ascii="Times New Roman" w:hAnsi="Times New Roman"/>
          <w:sz w:val="28"/>
          <w:szCs w:val="28"/>
          <w:lang w:eastAsia="ko-KR"/>
        </w:rPr>
        <w:t>(</w:t>
      </w:r>
      <w:r w:rsidRPr="00B75268">
        <w:rPr>
          <w:rFonts w:ascii="Times New Roman" w:hAnsi="Times New Roman"/>
          <w:sz w:val="28"/>
          <w:szCs w:val="28"/>
          <w:lang w:val="en-US" w:eastAsia="ko-KR"/>
        </w:rPr>
        <w:t>r</w:t>
      </w:r>
      <w:r w:rsidRPr="00B75268">
        <w:rPr>
          <w:rFonts w:ascii="Times New Roman" w:hAnsi="Times New Roman"/>
          <w:sz w:val="28"/>
          <w:szCs w:val="28"/>
          <w:lang w:eastAsia="ko-KR"/>
        </w:rPr>
        <w:t xml:space="preserve">=0,32, </w:t>
      </w:r>
      <w:r w:rsidRPr="00B75268">
        <w:rPr>
          <w:rFonts w:ascii="Times New Roman" w:hAnsi="Times New Roman"/>
          <w:sz w:val="28"/>
          <w:szCs w:val="28"/>
        </w:rPr>
        <w:t>р</w:t>
      </w:r>
      <w:r w:rsidR="00A4576A" w:rsidRPr="00B75268">
        <w:rPr>
          <w:rFonts w:ascii="Times New Roman" w:hAnsi="Times New Roman"/>
          <w:color w:val="000000" w:themeColor="text1"/>
          <w:sz w:val="28"/>
          <w:szCs w:val="28"/>
        </w:rPr>
        <w:t>≤</w:t>
      </w:r>
      <w:r w:rsidRPr="00B75268">
        <w:rPr>
          <w:rFonts w:ascii="Times New Roman" w:hAnsi="Times New Roman"/>
          <w:sz w:val="28"/>
          <w:szCs w:val="28"/>
        </w:rPr>
        <w:t>0,01</w:t>
      </w:r>
      <w:r w:rsidRPr="00B75268">
        <w:rPr>
          <w:rFonts w:ascii="Times New Roman" w:hAnsi="Times New Roman"/>
          <w:sz w:val="28"/>
          <w:szCs w:val="28"/>
          <w:lang w:eastAsia="ko-KR"/>
        </w:rPr>
        <w:t>)</w:t>
      </w:r>
      <w:r w:rsidRPr="00B75268">
        <w:rPr>
          <w:rFonts w:ascii="Times New Roman" w:hAnsi="Times New Roman"/>
          <w:sz w:val="28"/>
          <w:szCs w:val="28"/>
        </w:rPr>
        <w:t>, а також мотив загальної активності</w:t>
      </w:r>
      <w:r w:rsidR="00A4576A" w:rsidRPr="00B75268">
        <w:rPr>
          <w:rFonts w:ascii="Times New Roman" w:hAnsi="Times New Roman"/>
          <w:sz w:val="28"/>
          <w:szCs w:val="28"/>
        </w:rPr>
        <w:t xml:space="preserve"> </w:t>
      </w:r>
      <w:r w:rsidRPr="00B75268">
        <w:rPr>
          <w:rFonts w:ascii="Times New Roman" w:hAnsi="Times New Roman"/>
          <w:sz w:val="28"/>
          <w:szCs w:val="28"/>
          <w:lang w:eastAsia="ko-KR"/>
        </w:rPr>
        <w:t>(</w:t>
      </w:r>
      <w:r w:rsidRPr="00B75268">
        <w:rPr>
          <w:rFonts w:ascii="Times New Roman" w:hAnsi="Times New Roman"/>
          <w:sz w:val="28"/>
          <w:szCs w:val="28"/>
          <w:lang w:val="en-US" w:eastAsia="ko-KR"/>
        </w:rPr>
        <w:t>r</w:t>
      </w:r>
      <w:r w:rsidRPr="00B75268">
        <w:rPr>
          <w:rFonts w:ascii="Times New Roman" w:hAnsi="Times New Roman"/>
          <w:sz w:val="28"/>
          <w:szCs w:val="28"/>
          <w:lang w:eastAsia="ko-KR"/>
        </w:rPr>
        <w:t xml:space="preserve">=0,33, </w:t>
      </w:r>
      <w:r w:rsidRPr="00B75268">
        <w:rPr>
          <w:rFonts w:ascii="Times New Roman" w:hAnsi="Times New Roman"/>
          <w:sz w:val="28"/>
          <w:szCs w:val="28"/>
        </w:rPr>
        <w:t>р</w:t>
      </w:r>
      <w:r w:rsidR="00A4576A" w:rsidRPr="00B75268">
        <w:rPr>
          <w:rFonts w:ascii="Times New Roman" w:hAnsi="Times New Roman"/>
          <w:color w:val="000000" w:themeColor="text1"/>
          <w:sz w:val="28"/>
          <w:szCs w:val="28"/>
        </w:rPr>
        <w:t>≤</w:t>
      </w:r>
      <w:r w:rsidRPr="00B75268">
        <w:rPr>
          <w:rFonts w:ascii="Times New Roman" w:hAnsi="Times New Roman"/>
          <w:sz w:val="28"/>
          <w:szCs w:val="28"/>
        </w:rPr>
        <w:t>0,01</w:t>
      </w:r>
      <w:r w:rsidRPr="00B75268">
        <w:rPr>
          <w:rFonts w:ascii="Times New Roman" w:hAnsi="Times New Roman"/>
          <w:sz w:val="28"/>
          <w:szCs w:val="28"/>
          <w:lang w:eastAsia="ko-KR"/>
        </w:rPr>
        <w:t>)</w:t>
      </w:r>
      <w:r w:rsidRPr="00B75268">
        <w:rPr>
          <w:rFonts w:ascii="Times New Roman" w:hAnsi="Times New Roman"/>
          <w:sz w:val="28"/>
          <w:szCs w:val="28"/>
        </w:rPr>
        <w:t>. Професійна діяльність є вагомою для осіб із високим рівнем перфекціонізму</w:t>
      </w:r>
      <w:r w:rsidR="00A4576A" w:rsidRPr="00B75268">
        <w:rPr>
          <w:rFonts w:ascii="Times New Roman" w:hAnsi="Times New Roman"/>
          <w:sz w:val="28"/>
          <w:szCs w:val="28"/>
        </w:rPr>
        <w:t xml:space="preserve"> </w:t>
      </w:r>
      <w:r w:rsidRPr="00B75268">
        <w:rPr>
          <w:rFonts w:ascii="Times New Roman" w:hAnsi="Times New Roman"/>
          <w:sz w:val="28"/>
          <w:szCs w:val="28"/>
          <w:lang w:eastAsia="ko-KR"/>
        </w:rPr>
        <w:t>(</w:t>
      </w:r>
      <w:r w:rsidRPr="00B75268">
        <w:rPr>
          <w:rFonts w:ascii="Times New Roman" w:hAnsi="Times New Roman"/>
          <w:sz w:val="28"/>
          <w:szCs w:val="28"/>
          <w:lang w:val="en-US" w:eastAsia="ko-KR"/>
        </w:rPr>
        <w:t>r</w:t>
      </w:r>
      <w:r w:rsidRPr="00B75268">
        <w:rPr>
          <w:rFonts w:ascii="Times New Roman" w:hAnsi="Times New Roman"/>
          <w:sz w:val="28"/>
          <w:szCs w:val="28"/>
          <w:lang w:eastAsia="ko-KR"/>
        </w:rPr>
        <w:t xml:space="preserve">=0,38, </w:t>
      </w:r>
      <w:r w:rsidRPr="00B75268">
        <w:rPr>
          <w:rFonts w:ascii="Times New Roman" w:hAnsi="Times New Roman"/>
          <w:sz w:val="28"/>
          <w:szCs w:val="28"/>
        </w:rPr>
        <w:t>р</w:t>
      </w:r>
      <w:r w:rsidR="00A4576A" w:rsidRPr="00B75268">
        <w:rPr>
          <w:rFonts w:ascii="Times New Roman" w:hAnsi="Times New Roman"/>
          <w:color w:val="000000" w:themeColor="text1"/>
          <w:sz w:val="28"/>
          <w:szCs w:val="28"/>
        </w:rPr>
        <w:t>≤</w:t>
      </w:r>
      <w:r w:rsidRPr="00B75268">
        <w:rPr>
          <w:rFonts w:ascii="Times New Roman" w:hAnsi="Times New Roman"/>
          <w:sz w:val="28"/>
          <w:szCs w:val="28"/>
        </w:rPr>
        <w:t>0,01</w:t>
      </w:r>
      <w:r w:rsidRPr="00B75268">
        <w:rPr>
          <w:rFonts w:ascii="Times New Roman" w:hAnsi="Times New Roman"/>
          <w:sz w:val="28"/>
          <w:szCs w:val="28"/>
          <w:lang w:eastAsia="ko-KR"/>
        </w:rPr>
        <w:t>)</w:t>
      </w:r>
      <w:r w:rsidRPr="00B75268">
        <w:rPr>
          <w:rFonts w:ascii="Times New Roman" w:hAnsi="Times New Roman"/>
          <w:sz w:val="28"/>
          <w:szCs w:val="28"/>
        </w:rPr>
        <w:t xml:space="preserve"> і забезпечує реалізацію мотивів розвитку</w:t>
      </w:r>
      <w:r w:rsidRPr="00B75268">
        <w:rPr>
          <w:rFonts w:ascii="Times New Roman" w:hAnsi="Times New Roman"/>
          <w:sz w:val="28"/>
          <w:szCs w:val="28"/>
          <w:lang w:eastAsia="ko-KR"/>
        </w:rPr>
        <w:t>(</w:t>
      </w:r>
      <w:r w:rsidRPr="00B75268">
        <w:rPr>
          <w:rFonts w:ascii="Times New Roman" w:hAnsi="Times New Roman"/>
          <w:sz w:val="28"/>
          <w:szCs w:val="28"/>
          <w:lang w:val="en-US" w:eastAsia="ko-KR"/>
        </w:rPr>
        <w:t>r</w:t>
      </w:r>
      <w:r w:rsidRPr="00B75268">
        <w:rPr>
          <w:rFonts w:ascii="Times New Roman" w:hAnsi="Times New Roman"/>
          <w:sz w:val="28"/>
          <w:szCs w:val="28"/>
          <w:lang w:eastAsia="ko-KR"/>
        </w:rPr>
        <w:t xml:space="preserve">=0,32, </w:t>
      </w:r>
      <w:r w:rsidRPr="00B75268">
        <w:rPr>
          <w:rFonts w:ascii="Times New Roman" w:hAnsi="Times New Roman"/>
          <w:sz w:val="28"/>
          <w:szCs w:val="28"/>
        </w:rPr>
        <w:t>р</w:t>
      </w:r>
      <w:r w:rsidR="00A4576A" w:rsidRPr="00B75268">
        <w:rPr>
          <w:rFonts w:ascii="Times New Roman" w:hAnsi="Times New Roman"/>
          <w:color w:val="000000" w:themeColor="text1"/>
          <w:sz w:val="28"/>
          <w:szCs w:val="28"/>
        </w:rPr>
        <w:t>≤</w:t>
      </w:r>
      <w:r w:rsidRPr="00B75268">
        <w:rPr>
          <w:rFonts w:ascii="Times New Roman" w:hAnsi="Times New Roman"/>
          <w:sz w:val="28"/>
          <w:szCs w:val="28"/>
        </w:rPr>
        <w:t>0,01</w:t>
      </w:r>
      <w:r w:rsidRPr="00B75268">
        <w:rPr>
          <w:rFonts w:ascii="Times New Roman" w:hAnsi="Times New Roman"/>
          <w:sz w:val="28"/>
          <w:szCs w:val="28"/>
          <w:lang w:eastAsia="ko-KR"/>
        </w:rPr>
        <w:t>)</w:t>
      </w:r>
      <w:r w:rsidRPr="00B75268">
        <w:rPr>
          <w:rFonts w:ascii="Times New Roman" w:hAnsi="Times New Roman"/>
          <w:sz w:val="28"/>
          <w:szCs w:val="28"/>
        </w:rPr>
        <w:t>. У загальножиттєвій діяльності притаманна реалізація більш споживацьких мотивів</w:t>
      </w:r>
      <w:r w:rsidRPr="00B75268">
        <w:rPr>
          <w:rFonts w:ascii="Times New Roman" w:hAnsi="Times New Roman"/>
          <w:sz w:val="28"/>
          <w:szCs w:val="28"/>
          <w:lang w:eastAsia="ko-KR"/>
        </w:rPr>
        <w:t>(</w:t>
      </w:r>
      <w:r w:rsidRPr="00B75268">
        <w:rPr>
          <w:rFonts w:ascii="Times New Roman" w:hAnsi="Times New Roman"/>
          <w:sz w:val="28"/>
          <w:szCs w:val="28"/>
          <w:lang w:val="en-US" w:eastAsia="ko-KR"/>
        </w:rPr>
        <w:t>r</w:t>
      </w:r>
      <w:r w:rsidRPr="00B75268">
        <w:rPr>
          <w:rFonts w:ascii="Times New Roman" w:hAnsi="Times New Roman"/>
          <w:sz w:val="28"/>
          <w:szCs w:val="28"/>
          <w:lang w:eastAsia="ko-KR"/>
        </w:rPr>
        <w:t xml:space="preserve">=0,37, </w:t>
      </w:r>
      <w:r w:rsidRPr="00B75268">
        <w:rPr>
          <w:rFonts w:ascii="Times New Roman" w:hAnsi="Times New Roman"/>
          <w:sz w:val="28"/>
          <w:szCs w:val="28"/>
        </w:rPr>
        <w:t>р</w:t>
      </w:r>
      <w:r w:rsidR="00A4576A" w:rsidRPr="00B75268">
        <w:rPr>
          <w:rFonts w:ascii="Times New Roman" w:hAnsi="Times New Roman"/>
          <w:color w:val="000000" w:themeColor="text1"/>
          <w:sz w:val="28"/>
          <w:szCs w:val="28"/>
        </w:rPr>
        <w:t>≤</w:t>
      </w:r>
      <w:r w:rsidRPr="00B75268">
        <w:rPr>
          <w:rFonts w:ascii="Times New Roman" w:hAnsi="Times New Roman"/>
          <w:sz w:val="28"/>
          <w:szCs w:val="28"/>
        </w:rPr>
        <w:t>0,01</w:t>
      </w:r>
      <w:r w:rsidRPr="00B75268">
        <w:rPr>
          <w:rFonts w:ascii="Times New Roman" w:hAnsi="Times New Roman"/>
          <w:sz w:val="28"/>
          <w:szCs w:val="28"/>
          <w:lang w:eastAsia="ko-KR"/>
        </w:rPr>
        <w:t>)</w:t>
      </w:r>
      <w:r w:rsidRPr="00B75268">
        <w:rPr>
          <w:rFonts w:ascii="Times New Roman" w:hAnsi="Times New Roman"/>
          <w:sz w:val="28"/>
          <w:szCs w:val="28"/>
        </w:rPr>
        <w:t xml:space="preserve">. </w:t>
      </w:r>
      <w:r w:rsidRPr="00B75268">
        <w:rPr>
          <w:rFonts w:ascii="Times New Roman" w:hAnsi="Times New Roman"/>
          <w:sz w:val="28"/>
          <w:szCs w:val="28"/>
          <w:lang w:eastAsia="ko-KR"/>
        </w:rPr>
        <w:t>Перфекціоністи переважно демонструють високі показники ідеалізованих переконань, високий рівень устремлінь та прагнень, порівняно з реальною оцінкою задоволення певного мотиву(</w:t>
      </w:r>
      <w:r w:rsidRPr="00B75268">
        <w:rPr>
          <w:rFonts w:ascii="Times New Roman" w:hAnsi="Times New Roman"/>
          <w:sz w:val="28"/>
          <w:szCs w:val="28"/>
          <w:lang w:val="en-US" w:eastAsia="ko-KR"/>
        </w:rPr>
        <w:t>r</w:t>
      </w:r>
      <w:r w:rsidRPr="00B75268">
        <w:rPr>
          <w:rFonts w:ascii="Times New Roman" w:hAnsi="Times New Roman"/>
          <w:sz w:val="28"/>
          <w:szCs w:val="28"/>
          <w:lang w:eastAsia="ko-KR"/>
        </w:rPr>
        <w:t xml:space="preserve">=0,33, </w:t>
      </w:r>
      <w:r w:rsidRPr="00B75268">
        <w:rPr>
          <w:rFonts w:ascii="Times New Roman" w:hAnsi="Times New Roman"/>
          <w:sz w:val="28"/>
          <w:szCs w:val="28"/>
        </w:rPr>
        <w:t>р</w:t>
      </w:r>
      <w:r w:rsidR="00A4576A" w:rsidRPr="00B75268">
        <w:rPr>
          <w:rFonts w:ascii="Times New Roman" w:hAnsi="Times New Roman"/>
          <w:color w:val="000000" w:themeColor="text1"/>
          <w:sz w:val="28"/>
          <w:szCs w:val="28"/>
        </w:rPr>
        <w:t>≤</w:t>
      </w:r>
      <w:r w:rsidRPr="00B75268">
        <w:rPr>
          <w:rFonts w:ascii="Times New Roman" w:hAnsi="Times New Roman"/>
          <w:sz w:val="28"/>
          <w:szCs w:val="28"/>
        </w:rPr>
        <w:t>0,01</w:t>
      </w:r>
      <w:r w:rsidRPr="00B75268">
        <w:rPr>
          <w:rFonts w:ascii="Times New Roman" w:hAnsi="Times New Roman"/>
          <w:sz w:val="28"/>
          <w:szCs w:val="28"/>
          <w:lang w:eastAsia="ko-KR"/>
        </w:rPr>
        <w:t>). Переживання невдач пов’язані з тими емоціями, що загалом здатні пригнічувати життєдіяльність, знижувати енергію організму(</w:t>
      </w:r>
      <w:r w:rsidRPr="00B75268">
        <w:rPr>
          <w:rFonts w:ascii="Times New Roman" w:hAnsi="Times New Roman"/>
          <w:sz w:val="28"/>
          <w:szCs w:val="28"/>
          <w:lang w:val="en-US" w:eastAsia="ko-KR"/>
        </w:rPr>
        <w:t>r</w:t>
      </w:r>
      <w:r w:rsidRPr="00B75268">
        <w:rPr>
          <w:rFonts w:ascii="Times New Roman" w:hAnsi="Times New Roman"/>
          <w:sz w:val="28"/>
          <w:szCs w:val="28"/>
          <w:lang w:eastAsia="ko-KR"/>
        </w:rPr>
        <w:t xml:space="preserve">= 0,35, </w:t>
      </w:r>
      <w:r w:rsidRPr="00B75268">
        <w:rPr>
          <w:rFonts w:ascii="Times New Roman" w:hAnsi="Times New Roman"/>
          <w:sz w:val="28"/>
          <w:szCs w:val="28"/>
        </w:rPr>
        <w:t>р</w:t>
      </w:r>
      <w:r w:rsidR="00A4576A" w:rsidRPr="00B75268">
        <w:rPr>
          <w:rFonts w:ascii="Times New Roman" w:hAnsi="Times New Roman"/>
          <w:color w:val="000000" w:themeColor="text1"/>
          <w:sz w:val="28"/>
          <w:szCs w:val="28"/>
        </w:rPr>
        <w:t>≤</w:t>
      </w:r>
      <w:r w:rsidRPr="00B75268">
        <w:rPr>
          <w:rFonts w:ascii="Times New Roman" w:hAnsi="Times New Roman"/>
          <w:sz w:val="28"/>
          <w:szCs w:val="28"/>
        </w:rPr>
        <w:t>0,01</w:t>
      </w:r>
      <w:r w:rsidRPr="00B75268">
        <w:rPr>
          <w:rFonts w:ascii="Times New Roman" w:hAnsi="Times New Roman"/>
          <w:sz w:val="28"/>
          <w:szCs w:val="28"/>
          <w:lang w:eastAsia="ko-KR"/>
        </w:rPr>
        <w:t>).</w:t>
      </w:r>
    </w:p>
    <w:p w:rsidR="005037A8" w:rsidRPr="00B75268" w:rsidRDefault="005037A8" w:rsidP="00B752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ko-KR"/>
        </w:rPr>
      </w:pPr>
      <w:r w:rsidRPr="00B75268">
        <w:rPr>
          <w:rFonts w:ascii="Times New Roman" w:hAnsi="Times New Roman"/>
          <w:sz w:val="28"/>
          <w:szCs w:val="28"/>
          <w:lang w:eastAsia="ko-KR"/>
        </w:rPr>
        <w:tab/>
        <w:t>Прагнення уникнення невдачі(</w:t>
      </w:r>
      <w:r w:rsidRPr="00B75268">
        <w:rPr>
          <w:rFonts w:ascii="Times New Roman" w:hAnsi="Times New Roman"/>
          <w:sz w:val="28"/>
          <w:szCs w:val="28"/>
          <w:lang w:val="en-US" w:eastAsia="ko-KR"/>
        </w:rPr>
        <w:t>r</w:t>
      </w:r>
      <w:r w:rsidRPr="00B75268">
        <w:rPr>
          <w:rFonts w:ascii="Times New Roman" w:hAnsi="Times New Roman"/>
          <w:sz w:val="28"/>
          <w:szCs w:val="28"/>
          <w:lang w:eastAsia="ko-KR"/>
        </w:rPr>
        <w:t>= 0,67</w:t>
      </w:r>
      <w:r w:rsidRPr="00B75268">
        <w:rPr>
          <w:rFonts w:ascii="Times New Roman" w:hAnsi="Times New Roman"/>
          <w:sz w:val="28"/>
          <w:szCs w:val="28"/>
        </w:rPr>
        <w:t>р</w:t>
      </w:r>
      <w:r w:rsidR="00A4576A" w:rsidRPr="00B75268">
        <w:rPr>
          <w:rFonts w:ascii="Times New Roman" w:hAnsi="Times New Roman"/>
          <w:color w:val="000000" w:themeColor="text1"/>
          <w:sz w:val="28"/>
          <w:szCs w:val="28"/>
        </w:rPr>
        <w:t>≤</w:t>
      </w:r>
      <w:r w:rsidRPr="00B75268">
        <w:rPr>
          <w:rFonts w:ascii="Times New Roman" w:hAnsi="Times New Roman"/>
          <w:sz w:val="28"/>
          <w:szCs w:val="28"/>
        </w:rPr>
        <w:t>0,001</w:t>
      </w:r>
      <w:r w:rsidRPr="00B75268">
        <w:rPr>
          <w:rFonts w:ascii="Times New Roman" w:hAnsi="Times New Roman"/>
          <w:sz w:val="28"/>
          <w:szCs w:val="28"/>
          <w:lang w:eastAsia="ko-KR"/>
        </w:rPr>
        <w:t>), чутливість до неприйняття оточення</w:t>
      </w:r>
      <w:r w:rsidR="00A4576A" w:rsidRPr="00B75268"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Pr="00B75268">
        <w:rPr>
          <w:rFonts w:ascii="Times New Roman" w:hAnsi="Times New Roman"/>
          <w:sz w:val="28"/>
          <w:szCs w:val="28"/>
          <w:lang w:eastAsia="ko-KR"/>
        </w:rPr>
        <w:t>(</w:t>
      </w:r>
      <w:r w:rsidRPr="00B75268">
        <w:rPr>
          <w:rFonts w:ascii="Times New Roman" w:hAnsi="Times New Roman"/>
          <w:sz w:val="28"/>
          <w:szCs w:val="28"/>
          <w:lang w:val="en-US" w:eastAsia="ko-KR"/>
        </w:rPr>
        <w:t>r</w:t>
      </w:r>
      <w:r w:rsidRPr="00B75268">
        <w:rPr>
          <w:rFonts w:ascii="Times New Roman" w:hAnsi="Times New Roman"/>
          <w:sz w:val="28"/>
          <w:szCs w:val="28"/>
          <w:lang w:eastAsia="ko-KR"/>
        </w:rPr>
        <w:t>= 0,62</w:t>
      </w:r>
      <w:r w:rsidRPr="00B75268">
        <w:rPr>
          <w:rFonts w:ascii="Times New Roman" w:hAnsi="Times New Roman"/>
          <w:sz w:val="28"/>
          <w:szCs w:val="28"/>
        </w:rPr>
        <w:t xml:space="preserve"> р</w:t>
      </w:r>
      <w:r w:rsidR="00A4576A" w:rsidRPr="00B75268">
        <w:rPr>
          <w:rFonts w:ascii="Times New Roman" w:hAnsi="Times New Roman"/>
          <w:color w:val="000000" w:themeColor="text1"/>
          <w:sz w:val="28"/>
          <w:szCs w:val="28"/>
        </w:rPr>
        <w:t>≤</w:t>
      </w:r>
      <w:r w:rsidRPr="00B75268">
        <w:rPr>
          <w:rFonts w:ascii="Times New Roman" w:hAnsi="Times New Roman"/>
          <w:sz w:val="28"/>
          <w:szCs w:val="28"/>
        </w:rPr>
        <w:t>0,001</w:t>
      </w:r>
      <w:r w:rsidRPr="00B75268">
        <w:rPr>
          <w:rFonts w:ascii="Times New Roman" w:hAnsi="Times New Roman"/>
          <w:sz w:val="28"/>
          <w:szCs w:val="28"/>
          <w:lang w:eastAsia="ko-KR"/>
        </w:rPr>
        <w:t>) – здатні підвищувати рівень перфекціонізму. Потреба у безпеці</w:t>
      </w:r>
      <w:r w:rsidR="00A4576A" w:rsidRPr="00B75268"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Pr="00B75268">
        <w:rPr>
          <w:rFonts w:ascii="Times New Roman" w:hAnsi="Times New Roman"/>
          <w:sz w:val="28"/>
          <w:szCs w:val="28"/>
        </w:rPr>
        <w:t>(</w:t>
      </w:r>
      <w:r w:rsidRPr="00B75268">
        <w:rPr>
          <w:rFonts w:ascii="Times New Roman" w:hAnsi="Times New Roman"/>
          <w:sz w:val="28"/>
          <w:szCs w:val="28"/>
          <w:lang w:val="en-US"/>
        </w:rPr>
        <w:t>r</w:t>
      </w:r>
      <w:r w:rsidRPr="00B75268">
        <w:rPr>
          <w:rFonts w:ascii="Times New Roman" w:hAnsi="Times New Roman"/>
          <w:sz w:val="28"/>
          <w:szCs w:val="28"/>
        </w:rPr>
        <w:t>=0,51</w:t>
      </w:r>
      <w:r w:rsidRPr="00B75268">
        <w:rPr>
          <w:rFonts w:ascii="Times New Roman" w:hAnsi="Times New Roman"/>
          <w:sz w:val="28"/>
          <w:szCs w:val="28"/>
          <w:lang w:eastAsia="ko-KR"/>
        </w:rPr>
        <w:t xml:space="preserve">, </w:t>
      </w:r>
      <w:r w:rsidRPr="00B75268">
        <w:rPr>
          <w:rFonts w:ascii="Times New Roman" w:hAnsi="Times New Roman"/>
          <w:sz w:val="28"/>
          <w:szCs w:val="28"/>
        </w:rPr>
        <w:t>р</w:t>
      </w:r>
      <w:r w:rsidR="00A4576A" w:rsidRPr="00B75268">
        <w:rPr>
          <w:rFonts w:ascii="Times New Roman" w:hAnsi="Times New Roman"/>
          <w:color w:val="000000" w:themeColor="text1"/>
          <w:sz w:val="28"/>
          <w:szCs w:val="28"/>
        </w:rPr>
        <w:t>≤</w:t>
      </w:r>
      <w:r w:rsidRPr="00B75268">
        <w:rPr>
          <w:rFonts w:ascii="Times New Roman" w:hAnsi="Times New Roman"/>
          <w:sz w:val="28"/>
          <w:szCs w:val="28"/>
        </w:rPr>
        <w:t>0,01)</w:t>
      </w:r>
      <w:r w:rsidR="00A4576A" w:rsidRPr="00B75268">
        <w:rPr>
          <w:rFonts w:ascii="Times New Roman" w:hAnsi="Times New Roman"/>
          <w:sz w:val="28"/>
          <w:szCs w:val="28"/>
        </w:rPr>
        <w:t xml:space="preserve"> </w:t>
      </w:r>
      <w:r w:rsidRPr="00B75268">
        <w:rPr>
          <w:rFonts w:ascii="Times New Roman" w:hAnsi="Times New Roman"/>
          <w:sz w:val="28"/>
          <w:szCs w:val="28"/>
          <w:lang w:eastAsia="ko-KR"/>
        </w:rPr>
        <w:t>та потреба у визнанні</w:t>
      </w:r>
      <w:r w:rsidR="00A4576A" w:rsidRPr="00B75268"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Pr="00B75268">
        <w:rPr>
          <w:rFonts w:ascii="Times New Roman" w:hAnsi="Times New Roman"/>
          <w:sz w:val="28"/>
          <w:szCs w:val="28"/>
        </w:rPr>
        <w:t>(</w:t>
      </w:r>
      <w:r w:rsidRPr="00B75268">
        <w:rPr>
          <w:rFonts w:ascii="Times New Roman" w:hAnsi="Times New Roman"/>
          <w:sz w:val="28"/>
          <w:szCs w:val="28"/>
          <w:lang w:val="en-US"/>
        </w:rPr>
        <w:t>r</w:t>
      </w:r>
      <w:r w:rsidRPr="00B75268">
        <w:rPr>
          <w:rFonts w:ascii="Times New Roman" w:hAnsi="Times New Roman"/>
          <w:sz w:val="28"/>
          <w:szCs w:val="28"/>
        </w:rPr>
        <w:t>=0,54</w:t>
      </w:r>
      <w:r w:rsidRPr="00B75268">
        <w:rPr>
          <w:rFonts w:ascii="Times New Roman" w:hAnsi="Times New Roman"/>
          <w:sz w:val="28"/>
          <w:szCs w:val="28"/>
          <w:lang w:eastAsia="ko-KR"/>
        </w:rPr>
        <w:t xml:space="preserve">, </w:t>
      </w:r>
      <w:r w:rsidRPr="00B75268">
        <w:rPr>
          <w:rFonts w:ascii="Times New Roman" w:hAnsi="Times New Roman"/>
          <w:sz w:val="28"/>
          <w:szCs w:val="28"/>
        </w:rPr>
        <w:t>р</w:t>
      </w:r>
      <w:r w:rsidR="00A4576A" w:rsidRPr="00B75268">
        <w:rPr>
          <w:rFonts w:ascii="Times New Roman" w:hAnsi="Times New Roman"/>
          <w:color w:val="000000" w:themeColor="text1"/>
          <w:sz w:val="28"/>
          <w:szCs w:val="28"/>
        </w:rPr>
        <w:t>≤</w:t>
      </w:r>
      <w:r w:rsidRPr="00B75268">
        <w:rPr>
          <w:rFonts w:ascii="Times New Roman" w:hAnsi="Times New Roman"/>
          <w:sz w:val="28"/>
          <w:szCs w:val="28"/>
        </w:rPr>
        <w:t xml:space="preserve">0,01) є </w:t>
      </w:r>
      <w:r w:rsidRPr="00B75268">
        <w:rPr>
          <w:rFonts w:ascii="Times New Roman" w:hAnsi="Times New Roman"/>
          <w:sz w:val="28"/>
          <w:szCs w:val="28"/>
          <w:lang w:eastAsia="ko-KR"/>
        </w:rPr>
        <w:t xml:space="preserve">найбільш дефіцитарними для осіб із високим рівнем перфекціонізму. </w:t>
      </w:r>
      <w:r w:rsidRPr="00B75268">
        <w:rPr>
          <w:rFonts w:ascii="Times New Roman" w:hAnsi="Times New Roman"/>
          <w:sz w:val="28"/>
          <w:szCs w:val="28"/>
        </w:rPr>
        <w:t>Прагнення отримувати вагомий результат (</w:t>
      </w:r>
      <w:r w:rsidRPr="00B75268">
        <w:rPr>
          <w:rFonts w:ascii="Times New Roman" w:hAnsi="Times New Roman"/>
          <w:sz w:val="28"/>
          <w:szCs w:val="28"/>
          <w:lang w:val="en-US"/>
        </w:rPr>
        <w:t>r</w:t>
      </w:r>
      <w:r w:rsidRPr="00B75268">
        <w:rPr>
          <w:rFonts w:ascii="Times New Roman" w:hAnsi="Times New Roman"/>
          <w:sz w:val="28"/>
          <w:szCs w:val="28"/>
        </w:rPr>
        <w:t>=0,55</w:t>
      </w:r>
      <w:r w:rsidR="00A4576A" w:rsidRPr="00B75268">
        <w:rPr>
          <w:rFonts w:ascii="Times New Roman" w:hAnsi="Times New Roman"/>
          <w:sz w:val="28"/>
          <w:szCs w:val="28"/>
          <w:lang w:eastAsia="ko-KR"/>
        </w:rPr>
        <w:t xml:space="preserve">, </w:t>
      </w:r>
      <w:r w:rsidR="00A4576A" w:rsidRPr="00B75268">
        <w:rPr>
          <w:rFonts w:ascii="Times New Roman" w:hAnsi="Times New Roman"/>
          <w:sz w:val="28"/>
          <w:szCs w:val="28"/>
        </w:rPr>
        <w:t>р</w:t>
      </w:r>
      <w:r w:rsidR="00A4576A" w:rsidRPr="00B75268">
        <w:rPr>
          <w:rFonts w:ascii="Times New Roman" w:hAnsi="Times New Roman"/>
          <w:color w:val="000000" w:themeColor="text1"/>
          <w:sz w:val="28"/>
          <w:szCs w:val="28"/>
        </w:rPr>
        <w:t>≤</w:t>
      </w:r>
      <w:r w:rsidR="00A4576A" w:rsidRPr="00B75268">
        <w:rPr>
          <w:rFonts w:ascii="Times New Roman" w:hAnsi="Times New Roman"/>
          <w:sz w:val="28"/>
          <w:szCs w:val="28"/>
        </w:rPr>
        <w:t>0,01</w:t>
      </w:r>
      <w:r w:rsidRPr="00B75268">
        <w:rPr>
          <w:rFonts w:ascii="Times New Roman" w:hAnsi="Times New Roman"/>
          <w:sz w:val="28"/>
          <w:szCs w:val="28"/>
        </w:rPr>
        <w:t>)</w:t>
      </w:r>
      <w:r w:rsidR="00A4576A" w:rsidRPr="00B75268">
        <w:rPr>
          <w:rFonts w:ascii="Times New Roman" w:hAnsi="Times New Roman"/>
          <w:sz w:val="28"/>
          <w:szCs w:val="28"/>
        </w:rPr>
        <w:t xml:space="preserve"> </w:t>
      </w:r>
      <w:r w:rsidRPr="00B75268">
        <w:rPr>
          <w:rFonts w:ascii="Times New Roman" w:hAnsi="Times New Roman"/>
          <w:sz w:val="28"/>
          <w:szCs w:val="28"/>
        </w:rPr>
        <w:t>та установка на владу</w:t>
      </w:r>
      <w:r w:rsidR="00A4576A" w:rsidRPr="00B75268">
        <w:rPr>
          <w:rFonts w:ascii="Times New Roman" w:hAnsi="Times New Roman"/>
          <w:sz w:val="28"/>
          <w:szCs w:val="28"/>
        </w:rPr>
        <w:t xml:space="preserve"> </w:t>
      </w:r>
      <w:r w:rsidRPr="00B75268">
        <w:rPr>
          <w:rFonts w:ascii="Times New Roman" w:hAnsi="Times New Roman"/>
          <w:sz w:val="28"/>
          <w:szCs w:val="28"/>
        </w:rPr>
        <w:t>(</w:t>
      </w:r>
      <w:r w:rsidRPr="00B75268">
        <w:rPr>
          <w:rFonts w:ascii="Times New Roman" w:hAnsi="Times New Roman"/>
          <w:sz w:val="28"/>
          <w:szCs w:val="28"/>
          <w:lang w:val="en-US"/>
        </w:rPr>
        <w:t>r</w:t>
      </w:r>
      <w:r w:rsidRPr="00B75268">
        <w:rPr>
          <w:rFonts w:ascii="Times New Roman" w:hAnsi="Times New Roman"/>
          <w:sz w:val="28"/>
          <w:szCs w:val="28"/>
        </w:rPr>
        <w:t>=0,49</w:t>
      </w:r>
      <w:r w:rsidRPr="00B75268">
        <w:rPr>
          <w:rFonts w:ascii="Times New Roman" w:hAnsi="Times New Roman"/>
          <w:sz w:val="28"/>
          <w:szCs w:val="28"/>
          <w:lang w:eastAsia="ko-KR"/>
        </w:rPr>
        <w:t xml:space="preserve">, </w:t>
      </w:r>
      <w:r w:rsidRPr="00B75268">
        <w:rPr>
          <w:rFonts w:ascii="Times New Roman" w:hAnsi="Times New Roman"/>
          <w:sz w:val="28"/>
          <w:szCs w:val="28"/>
        </w:rPr>
        <w:t>р</w:t>
      </w:r>
      <w:r w:rsidR="00A4576A" w:rsidRPr="00B75268">
        <w:rPr>
          <w:rFonts w:ascii="Times New Roman" w:hAnsi="Times New Roman"/>
          <w:color w:val="000000" w:themeColor="text1"/>
          <w:sz w:val="28"/>
          <w:szCs w:val="28"/>
        </w:rPr>
        <w:t>≤</w:t>
      </w:r>
      <w:r w:rsidRPr="00B75268">
        <w:rPr>
          <w:rFonts w:ascii="Times New Roman" w:hAnsi="Times New Roman"/>
          <w:sz w:val="28"/>
          <w:szCs w:val="28"/>
        </w:rPr>
        <w:t>0,01) і працю (</w:t>
      </w:r>
      <w:r w:rsidRPr="00B75268">
        <w:rPr>
          <w:rFonts w:ascii="Times New Roman" w:hAnsi="Times New Roman"/>
          <w:sz w:val="28"/>
          <w:szCs w:val="28"/>
          <w:lang w:val="en-US"/>
        </w:rPr>
        <w:t>r</w:t>
      </w:r>
      <w:r w:rsidRPr="00B75268">
        <w:rPr>
          <w:rFonts w:ascii="Times New Roman" w:hAnsi="Times New Roman"/>
          <w:sz w:val="28"/>
          <w:szCs w:val="28"/>
        </w:rPr>
        <w:t>=0,56</w:t>
      </w:r>
      <w:r w:rsidRPr="00B75268">
        <w:rPr>
          <w:rFonts w:ascii="Times New Roman" w:hAnsi="Times New Roman"/>
          <w:sz w:val="28"/>
          <w:szCs w:val="28"/>
          <w:lang w:eastAsia="ko-KR"/>
        </w:rPr>
        <w:t xml:space="preserve">, </w:t>
      </w:r>
      <w:r w:rsidRPr="00B75268">
        <w:rPr>
          <w:rFonts w:ascii="Times New Roman" w:hAnsi="Times New Roman"/>
          <w:sz w:val="28"/>
          <w:szCs w:val="28"/>
        </w:rPr>
        <w:t>р</w:t>
      </w:r>
      <w:r w:rsidR="00A4576A" w:rsidRPr="00B75268">
        <w:rPr>
          <w:rFonts w:ascii="Times New Roman" w:hAnsi="Times New Roman"/>
          <w:color w:val="000000" w:themeColor="text1"/>
          <w:sz w:val="28"/>
          <w:szCs w:val="28"/>
        </w:rPr>
        <w:t>≤</w:t>
      </w:r>
      <w:r w:rsidRPr="00B75268">
        <w:rPr>
          <w:rFonts w:ascii="Times New Roman" w:hAnsi="Times New Roman"/>
          <w:sz w:val="28"/>
          <w:szCs w:val="28"/>
        </w:rPr>
        <w:t>0,01) набувають вагомого значення в орієнтуванні перфекціоністів.Цінність влади допомагає людині долати суб’єктивне сприйняття того, що інші люди ставлять надвисокі вимоги до виконання певної діяльності.</w:t>
      </w:r>
    </w:p>
    <w:p w:rsidR="005037A8" w:rsidRPr="00B75268" w:rsidRDefault="005037A8" w:rsidP="00B752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268">
        <w:rPr>
          <w:rFonts w:ascii="Times New Roman" w:hAnsi="Times New Roman"/>
          <w:sz w:val="28"/>
          <w:szCs w:val="28"/>
        </w:rPr>
        <w:lastRenderedPageBreak/>
        <w:t>Високий рівень перфекціонізму негативно відображається на самоставленні та самоактуалізації особистості. Саморегулюючи власну діяльність перфекціоністи надають вагомого значення у її плануванні</w:t>
      </w:r>
      <w:r w:rsidR="00A4576A" w:rsidRPr="00B75268">
        <w:rPr>
          <w:rFonts w:ascii="Times New Roman" w:hAnsi="Times New Roman"/>
          <w:sz w:val="28"/>
          <w:szCs w:val="28"/>
        </w:rPr>
        <w:t xml:space="preserve"> </w:t>
      </w:r>
      <w:r w:rsidRPr="00B75268">
        <w:rPr>
          <w:rFonts w:ascii="Times New Roman" w:hAnsi="Times New Roman"/>
          <w:sz w:val="28"/>
          <w:szCs w:val="28"/>
          <w:lang w:eastAsia="ko-KR"/>
        </w:rPr>
        <w:t>(</w:t>
      </w:r>
      <w:r w:rsidRPr="00B75268">
        <w:rPr>
          <w:rFonts w:ascii="Times New Roman" w:hAnsi="Times New Roman"/>
          <w:sz w:val="28"/>
          <w:szCs w:val="28"/>
          <w:lang w:val="en-US" w:eastAsia="ko-KR"/>
        </w:rPr>
        <w:t>r</w:t>
      </w:r>
      <w:r w:rsidRPr="00B75268">
        <w:rPr>
          <w:rFonts w:ascii="Times New Roman" w:hAnsi="Times New Roman"/>
          <w:sz w:val="28"/>
          <w:szCs w:val="28"/>
          <w:lang w:eastAsia="ko-KR"/>
        </w:rPr>
        <w:t xml:space="preserve">=0,41, </w:t>
      </w:r>
      <w:r w:rsidRPr="00B75268">
        <w:rPr>
          <w:rFonts w:ascii="Times New Roman" w:hAnsi="Times New Roman"/>
          <w:sz w:val="28"/>
          <w:szCs w:val="28"/>
        </w:rPr>
        <w:t>р</w:t>
      </w:r>
      <w:r w:rsidR="00A4576A" w:rsidRPr="00B75268">
        <w:rPr>
          <w:rFonts w:ascii="Times New Roman" w:hAnsi="Times New Roman"/>
          <w:color w:val="000000" w:themeColor="text1"/>
          <w:sz w:val="28"/>
          <w:szCs w:val="28"/>
        </w:rPr>
        <w:t>≤</w:t>
      </w:r>
      <w:r w:rsidRPr="00B75268">
        <w:rPr>
          <w:rFonts w:ascii="Times New Roman" w:hAnsi="Times New Roman"/>
          <w:sz w:val="28"/>
          <w:szCs w:val="28"/>
        </w:rPr>
        <w:t>0,01</w:t>
      </w:r>
      <w:r w:rsidR="00A4576A" w:rsidRPr="00B75268">
        <w:rPr>
          <w:rFonts w:ascii="Times New Roman" w:hAnsi="Times New Roman"/>
          <w:sz w:val="28"/>
          <w:szCs w:val="28"/>
          <w:lang w:eastAsia="ko-KR"/>
        </w:rPr>
        <w:t>)</w:t>
      </w:r>
      <w:r w:rsidRPr="00B75268">
        <w:rPr>
          <w:rFonts w:ascii="Times New Roman" w:hAnsi="Times New Roman"/>
          <w:sz w:val="28"/>
          <w:szCs w:val="28"/>
        </w:rPr>
        <w:t xml:space="preserve"> та програмуванні</w:t>
      </w:r>
      <w:r w:rsidR="00A4576A" w:rsidRPr="00B75268">
        <w:rPr>
          <w:rFonts w:ascii="Times New Roman" w:hAnsi="Times New Roman"/>
          <w:sz w:val="28"/>
          <w:szCs w:val="28"/>
        </w:rPr>
        <w:t xml:space="preserve"> </w:t>
      </w:r>
      <w:r w:rsidRPr="00B75268">
        <w:rPr>
          <w:rFonts w:ascii="Times New Roman" w:hAnsi="Times New Roman"/>
          <w:sz w:val="28"/>
          <w:szCs w:val="28"/>
          <w:lang w:eastAsia="ko-KR"/>
        </w:rPr>
        <w:t>(</w:t>
      </w:r>
      <w:r w:rsidRPr="00B75268">
        <w:rPr>
          <w:rFonts w:ascii="Times New Roman" w:hAnsi="Times New Roman"/>
          <w:sz w:val="28"/>
          <w:szCs w:val="28"/>
          <w:lang w:val="en-US" w:eastAsia="ko-KR"/>
        </w:rPr>
        <w:t>r</w:t>
      </w:r>
      <w:r w:rsidRPr="00B75268">
        <w:rPr>
          <w:rFonts w:ascii="Times New Roman" w:hAnsi="Times New Roman"/>
          <w:sz w:val="28"/>
          <w:szCs w:val="28"/>
          <w:lang w:eastAsia="ko-KR"/>
        </w:rPr>
        <w:t xml:space="preserve">= 0,45, </w:t>
      </w:r>
      <w:r w:rsidRPr="00B75268">
        <w:rPr>
          <w:rFonts w:ascii="Times New Roman" w:hAnsi="Times New Roman"/>
          <w:sz w:val="28"/>
          <w:szCs w:val="28"/>
        </w:rPr>
        <w:t>р</w:t>
      </w:r>
      <w:r w:rsidR="00A4576A" w:rsidRPr="00B75268">
        <w:rPr>
          <w:rFonts w:ascii="Times New Roman" w:hAnsi="Times New Roman"/>
          <w:color w:val="000000" w:themeColor="text1"/>
          <w:sz w:val="28"/>
          <w:szCs w:val="28"/>
        </w:rPr>
        <w:t>≤</w:t>
      </w:r>
      <w:r w:rsidRPr="00B75268">
        <w:rPr>
          <w:rFonts w:ascii="Times New Roman" w:hAnsi="Times New Roman"/>
          <w:sz w:val="28"/>
          <w:szCs w:val="28"/>
        </w:rPr>
        <w:t>0,01</w:t>
      </w:r>
      <w:r w:rsidRPr="00B75268">
        <w:rPr>
          <w:rFonts w:ascii="Times New Roman" w:hAnsi="Times New Roman"/>
          <w:sz w:val="28"/>
          <w:szCs w:val="28"/>
          <w:lang w:eastAsia="ko-KR"/>
        </w:rPr>
        <w:t>)</w:t>
      </w:r>
      <w:r w:rsidRPr="00B75268">
        <w:rPr>
          <w:rFonts w:ascii="Times New Roman" w:hAnsi="Times New Roman"/>
          <w:sz w:val="28"/>
          <w:szCs w:val="28"/>
        </w:rPr>
        <w:t>, проте частково недооцінюють потребу у моделюванні</w:t>
      </w:r>
      <w:r w:rsidR="00A4576A" w:rsidRPr="00B75268">
        <w:rPr>
          <w:rFonts w:ascii="Times New Roman" w:hAnsi="Times New Roman"/>
          <w:sz w:val="28"/>
          <w:szCs w:val="28"/>
        </w:rPr>
        <w:t xml:space="preserve"> </w:t>
      </w:r>
      <w:r w:rsidRPr="00B75268">
        <w:rPr>
          <w:rFonts w:ascii="Times New Roman" w:hAnsi="Times New Roman"/>
          <w:sz w:val="28"/>
          <w:szCs w:val="28"/>
          <w:lang w:eastAsia="ko-KR"/>
        </w:rPr>
        <w:t>(</w:t>
      </w:r>
      <w:r w:rsidRPr="00B75268">
        <w:rPr>
          <w:rFonts w:ascii="Times New Roman" w:hAnsi="Times New Roman"/>
          <w:sz w:val="28"/>
          <w:szCs w:val="28"/>
          <w:lang w:val="en-US" w:eastAsia="ko-KR"/>
        </w:rPr>
        <w:t>r</w:t>
      </w:r>
      <w:r w:rsidRPr="00B75268">
        <w:rPr>
          <w:rFonts w:ascii="Times New Roman" w:hAnsi="Times New Roman"/>
          <w:sz w:val="28"/>
          <w:szCs w:val="28"/>
          <w:lang w:eastAsia="ko-KR"/>
        </w:rPr>
        <w:t xml:space="preserve">=-0,52, </w:t>
      </w:r>
      <w:r w:rsidRPr="00B75268">
        <w:rPr>
          <w:rFonts w:ascii="Times New Roman" w:hAnsi="Times New Roman"/>
          <w:sz w:val="28"/>
          <w:szCs w:val="28"/>
        </w:rPr>
        <w:t>р</w:t>
      </w:r>
      <w:r w:rsidR="00A4576A" w:rsidRPr="00B75268">
        <w:rPr>
          <w:rFonts w:ascii="Times New Roman" w:hAnsi="Times New Roman"/>
          <w:color w:val="000000" w:themeColor="text1"/>
          <w:sz w:val="28"/>
          <w:szCs w:val="28"/>
        </w:rPr>
        <w:t>≤</w:t>
      </w:r>
      <w:r w:rsidRPr="00B75268">
        <w:rPr>
          <w:rFonts w:ascii="Times New Roman" w:hAnsi="Times New Roman"/>
          <w:sz w:val="28"/>
          <w:szCs w:val="28"/>
        </w:rPr>
        <w:t>0,01</w:t>
      </w:r>
      <w:r w:rsidRPr="00B75268">
        <w:rPr>
          <w:rFonts w:ascii="Times New Roman" w:hAnsi="Times New Roman"/>
          <w:sz w:val="28"/>
          <w:szCs w:val="28"/>
          <w:lang w:eastAsia="ko-KR"/>
        </w:rPr>
        <w:t>)</w:t>
      </w:r>
      <w:r w:rsidRPr="00B75268">
        <w:rPr>
          <w:rFonts w:ascii="Times New Roman" w:hAnsi="Times New Roman"/>
          <w:sz w:val="28"/>
          <w:szCs w:val="28"/>
        </w:rPr>
        <w:t xml:space="preserve"> та об’єктивній оцінці її результатів</w:t>
      </w:r>
      <w:r w:rsidR="00A4576A" w:rsidRPr="00B75268">
        <w:rPr>
          <w:rFonts w:ascii="Times New Roman" w:hAnsi="Times New Roman"/>
          <w:sz w:val="28"/>
          <w:szCs w:val="28"/>
        </w:rPr>
        <w:t xml:space="preserve"> </w:t>
      </w:r>
      <w:r w:rsidRPr="00B75268">
        <w:rPr>
          <w:rFonts w:ascii="Times New Roman" w:hAnsi="Times New Roman"/>
          <w:sz w:val="28"/>
          <w:szCs w:val="28"/>
          <w:lang w:eastAsia="ko-KR"/>
        </w:rPr>
        <w:t>(</w:t>
      </w:r>
      <w:r w:rsidRPr="00B75268">
        <w:rPr>
          <w:rFonts w:ascii="Times New Roman" w:hAnsi="Times New Roman"/>
          <w:sz w:val="28"/>
          <w:szCs w:val="28"/>
          <w:lang w:val="en-US" w:eastAsia="ko-KR"/>
        </w:rPr>
        <w:t>r</w:t>
      </w:r>
      <w:r w:rsidRPr="00B75268">
        <w:rPr>
          <w:rFonts w:ascii="Times New Roman" w:hAnsi="Times New Roman"/>
          <w:sz w:val="28"/>
          <w:szCs w:val="28"/>
          <w:lang w:eastAsia="ko-KR"/>
        </w:rPr>
        <w:t>=-0</w:t>
      </w:r>
      <w:r w:rsidRPr="00B75268">
        <w:rPr>
          <w:rFonts w:ascii="Times New Roman" w:hAnsi="Times New Roman"/>
          <w:color w:val="000000" w:themeColor="text1"/>
          <w:sz w:val="28"/>
          <w:szCs w:val="28"/>
          <w:lang w:eastAsia="ko-KR"/>
        </w:rPr>
        <w:t xml:space="preserve">,57, </w:t>
      </w:r>
      <w:r w:rsidRPr="00B75268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A4576A" w:rsidRPr="00B75268">
        <w:rPr>
          <w:rFonts w:ascii="Times New Roman" w:hAnsi="Times New Roman"/>
          <w:color w:val="000000" w:themeColor="text1"/>
          <w:sz w:val="28"/>
          <w:szCs w:val="28"/>
        </w:rPr>
        <w:t>≤</w:t>
      </w:r>
      <w:r w:rsidRPr="00B75268">
        <w:rPr>
          <w:rFonts w:ascii="Times New Roman" w:hAnsi="Times New Roman"/>
          <w:color w:val="000000" w:themeColor="text1"/>
          <w:sz w:val="28"/>
          <w:szCs w:val="28"/>
        </w:rPr>
        <w:t>0,0</w:t>
      </w:r>
      <w:r w:rsidR="00A4576A" w:rsidRPr="00B75268">
        <w:rPr>
          <w:rFonts w:ascii="Times New Roman" w:hAnsi="Times New Roman"/>
          <w:color w:val="000000" w:themeColor="text1"/>
          <w:sz w:val="28"/>
          <w:szCs w:val="28"/>
        </w:rPr>
        <w:t>1)</w:t>
      </w:r>
      <w:r w:rsidRPr="00B7526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B75268">
        <w:rPr>
          <w:rFonts w:ascii="Times New Roman" w:hAnsi="Times New Roman"/>
          <w:sz w:val="28"/>
          <w:szCs w:val="28"/>
        </w:rPr>
        <w:t xml:space="preserve"> </w:t>
      </w:r>
    </w:p>
    <w:p w:rsidR="005037A8" w:rsidRPr="00B75268" w:rsidRDefault="005037A8" w:rsidP="00B752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ko-KR"/>
        </w:rPr>
      </w:pPr>
      <w:r w:rsidRPr="00B75268">
        <w:rPr>
          <w:rFonts w:ascii="Times New Roman" w:hAnsi="Times New Roman"/>
          <w:sz w:val="28"/>
          <w:szCs w:val="28"/>
          <w:lang w:eastAsia="ko-KR"/>
        </w:rPr>
        <w:t>Цікавим виявився той факт, що мотивація суспільної корисності обернено пропорційно взаємопов’язана з проявом перфекціонізму (</w:t>
      </w:r>
      <w:r w:rsidRPr="00B75268">
        <w:rPr>
          <w:rFonts w:ascii="Times New Roman" w:hAnsi="Times New Roman"/>
          <w:sz w:val="28"/>
          <w:szCs w:val="28"/>
          <w:lang w:val="en-US" w:eastAsia="ko-KR"/>
        </w:rPr>
        <w:t>r</w:t>
      </w:r>
      <w:r w:rsidRPr="00B75268">
        <w:rPr>
          <w:rFonts w:ascii="Times New Roman" w:hAnsi="Times New Roman"/>
          <w:sz w:val="28"/>
          <w:szCs w:val="28"/>
          <w:lang w:eastAsia="ko-KR"/>
        </w:rPr>
        <w:t>=-0,34</w:t>
      </w:r>
      <w:r w:rsidR="00A4576A" w:rsidRPr="00B75268">
        <w:rPr>
          <w:rFonts w:ascii="Times New Roman" w:hAnsi="Times New Roman"/>
          <w:color w:val="000000" w:themeColor="text1"/>
          <w:sz w:val="28"/>
          <w:szCs w:val="28"/>
          <w:lang w:eastAsia="ko-KR"/>
        </w:rPr>
        <w:t xml:space="preserve">, </w:t>
      </w:r>
      <w:r w:rsidR="00A4576A" w:rsidRPr="00B75268">
        <w:rPr>
          <w:rFonts w:ascii="Times New Roman" w:hAnsi="Times New Roman"/>
          <w:color w:val="000000" w:themeColor="text1"/>
          <w:sz w:val="28"/>
          <w:szCs w:val="28"/>
        </w:rPr>
        <w:t>р≤0,01</w:t>
      </w:r>
      <w:r w:rsidRPr="00B75268">
        <w:rPr>
          <w:rFonts w:ascii="Times New Roman" w:hAnsi="Times New Roman"/>
          <w:sz w:val="28"/>
          <w:szCs w:val="28"/>
          <w:lang w:eastAsia="ko-KR"/>
        </w:rPr>
        <w:t xml:space="preserve">). Мотивація суспільної корисності в структурі В. Мільмана, є практично ототожненням з самоактуацізацією (А. Маслоу) як найвищим щаблем розвитку мотивації особистості. Перевірка взаємозв’язків перфекціонізму та самоактуалізації особистості вказує на те, що всі компоненти перфекціонізму обернено пропорційно взаємопов’язані із самоактуалізацією особистості. </w:t>
      </w:r>
    </w:p>
    <w:p w:rsidR="005037A8" w:rsidRPr="00B75268" w:rsidRDefault="005037A8" w:rsidP="00B752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ko-KR"/>
        </w:rPr>
      </w:pPr>
      <w:r w:rsidRPr="00B75268">
        <w:rPr>
          <w:rFonts w:ascii="Times New Roman" w:hAnsi="Times New Roman"/>
          <w:i/>
          <w:sz w:val="28"/>
          <w:szCs w:val="28"/>
        </w:rPr>
        <w:t>У студентів із середнім рівнем прояву перфекціонізму</w:t>
      </w:r>
      <w:r w:rsidRPr="00B75268">
        <w:rPr>
          <w:rFonts w:ascii="Times New Roman" w:hAnsi="Times New Roman"/>
          <w:sz w:val="28"/>
          <w:szCs w:val="28"/>
        </w:rPr>
        <w:t xml:space="preserve"> у мотиваційній структурі домінуючими є мотиви соціального статусу</w:t>
      </w:r>
      <w:r w:rsidR="00A4576A" w:rsidRPr="00B75268">
        <w:rPr>
          <w:rFonts w:ascii="Times New Roman" w:hAnsi="Times New Roman"/>
          <w:sz w:val="28"/>
          <w:szCs w:val="28"/>
        </w:rPr>
        <w:t xml:space="preserve"> </w:t>
      </w:r>
      <w:r w:rsidRPr="00B75268">
        <w:rPr>
          <w:rFonts w:ascii="Times New Roman" w:hAnsi="Times New Roman"/>
          <w:sz w:val="28"/>
          <w:szCs w:val="28"/>
          <w:lang w:eastAsia="ko-KR"/>
        </w:rPr>
        <w:t>(</w:t>
      </w:r>
      <w:r w:rsidRPr="00B75268">
        <w:rPr>
          <w:rFonts w:ascii="Times New Roman" w:hAnsi="Times New Roman"/>
          <w:sz w:val="28"/>
          <w:szCs w:val="28"/>
          <w:lang w:val="en-US" w:eastAsia="ko-KR"/>
        </w:rPr>
        <w:t>r</w:t>
      </w:r>
      <w:r w:rsidRPr="00B75268">
        <w:rPr>
          <w:rFonts w:ascii="Times New Roman" w:hAnsi="Times New Roman"/>
          <w:sz w:val="28"/>
          <w:szCs w:val="28"/>
          <w:lang w:eastAsia="ko-KR"/>
        </w:rPr>
        <w:t xml:space="preserve">=0,47, </w:t>
      </w:r>
      <w:r w:rsidRPr="00B75268">
        <w:rPr>
          <w:rFonts w:ascii="Times New Roman" w:hAnsi="Times New Roman"/>
          <w:sz w:val="28"/>
          <w:szCs w:val="28"/>
        </w:rPr>
        <w:t>р</w:t>
      </w:r>
      <w:r w:rsidR="00A4576A" w:rsidRPr="00B75268">
        <w:rPr>
          <w:rFonts w:ascii="Times New Roman" w:hAnsi="Times New Roman"/>
          <w:color w:val="000000" w:themeColor="text1"/>
          <w:sz w:val="28"/>
          <w:szCs w:val="28"/>
        </w:rPr>
        <w:t>≤</w:t>
      </w:r>
      <w:r w:rsidRPr="00B75268">
        <w:rPr>
          <w:rFonts w:ascii="Times New Roman" w:hAnsi="Times New Roman"/>
          <w:sz w:val="28"/>
          <w:szCs w:val="28"/>
        </w:rPr>
        <w:t>0,01</w:t>
      </w:r>
      <w:r w:rsidRPr="00B75268">
        <w:rPr>
          <w:rFonts w:ascii="Times New Roman" w:hAnsi="Times New Roman"/>
          <w:sz w:val="28"/>
          <w:szCs w:val="28"/>
          <w:lang w:eastAsia="ko-KR"/>
        </w:rPr>
        <w:t>)</w:t>
      </w:r>
      <w:r w:rsidRPr="00B75268">
        <w:rPr>
          <w:rFonts w:ascii="Times New Roman" w:hAnsi="Times New Roman"/>
          <w:sz w:val="28"/>
          <w:szCs w:val="28"/>
        </w:rPr>
        <w:t>, загальної активності</w:t>
      </w:r>
      <w:r w:rsidR="00A4576A" w:rsidRPr="00B75268">
        <w:rPr>
          <w:rFonts w:ascii="Times New Roman" w:hAnsi="Times New Roman"/>
          <w:sz w:val="28"/>
          <w:szCs w:val="28"/>
        </w:rPr>
        <w:t xml:space="preserve"> </w:t>
      </w:r>
      <w:r w:rsidRPr="00B75268">
        <w:rPr>
          <w:rFonts w:ascii="Times New Roman" w:hAnsi="Times New Roman"/>
          <w:sz w:val="28"/>
          <w:szCs w:val="28"/>
          <w:lang w:eastAsia="ko-KR"/>
        </w:rPr>
        <w:t>(</w:t>
      </w:r>
      <w:r w:rsidRPr="00B75268">
        <w:rPr>
          <w:rFonts w:ascii="Times New Roman" w:hAnsi="Times New Roman"/>
          <w:sz w:val="28"/>
          <w:szCs w:val="28"/>
          <w:lang w:val="en-US" w:eastAsia="ko-KR"/>
        </w:rPr>
        <w:t>r</w:t>
      </w:r>
      <w:r w:rsidRPr="00B75268">
        <w:rPr>
          <w:rFonts w:ascii="Times New Roman" w:hAnsi="Times New Roman"/>
          <w:sz w:val="28"/>
          <w:szCs w:val="28"/>
          <w:lang w:eastAsia="ko-KR"/>
        </w:rPr>
        <w:t xml:space="preserve">=0,42, </w:t>
      </w:r>
      <w:r w:rsidRPr="00B75268">
        <w:rPr>
          <w:rFonts w:ascii="Times New Roman" w:hAnsi="Times New Roman"/>
          <w:sz w:val="28"/>
          <w:szCs w:val="28"/>
        </w:rPr>
        <w:t>р</w:t>
      </w:r>
      <w:r w:rsidR="00A4576A" w:rsidRPr="00B75268">
        <w:rPr>
          <w:rFonts w:ascii="Times New Roman" w:hAnsi="Times New Roman"/>
          <w:color w:val="000000" w:themeColor="text1"/>
          <w:sz w:val="28"/>
          <w:szCs w:val="28"/>
        </w:rPr>
        <w:t>≤</w:t>
      </w:r>
      <w:r w:rsidRPr="00B75268">
        <w:rPr>
          <w:rFonts w:ascii="Times New Roman" w:hAnsi="Times New Roman"/>
          <w:sz w:val="28"/>
          <w:szCs w:val="28"/>
        </w:rPr>
        <w:t>0,01</w:t>
      </w:r>
      <w:r w:rsidRPr="00B75268">
        <w:rPr>
          <w:rFonts w:ascii="Times New Roman" w:hAnsi="Times New Roman"/>
          <w:sz w:val="28"/>
          <w:szCs w:val="28"/>
          <w:lang w:eastAsia="ko-KR"/>
        </w:rPr>
        <w:t>)</w:t>
      </w:r>
      <w:r w:rsidRPr="00B75268">
        <w:rPr>
          <w:rFonts w:ascii="Times New Roman" w:hAnsi="Times New Roman"/>
          <w:sz w:val="28"/>
          <w:szCs w:val="28"/>
        </w:rPr>
        <w:t>, а також спілкування</w:t>
      </w:r>
      <w:r w:rsidR="00A4576A" w:rsidRPr="00B75268">
        <w:rPr>
          <w:rFonts w:ascii="Times New Roman" w:hAnsi="Times New Roman"/>
          <w:sz w:val="28"/>
          <w:szCs w:val="28"/>
        </w:rPr>
        <w:t xml:space="preserve"> </w:t>
      </w:r>
      <w:r w:rsidRPr="00B75268">
        <w:rPr>
          <w:rFonts w:ascii="Times New Roman" w:hAnsi="Times New Roman"/>
          <w:sz w:val="28"/>
          <w:szCs w:val="28"/>
          <w:lang w:eastAsia="ko-KR"/>
        </w:rPr>
        <w:t>(</w:t>
      </w:r>
      <w:r w:rsidRPr="00B75268">
        <w:rPr>
          <w:rFonts w:ascii="Times New Roman" w:hAnsi="Times New Roman"/>
          <w:sz w:val="28"/>
          <w:szCs w:val="28"/>
          <w:lang w:val="en-US" w:eastAsia="ko-KR"/>
        </w:rPr>
        <w:t>r</w:t>
      </w:r>
      <w:r w:rsidRPr="00B75268">
        <w:rPr>
          <w:rFonts w:ascii="Times New Roman" w:hAnsi="Times New Roman"/>
          <w:sz w:val="28"/>
          <w:szCs w:val="28"/>
          <w:lang w:eastAsia="ko-KR"/>
        </w:rPr>
        <w:t xml:space="preserve">=0,53, </w:t>
      </w:r>
      <w:r w:rsidRPr="00B75268">
        <w:rPr>
          <w:rFonts w:ascii="Times New Roman" w:hAnsi="Times New Roman"/>
          <w:sz w:val="28"/>
          <w:szCs w:val="28"/>
        </w:rPr>
        <w:t>р</w:t>
      </w:r>
      <w:r w:rsidR="00A4576A" w:rsidRPr="00B75268">
        <w:rPr>
          <w:rFonts w:ascii="Times New Roman" w:hAnsi="Times New Roman"/>
          <w:color w:val="000000" w:themeColor="text1"/>
          <w:sz w:val="28"/>
          <w:szCs w:val="28"/>
        </w:rPr>
        <w:t>≤</w:t>
      </w:r>
      <w:r w:rsidRPr="00B75268">
        <w:rPr>
          <w:rFonts w:ascii="Times New Roman" w:hAnsi="Times New Roman"/>
          <w:sz w:val="28"/>
          <w:szCs w:val="28"/>
        </w:rPr>
        <w:t>0,01</w:t>
      </w:r>
      <w:r w:rsidRPr="00B75268">
        <w:rPr>
          <w:rFonts w:ascii="Times New Roman" w:hAnsi="Times New Roman"/>
          <w:sz w:val="28"/>
          <w:szCs w:val="28"/>
          <w:lang w:eastAsia="ko-KR"/>
        </w:rPr>
        <w:t>)</w:t>
      </w:r>
      <w:r w:rsidRPr="00B75268">
        <w:rPr>
          <w:rFonts w:ascii="Times New Roman" w:hAnsi="Times New Roman"/>
          <w:sz w:val="28"/>
          <w:szCs w:val="28"/>
        </w:rPr>
        <w:t xml:space="preserve">. </w:t>
      </w:r>
      <w:r w:rsidRPr="00B75268">
        <w:rPr>
          <w:rFonts w:ascii="Times New Roman" w:hAnsi="Times New Roman"/>
          <w:sz w:val="28"/>
          <w:szCs w:val="28"/>
          <w:lang w:eastAsia="ko-KR"/>
        </w:rPr>
        <w:t>У даної групи студентів є високі прагнення до досягнення, бажання покращити реальний стан задоволення мотивів. Досягнення соціального престижу є найбільш вагомим у професійній діяльності. Натомість у загальножиттєвій діяльності, окрім мотивів соціальної значущості домінує</w:t>
      </w:r>
      <w:r w:rsidR="00E8686B"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Pr="00B75268">
        <w:rPr>
          <w:rFonts w:ascii="Times New Roman" w:hAnsi="Times New Roman"/>
          <w:sz w:val="28"/>
          <w:szCs w:val="28"/>
          <w:lang w:eastAsia="ko-KR"/>
        </w:rPr>
        <w:t>прагнення до взаємодії з оточенням, що тісто пов’язано з залежністю від думки середовища.</w:t>
      </w:r>
    </w:p>
    <w:p w:rsidR="005037A8" w:rsidRPr="00B75268" w:rsidRDefault="005037A8" w:rsidP="00B752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ko-KR"/>
        </w:rPr>
      </w:pPr>
      <w:r w:rsidRPr="00B75268">
        <w:rPr>
          <w:rFonts w:ascii="Times New Roman" w:hAnsi="Times New Roman"/>
          <w:sz w:val="28"/>
          <w:szCs w:val="28"/>
          <w:lang w:eastAsia="ko-KR"/>
        </w:rPr>
        <w:t>У мотивації досягнення переважає мотив на успіх</w:t>
      </w:r>
      <w:r w:rsidR="00A4576A" w:rsidRPr="00B75268"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Pr="00B75268">
        <w:rPr>
          <w:rFonts w:ascii="Times New Roman" w:hAnsi="Times New Roman"/>
          <w:sz w:val="28"/>
          <w:szCs w:val="28"/>
        </w:rPr>
        <w:t>(</w:t>
      </w:r>
      <w:r w:rsidRPr="00B75268">
        <w:rPr>
          <w:rFonts w:ascii="Times New Roman" w:hAnsi="Times New Roman"/>
          <w:sz w:val="28"/>
          <w:szCs w:val="28"/>
          <w:lang w:val="en-US"/>
        </w:rPr>
        <w:t>r</w:t>
      </w:r>
      <w:r w:rsidRPr="00B75268">
        <w:rPr>
          <w:rFonts w:ascii="Times New Roman" w:hAnsi="Times New Roman"/>
          <w:sz w:val="28"/>
          <w:szCs w:val="28"/>
        </w:rPr>
        <w:t>=0,47</w:t>
      </w:r>
      <w:r w:rsidRPr="00B75268">
        <w:rPr>
          <w:rFonts w:ascii="Times New Roman" w:hAnsi="Times New Roman"/>
          <w:sz w:val="28"/>
          <w:szCs w:val="28"/>
          <w:lang w:eastAsia="ko-KR"/>
        </w:rPr>
        <w:t xml:space="preserve">, </w:t>
      </w:r>
      <w:r w:rsidRPr="00B75268">
        <w:rPr>
          <w:rFonts w:ascii="Times New Roman" w:hAnsi="Times New Roman"/>
          <w:color w:val="000000" w:themeColor="text1"/>
          <w:sz w:val="28"/>
          <w:szCs w:val="28"/>
        </w:rPr>
        <w:t>р≤0,0</w:t>
      </w:r>
      <w:r w:rsidR="00A4576A" w:rsidRPr="00B75268">
        <w:rPr>
          <w:rFonts w:ascii="Times New Roman" w:hAnsi="Times New Roman"/>
          <w:color w:val="000000" w:themeColor="text1"/>
          <w:sz w:val="28"/>
          <w:szCs w:val="28"/>
        </w:rPr>
        <w:t>1)</w:t>
      </w:r>
      <w:r w:rsidRPr="00B75268">
        <w:rPr>
          <w:rFonts w:ascii="Times New Roman" w:hAnsi="Times New Roman"/>
          <w:sz w:val="28"/>
          <w:szCs w:val="28"/>
          <w:lang w:eastAsia="ko-KR"/>
        </w:rPr>
        <w:t xml:space="preserve"> при збереженні високої чутливості до неприйняття оточенням</w:t>
      </w:r>
      <w:r w:rsidR="00A4576A" w:rsidRPr="00B75268"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Pr="00B75268">
        <w:rPr>
          <w:rFonts w:ascii="Times New Roman" w:hAnsi="Times New Roman"/>
          <w:sz w:val="28"/>
          <w:szCs w:val="28"/>
        </w:rPr>
        <w:t>(</w:t>
      </w:r>
      <w:r w:rsidRPr="00B75268">
        <w:rPr>
          <w:rFonts w:ascii="Times New Roman" w:hAnsi="Times New Roman"/>
          <w:sz w:val="28"/>
          <w:szCs w:val="28"/>
          <w:lang w:val="en-US"/>
        </w:rPr>
        <w:t>r</w:t>
      </w:r>
      <w:r w:rsidRPr="00B75268">
        <w:rPr>
          <w:rFonts w:ascii="Times New Roman" w:hAnsi="Times New Roman"/>
          <w:sz w:val="28"/>
          <w:szCs w:val="28"/>
        </w:rPr>
        <w:t>=0,38</w:t>
      </w:r>
      <w:r w:rsidRPr="00B75268">
        <w:rPr>
          <w:rFonts w:ascii="Times New Roman" w:hAnsi="Times New Roman"/>
          <w:sz w:val="28"/>
          <w:szCs w:val="28"/>
          <w:lang w:eastAsia="ko-KR"/>
        </w:rPr>
        <w:t xml:space="preserve">, </w:t>
      </w:r>
      <w:r w:rsidRPr="00B75268">
        <w:rPr>
          <w:rFonts w:ascii="Times New Roman" w:hAnsi="Times New Roman"/>
          <w:sz w:val="28"/>
          <w:szCs w:val="28"/>
        </w:rPr>
        <w:t>р</w:t>
      </w:r>
      <w:r w:rsidR="00A4576A" w:rsidRPr="00B75268">
        <w:rPr>
          <w:rFonts w:ascii="Times New Roman" w:hAnsi="Times New Roman"/>
          <w:color w:val="000000" w:themeColor="text1"/>
          <w:sz w:val="28"/>
          <w:szCs w:val="28"/>
        </w:rPr>
        <w:t>≤</w:t>
      </w:r>
      <w:r w:rsidRPr="00B75268">
        <w:rPr>
          <w:rFonts w:ascii="Times New Roman" w:hAnsi="Times New Roman"/>
          <w:sz w:val="28"/>
          <w:szCs w:val="28"/>
        </w:rPr>
        <w:t>0,01)</w:t>
      </w:r>
      <w:r w:rsidRPr="00B75268">
        <w:rPr>
          <w:rFonts w:ascii="Times New Roman" w:hAnsi="Times New Roman"/>
          <w:sz w:val="28"/>
          <w:szCs w:val="28"/>
          <w:lang w:eastAsia="ko-KR"/>
        </w:rPr>
        <w:t xml:space="preserve">. </w:t>
      </w:r>
      <w:r w:rsidRPr="00B75268">
        <w:rPr>
          <w:rFonts w:ascii="Times New Roman" w:hAnsi="Times New Roman"/>
          <w:sz w:val="28"/>
          <w:szCs w:val="28"/>
        </w:rPr>
        <w:t>За допомогою спілкування (зокрема, похвали, позитивного підкріплення) особистість задовольняє потребу у визнанні, що, в свою чергу, посилює впевненість, знижуючи здатність критично себе оцінювати.</w:t>
      </w:r>
    </w:p>
    <w:p w:rsidR="005037A8" w:rsidRPr="00B75268" w:rsidRDefault="005037A8" w:rsidP="00B7526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ko-KR"/>
        </w:rPr>
      </w:pPr>
      <w:r w:rsidRPr="00B75268">
        <w:rPr>
          <w:rFonts w:ascii="Times New Roman" w:hAnsi="Times New Roman"/>
          <w:sz w:val="28"/>
          <w:szCs w:val="28"/>
        </w:rPr>
        <w:t>Саморегуляція власної діяльності пов’язана з потребою</w:t>
      </w:r>
      <w:r w:rsidRPr="00B75268">
        <w:rPr>
          <w:rFonts w:ascii="Times New Roman" w:hAnsi="Times New Roman"/>
          <w:sz w:val="28"/>
          <w:szCs w:val="28"/>
          <w:lang w:eastAsia="ko-KR"/>
        </w:rPr>
        <w:t xml:space="preserve"> у формуванні цілей та усвідомленого планування власної діяльності</w:t>
      </w:r>
      <w:r w:rsidR="00A4576A" w:rsidRPr="00B75268"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Pr="00B75268">
        <w:rPr>
          <w:rFonts w:ascii="Times New Roman" w:hAnsi="Times New Roman"/>
          <w:sz w:val="28"/>
          <w:szCs w:val="28"/>
          <w:lang w:eastAsia="ko-KR"/>
        </w:rPr>
        <w:t>(</w:t>
      </w:r>
      <w:r w:rsidRPr="00B75268">
        <w:rPr>
          <w:rFonts w:ascii="Times New Roman" w:hAnsi="Times New Roman"/>
          <w:sz w:val="28"/>
          <w:szCs w:val="28"/>
          <w:lang w:val="en-US" w:eastAsia="ko-KR"/>
        </w:rPr>
        <w:t>r</w:t>
      </w:r>
      <w:r w:rsidRPr="00B75268">
        <w:rPr>
          <w:rFonts w:ascii="Times New Roman" w:hAnsi="Times New Roman"/>
          <w:sz w:val="28"/>
          <w:szCs w:val="28"/>
          <w:lang w:eastAsia="ko-KR"/>
        </w:rPr>
        <w:t xml:space="preserve">=0,46, </w:t>
      </w:r>
      <w:r w:rsidRPr="00B75268">
        <w:rPr>
          <w:rFonts w:ascii="Times New Roman" w:hAnsi="Times New Roman"/>
          <w:sz w:val="28"/>
          <w:szCs w:val="28"/>
        </w:rPr>
        <w:t>р</w:t>
      </w:r>
      <w:r w:rsidR="00A4576A" w:rsidRPr="00B75268">
        <w:rPr>
          <w:rFonts w:ascii="Times New Roman" w:hAnsi="Times New Roman"/>
          <w:color w:val="000000" w:themeColor="text1"/>
          <w:sz w:val="28"/>
          <w:szCs w:val="28"/>
        </w:rPr>
        <w:t>≤</w:t>
      </w:r>
      <w:r w:rsidRPr="00B75268">
        <w:rPr>
          <w:rFonts w:ascii="Times New Roman" w:hAnsi="Times New Roman"/>
          <w:sz w:val="28"/>
          <w:szCs w:val="28"/>
        </w:rPr>
        <w:t>0,01</w:t>
      </w:r>
      <w:r w:rsidRPr="00B75268">
        <w:rPr>
          <w:rFonts w:ascii="Times New Roman" w:hAnsi="Times New Roman"/>
          <w:sz w:val="28"/>
          <w:szCs w:val="28"/>
          <w:lang w:eastAsia="ko-KR"/>
        </w:rPr>
        <w:t>). Також, важливим є продумування способів дій і поведінки для досягнення поставленої мети</w:t>
      </w:r>
      <w:r w:rsidR="00A4576A" w:rsidRPr="00B75268"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Pr="00B75268">
        <w:rPr>
          <w:rFonts w:ascii="Times New Roman" w:hAnsi="Times New Roman"/>
          <w:sz w:val="28"/>
          <w:szCs w:val="28"/>
          <w:lang w:eastAsia="ko-KR"/>
        </w:rPr>
        <w:t>(</w:t>
      </w:r>
      <w:r w:rsidRPr="00B75268">
        <w:rPr>
          <w:rFonts w:ascii="Times New Roman" w:hAnsi="Times New Roman"/>
          <w:sz w:val="28"/>
          <w:szCs w:val="28"/>
          <w:lang w:val="en-US" w:eastAsia="ko-KR"/>
        </w:rPr>
        <w:t>r</w:t>
      </w:r>
      <w:r w:rsidRPr="00B75268">
        <w:rPr>
          <w:rFonts w:ascii="Times New Roman" w:hAnsi="Times New Roman"/>
          <w:sz w:val="28"/>
          <w:szCs w:val="28"/>
          <w:lang w:eastAsia="ko-KR"/>
        </w:rPr>
        <w:t xml:space="preserve">=0,48, </w:t>
      </w:r>
      <w:r w:rsidRPr="00B75268">
        <w:rPr>
          <w:rFonts w:ascii="Times New Roman" w:hAnsi="Times New Roman"/>
          <w:sz w:val="28"/>
          <w:szCs w:val="28"/>
        </w:rPr>
        <w:t>р</w:t>
      </w:r>
      <w:r w:rsidR="00A4576A" w:rsidRPr="00B75268">
        <w:rPr>
          <w:rFonts w:ascii="Times New Roman" w:hAnsi="Times New Roman"/>
          <w:color w:val="000000" w:themeColor="text1"/>
          <w:sz w:val="28"/>
          <w:szCs w:val="28"/>
        </w:rPr>
        <w:t>≤</w:t>
      </w:r>
      <w:r w:rsidRPr="00B75268">
        <w:rPr>
          <w:rFonts w:ascii="Times New Roman" w:hAnsi="Times New Roman"/>
          <w:sz w:val="28"/>
          <w:szCs w:val="28"/>
        </w:rPr>
        <w:t>0,01</w:t>
      </w:r>
      <w:r w:rsidRPr="00B75268">
        <w:rPr>
          <w:rFonts w:ascii="Times New Roman" w:hAnsi="Times New Roman"/>
          <w:sz w:val="28"/>
          <w:szCs w:val="28"/>
          <w:lang w:eastAsia="ko-KR"/>
        </w:rPr>
        <w:t>). Проте, труднощі можуть виникати із оцінкою отриманих результатів, адже суб’єктивні критерії успішності є достатньо нестійкими</w:t>
      </w:r>
      <w:r w:rsidR="00A4576A" w:rsidRPr="00B75268"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Pr="00B75268">
        <w:rPr>
          <w:rFonts w:ascii="Times New Roman" w:hAnsi="Times New Roman"/>
          <w:sz w:val="28"/>
          <w:szCs w:val="28"/>
          <w:lang w:eastAsia="ko-KR"/>
        </w:rPr>
        <w:t>(</w:t>
      </w:r>
      <w:r w:rsidRPr="00B75268">
        <w:rPr>
          <w:rFonts w:ascii="Times New Roman" w:hAnsi="Times New Roman"/>
          <w:sz w:val="28"/>
          <w:szCs w:val="28"/>
          <w:lang w:val="en-US" w:eastAsia="ko-KR"/>
        </w:rPr>
        <w:t>r</w:t>
      </w:r>
      <w:r w:rsidRPr="00B75268">
        <w:rPr>
          <w:rFonts w:ascii="Times New Roman" w:hAnsi="Times New Roman"/>
          <w:sz w:val="28"/>
          <w:szCs w:val="28"/>
          <w:lang w:eastAsia="ko-KR"/>
        </w:rPr>
        <w:t xml:space="preserve">= -0,57, </w:t>
      </w:r>
      <w:r w:rsidRPr="00B75268">
        <w:rPr>
          <w:rFonts w:ascii="Times New Roman" w:hAnsi="Times New Roman"/>
          <w:color w:val="000000" w:themeColor="text1"/>
          <w:sz w:val="28"/>
          <w:szCs w:val="28"/>
        </w:rPr>
        <w:t>р≤0,0</w:t>
      </w:r>
      <w:r w:rsidR="00A4576A" w:rsidRPr="00B75268">
        <w:rPr>
          <w:rFonts w:ascii="Times New Roman" w:hAnsi="Times New Roman"/>
          <w:color w:val="000000" w:themeColor="text1"/>
          <w:sz w:val="28"/>
          <w:szCs w:val="28"/>
        </w:rPr>
        <w:t>1).</w:t>
      </w:r>
    </w:p>
    <w:p w:rsidR="005037A8" w:rsidRPr="00B75268" w:rsidRDefault="005037A8" w:rsidP="00B752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5268">
        <w:rPr>
          <w:rFonts w:ascii="Times New Roman" w:hAnsi="Times New Roman"/>
          <w:i/>
          <w:sz w:val="28"/>
          <w:szCs w:val="28"/>
          <w:lang w:eastAsia="ko-KR"/>
        </w:rPr>
        <w:t>У студентів із низьким рівнем перфекціонізму</w:t>
      </w:r>
      <w:r w:rsidR="00A4576A" w:rsidRPr="00B75268">
        <w:rPr>
          <w:rFonts w:ascii="Times New Roman" w:hAnsi="Times New Roman"/>
          <w:i/>
          <w:sz w:val="28"/>
          <w:szCs w:val="28"/>
          <w:lang w:eastAsia="ko-KR"/>
        </w:rPr>
        <w:t xml:space="preserve"> </w:t>
      </w:r>
      <w:r w:rsidRPr="00B75268">
        <w:rPr>
          <w:rFonts w:ascii="Times New Roman" w:hAnsi="Times New Roman"/>
          <w:sz w:val="28"/>
          <w:szCs w:val="28"/>
          <w:lang w:eastAsia="ko-KR"/>
        </w:rPr>
        <w:t>спостерігається виражене домінування споживацьких мотивів</w:t>
      </w:r>
      <w:r w:rsidR="00A4576A" w:rsidRPr="00B75268"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Pr="00B75268">
        <w:rPr>
          <w:rFonts w:ascii="Times New Roman" w:hAnsi="Times New Roman"/>
          <w:sz w:val="28"/>
          <w:szCs w:val="28"/>
          <w:lang w:eastAsia="ko-KR"/>
        </w:rPr>
        <w:t>(</w:t>
      </w:r>
      <w:r w:rsidRPr="00B75268">
        <w:rPr>
          <w:rFonts w:ascii="Times New Roman" w:hAnsi="Times New Roman"/>
          <w:sz w:val="28"/>
          <w:szCs w:val="28"/>
          <w:lang w:val="en-US" w:eastAsia="ko-KR"/>
        </w:rPr>
        <w:t>r</w:t>
      </w:r>
      <w:r w:rsidRPr="00B75268">
        <w:rPr>
          <w:rFonts w:ascii="Times New Roman" w:hAnsi="Times New Roman"/>
          <w:sz w:val="28"/>
          <w:szCs w:val="28"/>
          <w:lang w:eastAsia="ko-KR"/>
        </w:rPr>
        <w:t xml:space="preserve">=0,43, </w:t>
      </w:r>
      <w:r w:rsidRPr="00B75268">
        <w:rPr>
          <w:rFonts w:ascii="Times New Roman" w:hAnsi="Times New Roman"/>
          <w:sz w:val="28"/>
          <w:szCs w:val="28"/>
        </w:rPr>
        <w:t>р</w:t>
      </w:r>
      <w:r w:rsidR="00A4576A" w:rsidRPr="00B75268">
        <w:rPr>
          <w:rFonts w:ascii="Times New Roman" w:hAnsi="Times New Roman"/>
          <w:color w:val="000000" w:themeColor="text1"/>
          <w:sz w:val="28"/>
          <w:szCs w:val="28"/>
        </w:rPr>
        <w:t>≤</w:t>
      </w:r>
      <w:r w:rsidRPr="00B75268">
        <w:rPr>
          <w:rFonts w:ascii="Times New Roman" w:hAnsi="Times New Roman"/>
          <w:sz w:val="28"/>
          <w:szCs w:val="28"/>
        </w:rPr>
        <w:t>0,01</w:t>
      </w:r>
      <w:r w:rsidRPr="00B75268">
        <w:rPr>
          <w:rFonts w:ascii="Times New Roman" w:hAnsi="Times New Roman"/>
          <w:sz w:val="28"/>
          <w:szCs w:val="28"/>
          <w:lang w:eastAsia="ko-KR"/>
        </w:rPr>
        <w:t>), зокрема збереження комфорту</w:t>
      </w:r>
      <w:r w:rsidR="00A4576A" w:rsidRPr="00B75268"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Pr="00B75268">
        <w:rPr>
          <w:rFonts w:ascii="Times New Roman" w:hAnsi="Times New Roman"/>
          <w:sz w:val="28"/>
          <w:szCs w:val="28"/>
          <w:lang w:eastAsia="ko-KR"/>
        </w:rPr>
        <w:t>(</w:t>
      </w:r>
      <w:r w:rsidRPr="00B75268">
        <w:rPr>
          <w:rFonts w:ascii="Times New Roman" w:hAnsi="Times New Roman"/>
          <w:sz w:val="28"/>
          <w:szCs w:val="28"/>
          <w:lang w:val="en-US" w:eastAsia="ko-KR"/>
        </w:rPr>
        <w:t>r</w:t>
      </w:r>
      <w:r w:rsidRPr="00B75268">
        <w:rPr>
          <w:rFonts w:ascii="Times New Roman" w:hAnsi="Times New Roman"/>
          <w:sz w:val="28"/>
          <w:szCs w:val="28"/>
          <w:lang w:eastAsia="ko-KR"/>
        </w:rPr>
        <w:t xml:space="preserve">=0,48, </w:t>
      </w:r>
      <w:r w:rsidRPr="00B75268">
        <w:rPr>
          <w:rFonts w:ascii="Times New Roman" w:hAnsi="Times New Roman"/>
          <w:sz w:val="28"/>
          <w:szCs w:val="28"/>
        </w:rPr>
        <w:t>р</w:t>
      </w:r>
      <w:r w:rsidR="00A4576A" w:rsidRPr="00B75268">
        <w:rPr>
          <w:rFonts w:ascii="Times New Roman" w:hAnsi="Times New Roman"/>
          <w:color w:val="000000" w:themeColor="text1"/>
          <w:sz w:val="28"/>
          <w:szCs w:val="28"/>
        </w:rPr>
        <w:t>≤</w:t>
      </w:r>
      <w:r w:rsidRPr="00B75268">
        <w:rPr>
          <w:rFonts w:ascii="Times New Roman" w:hAnsi="Times New Roman"/>
          <w:sz w:val="28"/>
          <w:szCs w:val="28"/>
        </w:rPr>
        <w:t>0,01</w:t>
      </w:r>
      <w:r w:rsidRPr="00B75268">
        <w:rPr>
          <w:rFonts w:ascii="Times New Roman" w:hAnsi="Times New Roman"/>
          <w:sz w:val="28"/>
          <w:szCs w:val="28"/>
          <w:lang w:eastAsia="ko-KR"/>
        </w:rPr>
        <w:t>) та підтримання життєзабезпечення</w:t>
      </w:r>
      <w:r w:rsidR="00A4576A" w:rsidRPr="00B75268"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Pr="00B75268">
        <w:rPr>
          <w:rFonts w:ascii="Times New Roman" w:hAnsi="Times New Roman"/>
          <w:sz w:val="28"/>
          <w:szCs w:val="28"/>
          <w:lang w:eastAsia="ko-KR"/>
        </w:rPr>
        <w:t>(</w:t>
      </w:r>
      <w:r w:rsidRPr="00B75268">
        <w:rPr>
          <w:rFonts w:ascii="Times New Roman" w:hAnsi="Times New Roman"/>
          <w:sz w:val="28"/>
          <w:szCs w:val="28"/>
          <w:lang w:val="en-US" w:eastAsia="ko-KR"/>
        </w:rPr>
        <w:t>r</w:t>
      </w:r>
      <w:r w:rsidRPr="00B75268">
        <w:rPr>
          <w:rFonts w:ascii="Times New Roman" w:hAnsi="Times New Roman"/>
          <w:sz w:val="28"/>
          <w:szCs w:val="28"/>
          <w:lang w:eastAsia="ko-KR"/>
        </w:rPr>
        <w:t xml:space="preserve">=0,46, </w:t>
      </w:r>
      <w:r w:rsidRPr="00B75268">
        <w:rPr>
          <w:rFonts w:ascii="Times New Roman" w:hAnsi="Times New Roman"/>
          <w:sz w:val="28"/>
          <w:szCs w:val="28"/>
        </w:rPr>
        <w:t>р</w:t>
      </w:r>
      <w:r w:rsidR="00A4576A" w:rsidRPr="00B75268">
        <w:rPr>
          <w:rFonts w:ascii="Times New Roman" w:hAnsi="Times New Roman"/>
          <w:color w:val="000000" w:themeColor="text1"/>
          <w:sz w:val="28"/>
          <w:szCs w:val="28"/>
        </w:rPr>
        <w:t>≤</w:t>
      </w:r>
      <w:r w:rsidRPr="00B75268">
        <w:rPr>
          <w:rFonts w:ascii="Times New Roman" w:hAnsi="Times New Roman"/>
          <w:sz w:val="28"/>
          <w:szCs w:val="28"/>
        </w:rPr>
        <w:t>0,01</w:t>
      </w:r>
      <w:r w:rsidRPr="00B75268">
        <w:rPr>
          <w:rFonts w:ascii="Times New Roman" w:hAnsi="Times New Roman"/>
          <w:sz w:val="28"/>
          <w:szCs w:val="28"/>
          <w:lang w:eastAsia="ko-KR"/>
        </w:rPr>
        <w:t xml:space="preserve">). При емоційному реагуванні </w:t>
      </w:r>
      <w:r w:rsidRPr="00B75268">
        <w:rPr>
          <w:rFonts w:ascii="Times New Roman" w:hAnsi="Times New Roman"/>
          <w:sz w:val="28"/>
          <w:szCs w:val="28"/>
        </w:rPr>
        <w:t>притаманні емоції, що здатні пригнічувати діяльність, проте у стресових, фрустраційних ситуаціях – все ж притаманна активна поведінка, спрямована на долання труднощів. Невизначений мотиваційний полюс у мотивації досягнення є характерний для даної категорії осіб</w:t>
      </w:r>
      <w:r w:rsidR="00A4576A" w:rsidRPr="00B75268">
        <w:rPr>
          <w:rFonts w:ascii="Times New Roman" w:hAnsi="Times New Roman"/>
          <w:sz w:val="28"/>
          <w:szCs w:val="28"/>
        </w:rPr>
        <w:t xml:space="preserve"> </w:t>
      </w:r>
      <w:r w:rsidRPr="00B75268">
        <w:rPr>
          <w:rFonts w:ascii="Times New Roman" w:hAnsi="Times New Roman"/>
          <w:sz w:val="28"/>
          <w:szCs w:val="28"/>
        </w:rPr>
        <w:t>(</w:t>
      </w:r>
      <w:r w:rsidRPr="00B75268">
        <w:rPr>
          <w:rFonts w:ascii="Times New Roman" w:hAnsi="Times New Roman"/>
          <w:sz w:val="28"/>
          <w:szCs w:val="28"/>
          <w:lang w:val="en-US"/>
        </w:rPr>
        <w:t>r</w:t>
      </w:r>
      <w:r w:rsidRPr="00B75268">
        <w:rPr>
          <w:rFonts w:ascii="Times New Roman" w:hAnsi="Times New Roman"/>
          <w:sz w:val="28"/>
          <w:szCs w:val="28"/>
        </w:rPr>
        <w:t>=0,42</w:t>
      </w:r>
      <w:r w:rsidRPr="00B75268">
        <w:rPr>
          <w:rFonts w:ascii="Times New Roman" w:hAnsi="Times New Roman"/>
          <w:sz w:val="28"/>
          <w:szCs w:val="28"/>
          <w:lang w:eastAsia="ko-KR"/>
        </w:rPr>
        <w:t xml:space="preserve">, </w:t>
      </w:r>
      <w:r w:rsidRPr="00B75268">
        <w:rPr>
          <w:rFonts w:ascii="Times New Roman" w:hAnsi="Times New Roman"/>
          <w:sz w:val="28"/>
          <w:szCs w:val="28"/>
        </w:rPr>
        <w:t>р</w:t>
      </w:r>
      <w:r w:rsidR="00A4576A" w:rsidRPr="00B75268">
        <w:rPr>
          <w:rFonts w:ascii="Times New Roman" w:hAnsi="Times New Roman"/>
          <w:color w:val="000000" w:themeColor="text1"/>
          <w:sz w:val="28"/>
          <w:szCs w:val="28"/>
        </w:rPr>
        <w:t>≤</w:t>
      </w:r>
      <w:r w:rsidRPr="00B75268">
        <w:rPr>
          <w:rFonts w:ascii="Times New Roman" w:hAnsi="Times New Roman"/>
          <w:sz w:val="28"/>
          <w:szCs w:val="28"/>
        </w:rPr>
        <w:t>0,01). Потреба у взаєморозумінні, теплих соціальних контактах позитивно відображається на самоприйнятті, оцінці себе в очах оточення. Серед ціннісних орієнтацій переважають цінність самостійності</w:t>
      </w:r>
      <w:r w:rsidR="00A4576A" w:rsidRPr="00B75268">
        <w:rPr>
          <w:rFonts w:ascii="Times New Roman" w:hAnsi="Times New Roman"/>
          <w:sz w:val="28"/>
          <w:szCs w:val="28"/>
        </w:rPr>
        <w:t xml:space="preserve"> </w:t>
      </w:r>
      <w:r w:rsidRPr="00B75268">
        <w:rPr>
          <w:rFonts w:ascii="Times New Roman" w:hAnsi="Times New Roman"/>
          <w:sz w:val="28"/>
          <w:szCs w:val="28"/>
        </w:rPr>
        <w:t>(</w:t>
      </w:r>
      <w:r w:rsidRPr="00B75268">
        <w:rPr>
          <w:rFonts w:ascii="Times New Roman" w:hAnsi="Times New Roman"/>
          <w:sz w:val="28"/>
          <w:szCs w:val="28"/>
          <w:lang w:val="en-US"/>
        </w:rPr>
        <w:t>r</w:t>
      </w:r>
      <w:r w:rsidRPr="00B75268">
        <w:rPr>
          <w:rFonts w:ascii="Times New Roman" w:hAnsi="Times New Roman"/>
          <w:sz w:val="28"/>
          <w:szCs w:val="28"/>
        </w:rPr>
        <w:t>=0,41</w:t>
      </w:r>
      <w:r w:rsidRPr="00B75268">
        <w:rPr>
          <w:rFonts w:ascii="Times New Roman" w:hAnsi="Times New Roman"/>
          <w:sz w:val="28"/>
          <w:szCs w:val="28"/>
          <w:lang w:eastAsia="ko-KR"/>
        </w:rPr>
        <w:t xml:space="preserve">, </w:t>
      </w:r>
      <w:r w:rsidRPr="00B75268">
        <w:rPr>
          <w:rFonts w:ascii="Times New Roman" w:hAnsi="Times New Roman"/>
          <w:sz w:val="28"/>
          <w:szCs w:val="28"/>
        </w:rPr>
        <w:t>р</w:t>
      </w:r>
      <w:r w:rsidR="00A4576A" w:rsidRPr="00B75268">
        <w:rPr>
          <w:rFonts w:ascii="Times New Roman" w:hAnsi="Times New Roman"/>
          <w:color w:val="000000" w:themeColor="text1"/>
          <w:sz w:val="28"/>
          <w:szCs w:val="28"/>
        </w:rPr>
        <w:t>≤</w:t>
      </w:r>
      <w:r w:rsidRPr="00B75268">
        <w:rPr>
          <w:rFonts w:ascii="Times New Roman" w:hAnsi="Times New Roman"/>
          <w:sz w:val="28"/>
          <w:szCs w:val="28"/>
        </w:rPr>
        <w:t>0,01) та стимуляції</w:t>
      </w:r>
      <w:r w:rsidR="00A4576A" w:rsidRPr="00B75268">
        <w:rPr>
          <w:rFonts w:ascii="Times New Roman" w:hAnsi="Times New Roman"/>
          <w:sz w:val="28"/>
          <w:szCs w:val="28"/>
        </w:rPr>
        <w:t xml:space="preserve"> </w:t>
      </w:r>
      <w:r w:rsidRPr="00B75268">
        <w:rPr>
          <w:rFonts w:ascii="Times New Roman" w:hAnsi="Times New Roman"/>
          <w:sz w:val="28"/>
          <w:szCs w:val="28"/>
        </w:rPr>
        <w:t>(</w:t>
      </w:r>
      <w:r w:rsidRPr="00B75268">
        <w:rPr>
          <w:rFonts w:ascii="Times New Roman" w:hAnsi="Times New Roman"/>
          <w:sz w:val="28"/>
          <w:szCs w:val="28"/>
          <w:lang w:val="en-US"/>
        </w:rPr>
        <w:t>r</w:t>
      </w:r>
      <w:r w:rsidRPr="00B75268">
        <w:rPr>
          <w:rFonts w:ascii="Times New Roman" w:hAnsi="Times New Roman"/>
          <w:sz w:val="28"/>
          <w:szCs w:val="28"/>
        </w:rPr>
        <w:t>= 0,36</w:t>
      </w:r>
      <w:r w:rsidRPr="00B75268">
        <w:rPr>
          <w:rFonts w:ascii="Times New Roman" w:hAnsi="Times New Roman"/>
          <w:color w:val="000000" w:themeColor="text1"/>
          <w:sz w:val="28"/>
          <w:szCs w:val="28"/>
          <w:lang w:eastAsia="ko-KR"/>
        </w:rPr>
        <w:t xml:space="preserve">, </w:t>
      </w:r>
      <w:r w:rsidRPr="00B75268">
        <w:rPr>
          <w:rFonts w:ascii="Times New Roman" w:hAnsi="Times New Roman"/>
          <w:color w:val="000000" w:themeColor="text1"/>
          <w:sz w:val="28"/>
          <w:szCs w:val="28"/>
        </w:rPr>
        <w:t>р≤0,0</w:t>
      </w:r>
      <w:r w:rsidR="00A4576A" w:rsidRPr="00B75268">
        <w:rPr>
          <w:rFonts w:ascii="Times New Roman" w:hAnsi="Times New Roman"/>
          <w:color w:val="000000" w:themeColor="text1"/>
          <w:sz w:val="28"/>
          <w:szCs w:val="28"/>
        </w:rPr>
        <w:t>1)</w:t>
      </w:r>
      <w:r w:rsidRPr="00B7526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B75268">
        <w:rPr>
          <w:rFonts w:ascii="Times New Roman" w:hAnsi="Times New Roman"/>
          <w:sz w:val="28"/>
          <w:szCs w:val="28"/>
        </w:rPr>
        <w:t xml:space="preserve"> </w:t>
      </w:r>
    </w:p>
    <w:p w:rsidR="005037A8" w:rsidRPr="00B75268" w:rsidRDefault="005037A8" w:rsidP="00B752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5268">
        <w:rPr>
          <w:rFonts w:ascii="Times New Roman" w:hAnsi="Times New Roman"/>
          <w:sz w:val="28"/>
          <w:szCs w:val="28"/>
        </w:rPr>
        <w:tab/>
        <w:t>На основі даних множинного регресійного аналізу (МРА) виведено регресійні зв’язки, які показують значущий внесок мотиваційних чинників у досліджуваний феномен перфекціонізму студентської молоді</w:t>
      </w:r>
      <w:r w:rsidR="00A4576A" w:rsidRPr="00B75268">
        <w:rPr>
          <w:rFonts w:ascii="Times New Roman" w:hAnsi="Times New Roman"/>
          <w:sz w:val="28"/>
          <w:szCs w:val="28"/>
        </w:rPr>
        <w:t xml:space="preserve"> </w:t>
      </w:r>
      <w:r w:rsidRPr="00B75268">
        <w:rPr>
          <w:rFonts w:ascii="Times New Roman" w:hAnsi="Times New Roman"/>
          <w:sz w:val="28"/>
          <w:szCs w:val="28"/>
        </w:rPr>
        <w:t xml:space="preserve">(дивись табл.2). Отримані результати вказують, що мотиваційними чинниками перфекціонізму студентської молоді, серед </w:t>
      </w:r>
      <w:r w:rsidRPr="00B75268">
        <w:rPr>
          <w:rFonts w:ascii="Times New Roman" w:hAnsi="Times New Roman"/>
          <w:i/>
          <w:sz w:val="28"/>
          <w:szCs w:val="28"/>
        </w:rPr>
        <w:t>потреб</w:t>
      </w:r>
      <w:r w:rsidRPr="00B75268">
        <w:rPr>
          <w:rFonts w:ascii="Times New Roman" w:hAnsi="Times New Roman"/>
          <w:sz w:val="28"/>
          <w:szCs w:val="28"/>
        </w:rPr>
        <w:t xml:space="preserve"> є: потреба у комфорті</w:t>
      </w:r>
      <w:r w:rsidR="00275914" w:rsidRPr="00B75268">
        <w:rPr>
          <w:rFonts w:ascii="Times New Roman" w:hAnsi="Times New Roman"/>
          <w:sz w:val="28"/>
          <w:szCs w:val="28"/>
        </w:rPr>
        <w:t xml:space="preserve"> (</w:t>
      </w:r>
      <w:r w:rsidR="00275914" w:rsidRPr="00B75268">
        <w:rPr>
          <w:rFonts w:ascii="Times New Roman" w:hAnsi="Times New Roman"/>
          <w:sz w:val="28"/>
          <w:szCs w:val="28"/>
          <w:lang w:val="en-US"/>
        </w:rPr>
        <w:t>R</w:t>
      </w:r>
      <w:r w:rsidR="00275914" w:rsidRPr="00B75268">
        <w:rPr>
          <w:rFonts w:ascii="Times New Roman" w:hAnsi="Times New Roman"/>
          <w:sz w:val="28"/>
          <w:szCs w:val="28"/>
        </w:rPr>
        <w:t xml:space="preserve">² = 0,067, </w:t>
      </w:r>
      <w:r w:rsidR="00275914" w:rsidRPr="00B75268">
        <w:rPr>
          <w:rFonts w:ascii="Times New Roman" w:hAnsi="Times New Roman"/>
          <w:sz w:val="28"/>
          <w:szCs w:val="28"/>
          <w:lang w:val="en-US"/>
        </w:rPr>
        <w:t>p</w:t>
      </w:r>
      <w:r w:rsidR="00275914" w:rsidRPr="00B75268">
        <w:rPr>
          <w:rFonts w:ascii="Times New Roman" w:hAnsi="Times New Roman"/>
          <w:sz w:val="28"/>
          <w:szCs w:val="28"/>
        </w:rPr>
        <w:t xml:space="preserve"> ≤ 0,05, </w:t>
      </w:r>
      <w:r w:rsidR="00275914" w:rsidRPr="00B75268">
        <w:rPr>
          <w:rFonts w:ascii="Times New Roman" w:hAnsi="Times New Roman"/>
          <w:sz w:val="28"/>
          <w:szCs w:val="28"/>
          <w:lang w:val="en-US"/>
        </w:rPr>
        <w:lastRenderedPageBreak/>
        <w:t>F</w:t>
      </w:r>
      <w:r w:rsidR="00275914" w:rsidRPr="00B75268">
        <w:rPr>
          <w:rFonts w:ascii="Times New Roman" w:hAnsi="Times New Roman"/>
          <w:sz w:val="28"/>
          <w:szCs w:val="28"/>
        </w:rPr>
        <w:t> = 5,984)</w:t>
      </w:r>
      <w:r w:rsidRPr="00B75268">
        <w:rPr>
          <w:rFonts w:ascii="Times New Roman" w:hAnsi="Times New Roman"/>
          <w:sz w:val="28"/>
          <w:szCs w:val="28"/>
        </w:rPr>
        <w:t xml:space="preserve"> та визнанні</w:t>
      </w:r>
      <w:r w:rsidR="00275914" w:rsidRPr="00B75268">
        <w:rPr>
          <w:rFonts w:ascii="Times New Roman" w:hAnsi="Times New Roman"/>
          <w:sz w:val="28"/>
          <w:szCs w:val="28"/>
        </w:rPr>
        <w:t xml:space="preserve"> (</w:t>
      </w:r>
      <w:r w:rsidR="00275914" w:rsidRPr="00B75268">
        <w:rPr>
          <w:rFonts w:ascii="Times New Roman" w:hAnsi="Times New Roman"/>
          <w:sz w:val="28"/>
          <w:szCs w:val="28"/>
          <w:lang w:val="en-US"/>
        </w:rPr>
        <w:t>R</w:t>
      </w:r>
      <w:r w:rsidR="00275914" w:rsidRPr="00B75268">
        <w:rPr>
          <w:rFonts w:ascii="Times New Roman" w:hAnsi="Times New Roman"/>
          <w:sz w:val="28"/>
          <w:szCs w:val="28"/>
        </w:rPr>
        <w:t xml:space="preserve">² = 0,067, </w:t>
      </w:r>
      <w:r w:rsidR="00275914" w:rsidRPr="00B75268">
        <w:rPr>
          <w:rFonts w:ascii="Times New Roman" w:hAnsi="Times New Roman"/>
          <w:sz w:val="28"/>
          <w:szCs w:val="28"/>
          <w:lang w:val="en-US"/>
        </w:rPr>
        <w:t>p</w:t>
      </w:r>
      <w:r w:rsidR="00275914" w:rsidRPr="00B75268">
        <w:rPr>
          <w:rFonts w:ascii="Times New Roman" w:hAnsi="Times New Roman"/>
          <w:sz w:val="28"/>
          <w:szCs w:val="28"/>
        </w:rPr>
        <w:t xml:space="preserve"> ≤ 0,05, </w:t>
      </w:r>
      <w:r w:rsidR="00275914" w:rsidRPr="00B75268">
        <w:rPr>
          <w:rFonts w:ascii="Times New Roman" w:hAnsi="Times New Roman"/>
          <w:sz w:val="28"/>
          <w:szCs w:val="28"/>
          <w:lang w:val="en-US"/>
        </w:rPr>
        <w:t>F</w:t>
      </w:r>
      <w:r w:rsidR="00275914" w:rsidRPr="00B75268">
        <w:rPr>
          <w:rFonts w:ascii="Times New Roman" w:hAnsi="Times New Roman"/>
          <w:sz w:val="28"/>
          <w:szCs w:val="28"/>
        </w:rPr>
        <w:t> = 5,984)</w:t>
      </w:r>
      <w:r w:rsidRPr="00B75268">
        <w:rPr>
          <w:rFonts w:ascii="Times New Roman" w:hAnsi="Times New Roman"/>
          <w:sz w:val="28"/>
          <w:szCs w:val="28"/>
        </w:rPr>
        <w:t xml:space="preserve">; серед </w:t>
      </w:r>
      <w:r w:rsidRPr="00B75268">
        <w:rPr>
          <w:rFonts w:ascii="Times New Roman" w:hAnsi="Times New Roman"/>
          <w:i/>
          <w:sz w:val="28"/>
          <w:szCs w:val="28"/>
        </w:rPr>
        <w:t>мотивів</w:t>
      </w:r>
      <w:r w:rsidRPr="00B75268">
        <w:rPr>
          <w:rFonts w:ascii="Times New Roman" w:hAnsi="Times New Roman"/>
          <w:sz w:val="28"/>
          <w:szCs w:val="28"/>
        </w:rPr>
        <w:t xml:space="preserve">: страх бути знехтуваним (чутливість до неприйняття оточенням), </w:t>
      </w:r>
      <w:r w:rsidR="00275914" w:rsidRPr="00B75268">
        <w:rPr>
          <w:rFonts w:ascii="Times New Roman" w:hAnsi="Times New Roman"/>
          <w:sz w:val="28"/>
          <w:szCs w:val="28"/>
        </w:rPr>
        <w:t>(</w:t>
      </w:r>
      <w:r w:rsidR="00275914" w:rsidRPr="00B75268">
        <w:rPr>
          <w:rFonts w:ascii="Times New Roman" w:hAnsi="Times New Roman"/>
          <w:sz w:val="28"/>
          <w:szCs w:val="28"/>
          <w:lang w:val="en-US"/>
        </w:rPr>
        <w:t>R</w:t>
      </w:r>
      <w:r w:rsidR="00275914" w:rsidRPr="00B75268">
        <w:rPr>
          <w:rFonts w:ascii="Times New Roman" w:hAnsi="Times New Roman"/>
          <w:sz w:val="28"/>
          <w:szCs w:val="28"/>
        </w:rPr>
        <w:t xml:space="preserve">² = 0,248, </w:t>
      </w:r>
      <w:r w:rsidR="00275914" w:rsidRPr="00B75268">
        <w:rPr>
          <w:rFonts w:ascii="Times New Roman" w:hAnsi="Times New Roman"/>
          <w:sz w:val="28"/>
          <w:szCs w:val="28"/>
          <w:lang w:val="en-US"/>
        </w:rPr>
        <w:t>p</w:t>
      </w:r>
      <w:r w:rsidR="00275914" w:rsidRPr="00B75268">
        <w:rPr>
          <w:rFonts w:ascii="Times New Roman" w:hAnsi="Times New Roman"/>
          <w:sz w:val="28"/>
          <w:szCs w:val="28"/>
        </w:rPr>
        <w:t xml:space="preserve"> ≤ 0,05, </w:t>
      </w:r>
      <w:r w:rsidR="00275914" w:rsidRPr="00B75268">
        <w:rPr>
          <w:rFonts w:ascii="Times New Roman" w:hAnsi="Times New Roman"/>
          <w:sz w:val="28"/>
          <w:szCs w:val="28"/>
          <w:lang w:val="en-US"/>
        </w:rPr>
        <w:t>F</w:t>
      </w:r>
      <w:r w:rsidR="00275914" w:rsidRPr="00B75268">
        <w:rPr>
          <w:rFonts w:ascii="Times New Roman" w:hAnsi="Times New Roman"/>
          <w:sz w:val="28"/>
          <w:szCs w:val="28"/>
        </w:rPr>
        <w:t> = </w:t>
      </w:r>
      <w:r w:rsidR="00D80CE8" w:rsidRPr="00B75268">
        <w:rPr>
          <w:rFonts w:ascii="Times New Roman" w:hAnsi="Times New Roman"/>
          <w:sz w:val="28"/>
          <w:szCs w:val="28"/>
        </w:rPr>
        <w:t>24,84</w:t>
      </w:r>
      <w:r w:rsidR="00275914" w:rsidRPr="00B75268">
        <w:rPr>
          <w:rFonts w:ascii="Times New Roman" w:hAnsi="Times New Roman"/>
          <w:sz w:val="28"/>
          <w:szCs w:val="28"/>
        </w:rPr>
        <w:t xml:space="preserve">), </w:t>
      </w:r>
      <w:r w:rsidRPr="00B75268">
        <w:rPr>
          <w:rFonts w:ascii="Times New Roman" w:hAnsi="Times New Roman"/>
          <w:sz w:val="28"/>
          <w:szCs w:val="28"/>
        </w:rPr>
        <w:t>мотив соціального престижу та статусу</w:t>
      </w:r>
      <w:r w:rsidR="00275914" w:rsidRPr="00B75268">
        <w:rPr>
          <w:rFonts w:ascii="Times New Roman" w:hAnsi="Times New Roman"/>
          <w:sz w:val="28"/>
          <w:szCs w:val="28"/>
        </w:rPr>
        <w:t xml:space="preserve"> (</w:t>
      </w:r>
      <w:r w:rsidR="00275914" w:rsidRPr="00B75268">
        <w:rPr>
          <w:rFonts w:ascii="Times New Roman" w:hAnsi="Times New Roman"/>
          <w:sz w:val="28"/>
          <w:szCs w:val="28"/>
          <w:lang w:val="en-US"/>
        </w:rPr>
        <w:t>R</w:t>
      </w:r>
      <w:r w:rsidR="00275914" w:rsidRPr="00B75268">
        <w:rPr>
          <w:rFonts w:ascii="Times New Roman" w:hAnsi="Times New Roman"/>
          <w:sz w:val="28"/>
          <w:szCs w:val="28"/>
        </w:rPr>
        <w:t xml:space="preserve">² = 0,248, </w:t>
      </w:r>
      <w:r w:rsidR="00275914" w:rsidRPr="00B75268">
        <w:rPr>
          <w:rFonts w:ascii="Times New Roman" w:hAnsi="Times New Roman"/>
          <w:sz w:val="28"/>
          <w:szCs w:val="28"/>
          <w:lang w:val="en-US"/>
        </w:rPr>
        <w:t>p</w:t>
      </w:r>
      <w:r w:rsidR="00275914" w:rsidRPr="00B75268">
        <w:rPr>
          <w:rFonts w:ascii="Times New Roman" w:hAnsi="Times New Roman"/>
          <w:sz w:val="28"/>
          <w:szCs w:val="28"/>
        </w:rPr>
        <w:t xml:space="preserve"> ≤ 0,05, </w:t>
      </w:r>
      <w:r w:rsidR="00D80CE8" w:rsidRPr="00B75268">
        <w:rPr>
          <w:rFonts w:ascii="Times New Roman" w:hAnsi="Times New Roman"/>
          <w:sz w:val="28"/>
          <w:szCs w:val="28"/>
          <w:lang w:val="en-US"/>
        </w:rPr>
        <w:t>F</w:t>
      </w:r>
      <w:r w:rsidR="00D80CE8" w:rsidRPr="00B75268">
        <w:rPr>
          <w:rFonts w:ascii="Times New Roman" w:hAnsi="Times New Roman"/>
          <w:sz w:val="28"/>
          <w:szCs w:val="28"/>
        </w:rPr>
        <w:t> = 24,84</w:t>
      </w:r>
      <w:r w:rsidR="00275914" w:rsidRPr="00B75268">
        <w:rPr>
          <w:rFonts w:ascii="Times New Roman" w:hAnsi="Times New Roman"/>
          <w:sz w:val="28"/>
          <w:szCs w:val="28"/>
        </w:rPr>
        <w:t>)</w:t>
      </w:r>
      <w:r w:rsidRPr="00B75268">
        <w:rPr>
          <w:rFonts w:ascii="Times New Roman" w:hAnsi="Times New Roman"/>
          <w:sz w:val="28"/>
          <w:szCs w:val="28"/>
        </w:rPr>
        <w:t>, мотив загальної активності</w:t>
      </w:r>
      <w:r w:rsidR="00275914" w:rsidRPr="00B75268">
        <w:rPr>
          <w:rFonts w:ascii="Times New Roman" w:hAnsi="Times New Roman"/>
          <w:sz w:val="28"/>
          <w:szCs w:val="28"/>
        </w:rPr>
        <w:t xml:space="preserve"> (</w:t>
      </w:r>
      <w:r w:rsidR="00275914" w:rsidRPr="00B75268">
        <w:rPr>
          <w:rFonts w:ascii="Times New Roman" w:hAnsi="Times New Roman"/>
          <w:sz w:val="28"/>
          <w:szCs w:val="28"/>
          <w:lang w:val="en-US"/>
        </w:rPr>
        <w:t>R</w:t>
      </w:r>
      <w:r w:rsidR="00275914" w:rsidRPr="00B75268">
        <w:rPr>
          <w:rFonts w:ascii="Times New Roman" w:hAnsi="Times New Roman"/>
          <w:sz w:val="28"/>
          <w:szCs w:val="28"/>
        </w:rPr>
        <w:t xml:space="preserve">² = 0,248, </w:t>
      </w:r>
      <w:r w:rsidR="00275914" w:rsidRPr="00B75268">
        <w:rPr>
          <w:rFonts w:ascii="Times New Roman" w:hAnsi="Times New Roman"/>
          <w:sz w:val="28"/>
          <w:szCs w:val="28"/>
          <w:lang w:val="en-US"/>
        </w:rPr>
        <w:t>p</w:t>
      </w:r>
      <w:r w:rsidR="00275914" w:rsidRPr="00B75268">
        <w:rPr>
          <w:rFonts w:ascii="Times New Roman" w:hAnsi="Times New Roman"/>
          <w:sz w:val="28"/>
          <w:szCs w:val="28"/>
        </w:rPr>
        <w:t xml:space="preserve"> ≤ 0,05, </w:t>
      </w:r>
      <w:r w:rsidR="00D80CE8" w:rsidRPr="00B75268">
        <w:rPr>
          <w:rFonts w:ascii="Times New Roman" w:hAnsi="Times New Roman"/>
          <w:sz w:val="28"/>
          <w:szCs w:val="28"/>
          <w:lang w:val="en-US"/>
        </w:rPr>
        <w:t>F</w:t>
      </w:r>
      <w:r w:rsidR="00D80CE8" w:rsidRPr="00B75268">
        <w:rPr>
          <w:rFonts w:ascii="Times New Roman" w:hAnsi="Times New Roman"/>
          <w:sz w:val="28"/>
          <w:szCs w:val="28"/>
        </w:rPr>
        <w:t> = 24,84</w:t>
      </w:r>
      <w:r w:rsidR="00275914" w:rsidRPr="00B75268">
        <w:rPr>
          <w:rFonts w:ascii="Times New Roman" w:hAnsi="Times New Roman"/>
          <w:sz w:val="28"/>
          <w:szCs w:val="28"/>
        </w:rPr>
        <w:t>)</w:t>
      </w:r>
      <w:r w:rsidRPr="00B75268">
        <w:rPr>
          <w:rFonts w:ascii="Times New Roman" w:hAnsi="Times New Roman"/>
          <w:sz w:val="28"/>
          <w:szCs w:val="28"/>
        </w:rPr>
        <w:t>, високий рівень прагнень</w:t>
      </w:r>
      <w:r w:rsidR="00275914" w:rsidRPr="00B75268">
        <w:rPr>
          <w:rFonts w:ascii="Times New Roman" w:hAnsi="Times New Roman"/>
          <w:sz w:val="28"/>
          <w:szCs w:val="28"/>
        </w:rPr>
        <w:t xml:space="preserve"> (</w:t>
      </w:r>
      <w:r w:rsidR="00275914" w:rsidRPr="00B75268">
        <w:rPr>
          <w:rFonts w:ascii="Times New Roman" w:hAnsi="Times New Roman"/>
          <w:sz w:val="28"/>
          <w:szCs w:val="28"/>
          <w:lang w:val="en-US"/>
        </w:rPr>
        <w:t>R</w:t>
      </w:r>
      <w:r w:rsidR="00275914" w:rsidRPr="00B75268">
        <w:rPr>
          <w:rFonts w:ascii="Times New Roman" w:hAnsi="Times New Roman"/>
          <w:sz w:val="28"/>
          <w:szCs w:val="28"/>
        </w:rPr>
        <w:t xml:space="preserve">² = 0,248, </w:t>
      </w:r>
      <w:r w:rsidR="00275914" w:rsidRPr="00B75268">
        <w:rPr>
          <w:rFonts w:ascii="Times New Roman" w:hAnsi="Times New Roman"/>
          <w:sz w:val="28"/>
          <w:szCs w:val="28"/>
          <w:lang w:val="en-US"/>
        </w:rPr>
        <w:t>p</w:t>
      </w:r>
      <w:r w:rsidR="00275914" w:rsidRPr="00B75268">
        <w:rPr>
          <w:rFonts w:ascii="Times New Roman" w:hAnsi="Times New Roman"/>
          <w:sz w:val="28"/>
          <w:szCs w:val="28"/>
        </w:rPr>
        <w:t xml:space="preserve"> ≤ 0,05, </w:t>
      </w:r>
      <w:r w:rsidR="00D80CE8" w:rsidRPr="00B75268">
        <w:rPr>
          <w:rFonts w:ascii="Times New Roman" w:hAnsi="Times New Roman"/>
          <w:sz w:val="28"/>
          <w:szCs w:val="28"/>
          <w:lang w:val="en-US"/>
        </w:rPr>
        <w:t>F</w:t>
      </w:r>
      <w:r w:rsidR="00D80CE8" w:rsidRPr="00B75268">
        <w:rPr>
          <w:rFonts w:ascii="Times New Roman" w:hAnsi="Times New Roman"/>
          <w:sz w:val="28"/>
          <w:szCs w:val="28"/>
        </w:rPr>
        <w:t> = 24,84</w:t>
      </w:r>
      <w:r w:rsidR="00275914" w:rsidRPr="00B75268">
        <w:rPr>
          <w:rFonts w:ascii="Times New Roman" w:hAnsi="Times New Roman"/>
          <w:sz w:val="28"/>
          <w:szCs w:val="28"/>
        </w:rPr>
        <w:t>)</w:t>
      </w:r>
      <w:r w:rsidRPr="00B75268">
        <w:rPr>
          <w:rFonts w:ascii="Times New Roman" w:hAnsi="Times New Roman"/>
          <w:sz w:val="28"/>
          <w:szCs w:val="28"/>
        </w:rPr>
        <w:t>, устремлінь до задоволення мотивів</w:t>
      </w:r>
      <w:r w:rsidR="00275914" w:rsidRPr="00B75268">
        <w:rPr>
          <w:rFonts w:ascii="Times New Roman" w:hAnsi="Times New Roman"/>
          <w:sz w:val="28"/>
          <w:szCs w:val="28"/>
        </w:rPr>
        <w:t xml:space="preserve"> (</w:t>
      </w:r>
      <w:r w:rsidR="00275914" w:rsidRPr="00B75268">
        <w:rPr>
          <w:rFonts w:ascii="Times New Roman" w:hAnsi="Times New Roman"/>
          <w:sz w:val="28"/>
          <w:szCs w:val="28"/>
          <w:lang w:val="en-US"/>
        </w:rPr>
        <w:t>R</w:t>
      </w:r>
      <w:r w:rsidR="00275914" w:rsidRPr="00B75268">
        <w:rPr>
          <w:rFonts w:ascii="Times New Roman" w:hAnsi="Times New Roman"/>
          <w:sz w:val="28"/>
          <w:szCs w:val="28"/>
        </w:rPr>
        <w:t xml:space="preserve">² = 0,248, </w:t>
      </w:r>
      <w:r w:rsidR="00275914" w:rsidRPr="00B75268">
        <w:rPr>
          <w:rFonts w:ascii="Times New Roman" w:hAnsi="Times New Roman"/>
          <w:sz w:val="28"/>
          <w:szCs w:val="28"/>
          <w:lang w:val="en-US"/>
        </w:rPr>
        <w:t>p</w:t>
      </w:r>
      <w:r w:rsidR="00275914" w:rsidRPr="00B75268">
        <w:rPr>
          <w:rFonts w:ascii="Times New Roman" w:hAnsi="Times New Roman"/>
          <w:sz w:val="28"/>
          <w:szCs w:val="28"/>
        </w:rPr>
        <w:t xml:space="preserve"> ≤ 0,05, </w:t>
      </w:r>
      <w:r w:rsidR="00D80CE8" w:rsidRPr="00B75268">
        <w:rPr>
          <w:rFonts w:ascii="Times New Roman" w:hAnsi="Times New Roman"/>
          <w:sz w:val="28"/>
          <w:szCs w:val="28"/>
          <w:lang w:val="en-US"/>
        </w:rPr>
        <w:t>F</w:t>
      </w:r>
      <w:r w:rsidR="00D80CE8" w:rsidRPr="00B75268">
        <w:rPr>
          <w:rFonts w:ascii="Times New Roman" w:hAnsi="Times New Roman"/>
          <w:sz w:val="28"/>
          <w:szCs w:val="28"/>
        </w:rPr>
        <w:t> = 24,84</w:t>
      </w:r>
      <w:r w:rsidR="00275914" w:rsidRPr="00B75268">
        <w:rPr>
          <w:rFonts w:ascii="Times New Roman" w:hAnsi="Times New Roman"/>
          <w:sz w:val="28"/>
          <w:szCs w:val="28"/>
        </w:rPr>
        <w:t>)</w:t>
      </w:r>
      <w:r w:rsidRPr="00B75268">
        <w:rPr>
          <w:rFonts w:ascii="Times New Roman" w:hAnsi="Times New Roman"/>
          <w:sz w:val="28"/>
          <w:szCs w:val="28"/>
        </w:rPr>
        <w:t>, професійна мотивація</w:t>
      </w:r>
      <w:r w:rsidR="00275914" w:rsidRPr="00B75268">
        <w:rPr>
          <w:rFonts w:ascii="Times New Roman" w:hAnsi="Times New Roman"/>
          <w:sz w:val="28"/>
          <w:szCs w:val="28"/>
        </w:rPr>
        <w:t xml:space="preserve"> (</w:t>
      </w:r>
      <w:r w:rsidR="00275914" w:rsidRPr="00B75268">
        <w:rPr>
          <w:rFonts w:ascii="Times New Roman" w:hAnsi="Times New Roman"/>
          <w:sz w:val="28"/>
          <w:szCs w:val="28"/>
          <w:lang w:val="en-US"/>
        </w:rPr>
        <w:t>R</w:t>
      </w:r>
      <w:r w:rsidR="00275914" w:rsidRPr="00B75268">
        <w:rPr>
          <w:rFonts w:ascii="Times New Roman" w:hAnsi="Times New Roman"/>
          <w:sz w:val="28"/>
          <w:szCs w:val="28"/>
        </w:rPr>
        <w:t xml:space="preserve">² = 0,248, </w:t>
      </w:r>
      <w:r w:rsidR="00275914" w:rsidRPr="00B75268">
        <w:rPr>
          <w:rFonts w:ascii="Times New Roman" w:hAnsi="Times New Roman"/>
          <w:sz w:val="28"/>
          <w:szCs w:val="28"/>
          <w:lang w:val="en-US"/>
        </w:rPr>
        <w:t>p</w:t>
      </w:r>
      <w:r w:rsidR="00275914" w:rsidRPr="00B75268">
        <w:rPr>
          <w:rFonts w:ascii="Times New Roman" w:hAnsi="Times New Roman"/>
          <w:sz w:val="28"/>
          <w:szCs w:val="28"/>
        </w:rPr>
        <w:t xml:space="preserve"> ≤ 0,05, </w:t>
      </w:r>
      <w:r w:rsidR="00D80CE8" w:rsidRPr="00B75268">
        <w:rPr>
          <w:rFonts w:ascii="Times New Roman" w:hAnsi="Times New Roman"/>
          <w:sz w:val="28"/>
          <w:szCs w:val="28"/>
          <w:lang w:val="en-US"/>
        </w:rPr>
        <w:t>F</w:t>
      </w:r>
      <w:r w:rsidR="00D80CE8" w:rsidRPr="00B75268">
        <w:rPr>
          <w:rFonts w:ascii="Times New Roman" w:hAnsi="Times New Roman"/>
          <w:sz w:val="28"/>
          <w:szCs w:val="28"/>
        </w:rPr>
        <w:t> = 24,84</w:t>
      </w:r>
      <w:r w:rsidR="00275914" w:rsidRPr="00B75268">
        <w:rPr>
          <w:rFonts w:ascii="Times New Roman" w:hAnsi="Times New Roman"/>
          <w:sz w:val="28"/>
          <w:szCs w:val="28"/>
        </w:rPr>
        <w:t>)</w:t>
      </w:r>
      <w:r w:rsidRPr="00B75268">
        <w:rPr>
          <w:rFonts w:ascii="Times New Roman" w:hAnsi="Times New Roman"/>
          <w:sz w:val="28"/>
          <w:szCs w:val="28"/>
        </w:rPr>
        <w:t xml:space="preserve">; </w:t>
      </w:r>
      <w:r w:rsidRPr="00B75268">
        <w:rPr>
          <w:rFonts w:ascii="Times New Roman" w:hAnsi="Times New Roman"/>
          <w:i/>
          <w:sz w:val="28"/>
          <w:szCs w:val="28"/>
        </w:rPr>
        <w:t>серед ціннісних орієнтацій</w:t>
      </w:r>
      <w:r w:rsidRPr="00B75268">
        <w:rPr>
          <w:rFonts w:ascii="Times New Roman" w:hAnsi="Times New Roman"/>
          <w:sz w:val="28"/>
          <w:szCs w:val="28"/>
        </w:rPr>
        <w:t>: цінність влади</w:t>
      </w:r>
      <w:r w:rsidR="00275914" w:rsidRPr="00B75268">
        <w:rPr>
          <w:rFonts w:ascii="Times New Roman" w:hAnsi="Times New Roman"/>
          <w:sz w:val="28"/>
          <w:szCs w:val="28"/>
        </w:rPr>
        <w:t xml:space="preserve"> (</w:t>
      </w:r>
      <w:r w:rsidR="00275914" w:rsidRPr="00B75268">
        <w:rPr>
          <w:rFonts w:ascii="Times New Roman" w:hAnsi="Times New Roman"/>
          <w:sz w:val="28"/>
          <w:szCs w:val="28"/>
          <w:lang w:val="en-US"/>
        </w:rPr>
        <w:t>R</w:t>
      </w:r>
      <w:r w:rsidR="00275914" w:rsidRPr="00B75268">
        <w:rPr>
          <w:rFonts w:ascii="Times New Roman" w:hAnsi="Times New Roman"/>
          <w:sz w:val="28"/>
          <w:szCs w:val="28"/>
        </w:rPr>
        <w:t xml:space="preserve">² = 0,125, </w:t>
      </w:r>
      <w:r w:rsidR="00275914" w:rsidRPr="00B75268">
        <w:rPr>
          <w:rFonts w:ascii="Times New Roman" w:hAnsi="Times New Roman"/>
          <w:sz w:val="28"/>
          <w:szCs w:val="28"/>
          <w:lang w:val="en-US"/>
        </w:rPr>
        <w:t>p</w:t>
      </w:r>
      <w:r w:rsidR="00275914" w:rsidRPr="00B75268">
        <w:rPr>
          <w:rFonts w:ascii="Times New Roman" w:hAnsi="Times New Roman"/>
          <w:sz w:val="28"/>
          <w:szCs w:val="28"/>
        </w:rPr>
        <w:t xml:space="preserve"> ≤ 0,05, </w:t>
      </w:r>
      <w:r w:rsidR="00275914" w:rsidRPr="00B75268">
        <w:rPr>
          <w:rFonts w:ascii="Times New Roman" w:hAnsi="Times New Roman"/>
          <w:sz w:val="28"/>
          <w:szCs w:val="28"/>
          <w:lang w:val="en-US"/>
        </w:rPr>
        <w:t>F</w:t>
      </w:r>
      <w:r w:rsidR="00275914" w:rsidRPr="00B75268">
        <w:rPr>
          <w:rFonts w:ascii="Times New Roman" w:hAnsi="Times New Roman"/>
          <w:sz w:val="28"/>
          <w:szCs w:val="28"/>
        </w:rPr>
        <w:t> = </w:t>
      </w:r>
      <w:r w:rsidR="00D80CE8" w:rsidRPr="00B75268">
        <w:rPr>
          <w:rFonts w:ascii="Times New Roman" w:hAnsi="Times New Roman"/>
          <w:sz w:val="28"/>
          <w:szCs w:val="28"/>
        </w:rPr>
        <w:t>10</w:t>
      </w:r>
      <w:r w:rsidR="00275914" w:rsidRPr="00B75268">
        <w:rPr>
          <w:rFonts w:ascii="Times New Roman" w:hAnsi="Times New Roman"/>
          <w:sz w:val="28"/>
          <w:szCs w:val="28"/>
        </w:rPr>
        <w:t>,98)</w:t>
      </w:r>
      <w:r w:rsidRPr="00B75268">
        <w:rPr>
          <w:rFonts w:ascii="Times New Roman" w:hAnsi="Times New Roman"/>
          <w:sz w:val="28"/>
          <w:szCs w:val="28"/>
        </w:rPr>
        <w:t xml:space="preserve">; </w:t>
      </w:r>
      <w:r w:rsidRPr="00B75268">
        <w:rPr>
          <w:rFonts w:ascii="Times New Roman" w:hAnsi="Times New Roman"/>
          <w:i/>
          <w:sz w:val="28"/>
          <w:szCs w:val="28"/>
        </w:rPr>
        <w:t>серед соціально-психологічних установок</w:t>
      </w:r>
      <w:r w:rsidRPr="00B75268">
        <w:rPr>
          <w:rFonts w:ascii="Times New Roman" w:hAnsi="Times New Roman"/>
          <w:sz w:val="28"/>
          <w:szCs w:val="28"/>
        </w:rPr>
        <w:t xml:space="preserve"> – установка на результат</w:t>
      </w:r>
      <w:r w:rsidR="00275914" w:rsidRPr="00B75268">
        <w:rPr>
          <w:rFonts w:ascii="Times New Roman" w:hAnsi="Times New Roman"/>
          <w:sz w:val="28"/>
          <w:szCs w:val="28"/>
        </w:rPr>
        <w:t xml:space="preserve"> (</w:t>
      </w:r>
      <w:r w:rsidR="00275914" w:rsidRPr="00B75268">
        <w:rPr>
          <w:rFonts w:ascii="Times New Roman" w:hAnsi="Times New Roman"/>
          <w:sz w:val="28"/>
          <w:szCs w:val="28"/>
          <w:lang w:val="en-US"/>
        </w:rPr>
        <w:t>R</w:t>
      </w:r>
      <w:r w:rsidR="00275914" w:rsidRPr="00B75268">
        <w:rPr>
          <w:rFonts w:ascii="Times New Roman" w:hAnsi="Times New Roman"/>
          <w:sz w:val="28"/>
          <w:szCs w:val="28"/>
        </w:rPr>
        <w:t xml:space="preserve">² = 0,156, </w:t>
      </w:r>
      <w:r w:rsidR="00275914" w:rsidRPr="00B75268">
        <w:rPr>
          <w:rFonts w:ascii="Times New Roman" w:hAnsi="Times New Roman"/>
          <w:sz w:val="28"/>
          <w:szCs w:val="28"/>
          <w:lang w:val="en-US"/>
        </w:rPr>
        <w:t>p</w:t>
      </w:r>
      <w:r w:rsidR="00275914" w:rsidRPr="00B75268">
        <w:rPr>
          <w:rFonts w:ascii="Times New Roman" w:hAnsi="Times New Roman"/>
          <w:sz w:val="28"/>
          <w:szCs w:val="28"/>
        </w:rPr>
        <w:t xml:space="preserve"> ≤ 0,05, </w:t>
      </w:r>
      <w:r w:rsidR="00275914" w:rsidRPr="00B75268">
        <w:rPr>
          <w:rFonts w:ascii="Times New Roman" w:hAnsi="Times New Roman"/>
          <w:sz w:val="28"/>
          <w:szCs w:val="28"/>
          <w:lang w:val="en-US"/>
        </w:rPr>
        <w:t>F</w:t>
      </w:r>
      <w:r w:rsidR="00275914" w:rsidRPr="00B75268">
        <w:rPr>
          <w:rFonts w:ascii="Times New Roman" w:hAnsi="Times New Roman"/>
          <w:sz w:val="28"/>
          <w:szCs w:val="28"/>
        </w:rPr>
        <w:t> = </w:t>
      </w:r>
      <w:r w:rsidR="00D80CE8" w:rsidRPr="00B75268">
        <w:rPr>
          <w:rFonts w:ascii="Times New Roman" w:hAnsi="Times New Roman"/>
          <w:sz w:val="28"/>
          <w:szCs w:val="28"/>
        </w:rPr>
        <w:t>11</w:t>
      </w:r>
      <w:r w:rsidR="00275914" w:rsidRPr="00B75268">
        <w:rPr>
          <w:rFonts w:ascii="Times New Roman" w:hAnsi="Times New Roman"/>
          <w:sz w:val="28"/>
          <w:szCs w:val="28"/>
        </w:rPr>
        <w:t>,</w:t>
      </w:r>
      <w:r w:rsidR="00D80CE8" w:rsidRPr="00B75268">
        <w:rPr>
          <w:rFonts w:ascii="Times New Roman" w:hAnsi="Times New Roman"/>
          <w:sz w:val="28"/>
          <w:szCs w:val="28"/>
        </w:rPr>
        <w:t>4</w:t>
      </w:r>
      <w:r w:rsidR="00275914" w:rsidRPr="00B75268">
        <w:rPr>
          <w:rFonts w:ascii="Times New Roman" w:hAnsi="Times New Roman"/>
          <w:sz w:val="28"/>
          <w:szCs w:val="28"/>
        </w:rPr>
        <w:t>4)</w:t>
      </w:r>
      <w:r w:rsidRPr="00B75268">
        <w:rPr>
          <w:rFonts w:ascii="Times New Roman" w:hAnsi="Times New Roman"/>
          <w:sz w:val="28"/>
          <w:szCs w:val="28"/>
        </w:rPr>
        <w:t>, а також уникнення устремлінь на альтруїзм</w:t>
      </w:r>
      <w:r w:rsidR="00275914" w:rsidRPr="00B75268">
        <w:rPr>
          <w:rFonts w:ascii="Times New Roman" w:hAnsi="Times New Roman"/>
          <w:sz w:val="28"/>
          <w:szCs w:val="28"/>
        </w:rPr>
        <w:t xml:space="preserve"> (</w:t>
      </w:r>
      <w:r w:rsidR="00275914" w:rsidRPr="00B75268">
        <w:rPr>
          <w:rFonts w:ascii="Times New Roman" w:hAnsi="Times New Roman"/>
          <w:sz w:val="28"/>
          <w:szCs w:val="28"/>
          <w:lang w:val="en-US"/>
        </w:rPr>
        <w:t>R</w:t>
      </w:r>
      <w:r w:rsidR="00275914" w:rsidRPr="00B75268">
        <w:rPr>
          <w:rFonts w:ascii="Times New Roman" w:hAnsi="Times New Roman"/>
          <w:sz w:val="28"/>
          <w:szCs w:val="28"/>
        </w:rPr>
        <w:t xml:space="preserve">² = 0,156, </w:t>
      </w:r>
      <w:r w:rsidR="00275914" w:rsidRPr="00B75268">
        <w:rPr>
          <w:rFonts w:ascii="Times New Roman" w:hAnsi="Times New Roman"/>
          <w:sz w:val="28"/>
          <w:szCs w:val="28"/>
          <w:lang w:val="en-US"/>
        </w:rPr>
        <w:t>p</w:t>
      </w:r>
      <w:r w:rsidR="00275914" w:rsidRPr="00B75268">
        <w:rPr>
          <w:rFonts w:ascii="Times New Roman" w:hAnsi="Times New Roman"/>
          <w:sz w:val="28"/>
          <w:szCs w:val="28"/>
        </w:rPr>
        <w:t xml:space="preserve"> ≤ 0,05, </w:t>
      </w:r>
      <w:r w:rsidR="00D80CE8" w:rsidRPr="00B75268">
        <w:rPr>
          <w:rFonts w:ascii="Times New Roman" w:hAnsi="Times New Roman"/>
          <w:sz w:val="28"/>
          <w:szCs w:val="28"/>
          <w:lang w:val="en-US"/>
        </w:rPr>
        <w:t>F</w:t>
      </w:r>
      <w:r w:rsidR="00D80CE8" w:rsidRPr="00B75268">
        <w:rPr>
          <w:rFonts w:ascii="Times New Roman" w:hAnsi="Times New Roman"/>
          <w:sz w:val="28"/>
          <w:szCs w:val="28"/>
        </w:rPr>
        <w:t> = 11,44</w:t>
      </w:r>
      <w:r w:rsidR="00275914" w:rsidRPr="00B75268">
        <w:rPr>
          <w:rFonts w:ascii="Times New Roman" w:hAnsi="Times New Roman"/>
          <w:sz w:val="28"/>
          <w:szCs w:val="28"/>
        </w:rPr>
        <w:t>)</w:t>
      </w:r>
      <w:r w:rsidRPr="00B75268">
        <w:rPr>
          <w:rFonts w:ascii="Times New Roman" w:hAnsi="Times New Roman"/>
          <w:sz w:val="28"/>
          <w:szCs w:val="28"/>
        </w:rPr>
        <w:t xml:space="preserve">. </w:t>
      </w:r>
    </w:p>
    <w:p w:rsidR="005037A8" w:rsidRPr="001F6B09" w:rsidRDefault="005037A8" w:rsidP="001F6B0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1F6B09">
        <w:rPr>
          <w:rFonts w:ascii="Times New Roman" w:hAnsi="Times New Roman"/>
          <w:b/>
          <w:sz w:val="28"/>
          <w:szCs w:val="28"/>
        </w:rPr>
        <w:t>Таблиця 2</w:t>
      </w:r>
    </w:p>
    <w:p w:rsidR="005037A8" w:rsidRDefault="005037A8" w:rsidP="001F6B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6B09">
        <w:rPr>
          <w:rFonts w:ascii="Times New Roman" w:hAnsi="Times New Roman"/>
          <w:b/>
          <w:sz w:val="28"/>
          <w:szCs w:val="28"/>
        </w:rPr>
        <w:t>Мотиваційні чинники перфекціонізму студентської молоді</w:t>
      </w:r>
    </w:p>
    <w:p w:rsidR="00D80CE8" w:rsidRPr="001F6B09" w:rsidRDefault="00D80CE8" w:rsidP="001F6B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64"/>
        <w:gridCol w:w="4111"/>
        <w:gridCol w:w="1650"/>
        <w:gridCol w:w="1787"/>
      </w:tblGrid>
      <w:tr w:rsidR="005037A8" w:rsidRPr="001F6B09" w:rsidTr="00570A68">
        <w:trPr>
          <w:jc w:val="center"/>
        </w:trPr>
        <w:tc>
          <w:tcPr>
            <w:tcW w:w="2164" w:type="dxa"/>
          </w:tcPr>
          <w:p w:rsidR="005037A8" w:rsidRPr="001F6B09" w:rsidRDefault="005037A8" w:rsidP="001F6B09">
            <w:pPr>
              <w:tabs>
                <w:tab w:val="left" w:pos="172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6B09">
              <w:rPr>
                <w:rFonts w:ascii="Times New Roman" w:hAnsi="Times New Roman"/>
                <w:b/>
                <w:sz w:val="28"/>
                <w:szCs w:val="28"/>
              </w:rPr>
              <w:t>Показник</w:t>
            </w:r>
          </w:p>
        </w:tc>
        <w:tc>
          <w:tcPr>
            <w:tcW w:w="4111" w:type="dxa"/>
          </w:tcPr>
          <w:p w:rsidR="005037A8" w:rsidRPr="001F6B09" w:rsidRDefault="005037A8" w:rsidP="001F6B09">
            <w:pPr>
              <w:tabs>
                <w:tab w:val="left" w:pos="172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6B09">
              <w:rPr>
                <w:rFonts w:ascii="Times New Roman" w:hAnsi="Times New Roman"/>
                <w:b/>
                <w:sz w:val="28"/>
                <w:szCs w:val="28"/>
              </w:rPr>
              <w:t>Предиктори</w:t>
            </w:r>
          </w:p>
          <w:p w:rsidR="005037A8" w:rsidRPr="001F6B09" w:rsidRDefault="005037A8" w:rsidP="001F6B09">
            <w:pPr>
              <w:tabs>
                <w:tab w:val="left" w:pos="172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6B09">
              <w:rPr>
                <w:rFonts w:ascii="Times New Roman" w:hAnsi="Times New Roman"/>
                <w:b/>
                <w:sz w:val="28"/>
                <w:szCs w:val="28"/>
              </w:rPr>
              <w:t>перфекціонізму</w:t>
            </w:r>
          </w:p>
        </w:tc>
        <w:tc>
          <w:tcPr>
            <w:tcW w:w="1650" w:type="dxa"/>
          </w:tcPr>
          <w:p w:rsidR="005037A8" w:rsidRPr="001F6B09" w:rsidRDefault="005037A8" w:rsidP="001F6B09">
            <w:pPr>
              <w:tabs>
                <w:tab w:val="left" w:pos="172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6B09">
              <w:rPr>
                <w:rFonts w:ascii="Times New Roman" w:hAnsi="Times New Roman"/>
                <w:b/>
                <w:sz w:val="28"/>
                <w:szCs w:val="28"/>
              </w:rPr>
              <w:t>Коефіцієнт регресії</w:t>
            </w:r>
          </w:p>
        </w:tc>
        <w:tc>
          <w:tcPr>
            <w:tcW w:w="1787" w:type="dxa"/>
          </w:tcPr>
          <w:p w:rsidR="005037A8" w:rsidRPr="001F6B09" w:rsidRDefault="003B095A" w:rsidP="001F6B09">
            <w:pPr>
              <w:tabs>
                <w:tab w:val="left" w:pos="172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Times New Roman"/>
                      <w:b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oMath>
            <w:r w:rsidR="005037A8" w:rsidRPr="001F6B09">
              <w:rPr>
                <w:rFonts w:ascii="Times New Roman" w:hAnsi="Times New Roman"/>
                <w:b/>
                <w:sz w:val="28"/>
                <w:szCs w:val="28"/>
              </w:rPr>
              <w:t xml:space="preserve"> – коефіцієнт детермінації</w:t>
            </w:r>
          </w:p>
        </w:tc>
      </w:tr>
      <w:tr w:rsidR="005037A8" w:rsidRPr="001F6B09" w:rsidTr="00570A68">
        <w:trPr>
          <w:jc w:val="center"/>
        </w:trPr>
        <w:tc>
          <w:tcPr>
            <w:tcW w:w="2164" w:type="dxa"/>
            <w:vMerge w:val="restart"/>
          </w:tcPr>
          <w:p w:rsidR="005037A8" w:rsidRPr="001F6B09" w:rsidRDefault="005037A8" w:rsidP="001F6B09">
            <w:pPr>
              <w:tabs>
                <w:tab w:val="left" w:pos="172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6B09">
              <w:rPr>
                <w:rFonts w:ascii="Times New Roman" w:hAnsi="Times New Roman"/>
                <w:b/>
                <w:sz w:val="28"/>
                <w:szCs w:val="28"/>
              </w:rPr>
              <w:t>Потреби</w:t>
            </w:r>
          </w:p>
        </w:tc>
        <w:tc>
          <w:tcPr>
            <w:tcW w:w="4111" w:type="dxa"/>
          </w:tcPr>
          <w:p w:rsidR="005037A8" w:rsidRPr="001F6B09" w:rsidRDefault="005037A8" w:rsidP="001F6B09">
            <w:pPr>
              <w:tabs>
                <w:tab w:val="left" w:pos="172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B09">
              <w:rPr>
                <w:rFonts w:ascii="Times New Roman" w:hAnsi="Times New Roman"/>
                <w:sz w:val="28"/>
                <w:szCs w:val="28"/>
              </w:rPr>
              <w:t>Потреба у комфорті</w:t>
            </w:r>
          </w:p>
        </w:tc>
        <w:tc>
          <w:tcPr>
            <w:tcW w:w="1650" w:type="dxa"/>
          </w:tcPr>
          <w:p w:rsidR="005037A8" w:rsidRPr="001F6B09" w:rsidRDefault="005037A8" w:rsidP="001F6B09">
            <w:pPr>
              <w:tabs>
                <w:tab w:val="left" w:pos="172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B09">
              <w:rPr>
                <w:rFonts w:ascii="Times New Roman" w:hAnsi="Times New Roman"/>
                <w:sz w:val="28"/>
                <w:szCs w:val="28"/>
              </w:rPr>
              <w:t>0,159</w:t>
            </w:r>
          </w:p>
        </w:tc>
        <w:tc>
          <w:tcPr>
            <w:tcW w:w="1787" w:type="dxa"/>
            <w:vMerge w:val="restart"/>
          </w:tcPr>
          <w:p w:rsidR="005037A8" w:rsidRPr="001F6B09" w:rsidRDefault="005037A8" w:rsidP="001F6B09">
            <w:pPr>
              <w:tabs>
                <w:tab w:val="left" w:pos="172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B09">
              <w:rPr>
                <w:rFonts w:ascii="Times New Roman" w:hAnsi="Times New Roman"/>
                <w:sz w:val="28"/>
                <w:szCs w:val="28"/>
              </w:rPr>
              <w:t>0,067</w:t>
            </w:r>
          </w:p>
        </w:tc>
      </w:tr>
      <w:tr w:rsidR="005037A8" w:rsidRPr="001F6B09" w:rsidTr="00570A68">
        <w:trPr>
          <w:jc w:val="center"/>
        </w:trPr>
        <w:tc>
          <w:tcPr>
            <w:tcW w:w="2164" w:type="dxa"/>
            <w:vMerge/>
          </w:tcPr>
          <w:p w:rsidR="005037A8" w:rsidRPr="001F6B09" w:rsidRDefault="005037A8" w:rsidP="001F6B09">
            <w:pPr>
              <w:tabs>
                <w:tab w:val="left" w:pos="172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5037A8" w:rsidRPr="001F6B09" w:rsidRDefault="005037A8" w:rsidP="001F6B09">
            <w:pPr>
              <w:tabs>
                <w:tab w:val="left" w:pos="172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B09">
              <w:rPr>
                <w:rFonts w:ascii="Times New Roman" w:hAnsi="Times New Roman"/>
                <w:sz w:val="28"/>
                <w:szCs w:val="28"/>
              </w:rPr>
              <w:t>Потреба у визнанні</w:t>
            </w:r>
          </w:p>
        </w:tc>
        <w:tc>
          <w:tcPr>
            <w:tcW w:w="1650" w:type="dxa"/>
          </w:tcPr>
          <w:p w:rsidR="005037A8" w:rsidRPr="001F6B09" w:rsidRDefault="005037A8" w:rsidP="001F6B09">
            <w:pPr>
              <w:tabs>
                <w:tab w:val="left" w:pos="172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B09">
              <w:rPr>
                <w:rFonts w:ascii="Times New Roman" w:hAnsi="Times New Roman"/>
                <w:sz w:val="28"/>
                <w:szCs w:val="28"/>
              </w:rPr>
              <w:t>0,187</w:t>
            </w:r>
          </w:p>
        </w:tc>
        <w:tc>
          <w:tcPr>
            <w:tcW w:w="1787" w:type="dxa"/>
            <w:vMerge/>
          </w:tcPr>
          <w:p w:rsidR="005037A8" w:rsidRPr="001F6B09" w:rsidRDefault="005037A8" w:rsidP="001F6B09">
            <w:pPr>
              <w:tabs>
                <w:tab w:val="left" w:pos="172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37A8" w:rsidRPr="001F6B09" w:rsidTr="00570A68">
        <w:trPr>
          <w:jc w:val="center"/>
        </w:trPr>
        <w:tc>
          <w:tcPr>
            <w:tcW w:w="2164" w:type="dxa"/>
            <w:vMerge w:val="restart"/>
          </w:tcPr>
          <w:p w:rsidR="005037A8" w:rsidRPr="001F6B09" w:rsidRDefault="005037A8" w:rsidP="001F6B09">
            <w:pPr>
              <w:tabs>
                <w:tab w:val="left" w:pos="172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6B09">
              <w:rPr>
                <w:rFonts w:ascii="Times New Roman" w:hAnsi="Times New Roman"/>
                <w:b/>
                <w:sz w:val="28"/>
                <w:szCs w:val="28"/>
              </w:rPr>
              <w:t>Мотиви</w:t>
            </w:r>
          </w:p>
        </w:tc>
        <w:tc>
          <w:tcPr>
            <w:tcW w:w="4111" w:type="dxa"/>
          </w:tcPr>
          <w:p w:rsidR="005037A8" w:rsidRPr="001F6B09" w:rsidRDefault="005037A8" w:rsidP="001F6B09">
            <w:pPr>
              <w:tabs>
                <w:tab w:val="left" w:pos="172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B09">
              <w:rPr>
                <w:rFonts w:ascii="Times New Roman" w:hAnsi="Times New Roman"/>
                <w:sz w:val="28"/>
                <w:szCs w:val="28"/>
              </w:rPr>
              <w:t>Страх бути знехтуваним (мотив афіліації)</w:t>
            </w:r>
          </w:p>
        </w:tc>
        <w:tc>
          <w:tcPr>
            <w:tcW w:w="1650" w:type="dxa"/>
          </w:tcPr>
          <w:p w:rsidR="005037A8" w:rsidRPr="001F6B09" w:rsidRDefault="005037A8" w:rsidP="001F6B09">
            <w:pPr>
              <w:tabs>
                <w:tab w:val="left" w:pos="172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B09">
              <w:rPr>
                <w:rFonts w:ascii="Times New Roman" w:hAnsi="Times New Roman"/>
                <w:sz w:val="28"/>
                <w:szCs w:val="28"/>
              </w:rPr>
              <w:t>0,314</w:t>
            </w:r>
          </w:p>
        </w:tc>
        <w:tc>
          <w:tcPr>
            <w:tcW w:w="1787" w:type="dxa"/>
            <w:vMerge w:val="restart"/>
          </w:tcPr>
          <w:p w:rsidR="005037A8" w:rsidRPr="001F6B09" w:rsidRDefault="005037A8" w:rsidP="001F6B09">
            <w:pPr>
              <w:tabs>
                <w:tab w:val="left" w:pos="172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B09">
              <w:rPr>
                <w:rFonts w:ascii="Times New Roman" w:hAnsi="Times New Roman"/>
                <w:sz w:val="28"/>
                <w:szCs w:val="28"/>
              </w:rPr>
              <w:t>0,248</w:t>
            </w:r>
          </w:p>
        </w:tc>
      </w:tr>
      <w:tr w:rsidR="005037A8" w:rsidRPr="001F6B09" w:rsidTr="00570A68">
        <w:trPr>
          <w:jc w:val="center"/>
        </w:trPr>
        <w:tc>
          <w:tcPr>
            <w:tcW w:w="2164" w:type="dxa"/>
            <w:vMerge/>
          </w:tcPr>
          <w:p w:rsidR="005037A8" w:rsidRPr="001F6B09" w:rsidRDefault="005037A8" w:rsidP="001F6B09">
            <w:pPr>
              <w:tabs>
                <w:tab w:val="left" w:pos="172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5037A8" w:rsidRPr="001F6B09" w:rsidRDefault="005037A8" w:rsidP="001F6B09">
            <w:pPr>
              <w:tabs>
                <w:tab w:val="left" w:pos="172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B09">
              <w:rPr>
                <w:rFonts w:ascii="Times New Roman" w:hAnsi="Times New Roman"/>
                <w:sz w:val="28"/>
                <w:szCs w:val="28"/>
              </w:rPr>
              <w:t>Мотив соціального престижу та влади</w:t>
            </w:r>
          </w:p>
        </w:tc>
        <w:tc>
          <w:tcPr>
            <w:tcW w:w="1650" w:type="dxa"/>
          </w:tcPr>
          <w:p w:rsidR="005037A8" w:rsidRPr="001F6B09" w:rsidRDefault="005037A8" w:rsidP="001F6B09">
            <w:pPr>
              <w:tabs>
                <w:tab w:val="left" w:pos="172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B09">
              <w:rPr>
                <w:rFonts w:ascii="Times New Roman" w:hAnsi="Times New Roman"/>
                <w:sz w:val="28"/>
                <w:szCs w:val="28"/>
              </w:rPr>
              <w:t>0,307</w:t>
            </w:r>
          </w:p>
        </w:tc>
        <w:tc>
          <w:tcPr>
            <w:tcW w:w="1787" w:type="dxa"/>
            <w:vMerge/>
          </w:tcPr>
          <w:p w:rsidR="005037A8" w:rsidRPr="001F6B09" w:rsidRDefault="005037A8" w:rsidP="001F6B09">
            <w:pPr>
              <w:tabs>
                <w:tab w:val="left" w:pos="172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37A8" w:rsidRPr="001F6B09" w:rsidTr="00570A68">
        <w:trPr>
          <w:jc w:val="center"/>
        </w:trPr>
        <w:tc>
          <w:tcPr>
            <w:tcW w:w="2164" w:type="dxa"/>
            <w:vMerge/>
          </w:tcPr>
          <w:p w:rsidR="005037A8" w:rsidRPr="001F6B09" w:rsidRDefault="005037A8" w:rsidP="001F6B09">
            <w:pPr>
              <w:tabs>
                <w:tab w:val="left" w:pos="172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5037A8" w:rsidRPr="001F6B09" w:rsidRDefault="005037A8" w:rsidP="001F6B09">
            <w:pPr>
              <w:tabs>
                <w:tab w:val="left" w:pos="172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B09">
              <w:rPr>
                <w:rFonts w:ascii="Times New Roman" w:hAnsi="Times New Roman"/>
                <w:sz w:val="28"/>
                <w:szCs w:val="28"/>
              </w:rPr>
              <w:t>Мотив загальної активності</w:t>
            </w:r>
          </w:p>
        </w:tc>
        <w:tc>
          <w:tcPr>
            <w:tcW w:w="1650" w:type="dxa"/>
          </w:tcPr>
          <w:p w:rsidR="005037A8" w:rsidRPr="001F6B09" w:rsidRDefault="005037A8" w:rsidP="001F6B09">
            <w:pPr>
              <w:tabs>
                <w:tab w:val="left" w:pos="172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B09">
              <w:rPr>
                <w:rFonts w:ascii="Times New Roman" w:hAnsi="Times New Roman"/>
                <w:sz w:val="28"/>
                <w:szCs w:val="28"/>
              </w:rPr>
              <w:t>0,124</w:t>
            </w:r>
          </w:p>
        </w:tc>
        <w:tc>
          <w:tcPr>
            <w:tcW w:w="1787" w:type="dxa"/>
            <w:vMerge/>
          </w:tcPr>
          <w:p w:rsidR="005037A8" w:rsidRPr="001F6B09" w:rsidRDefault="005037A8" w:rsidP="001F6B09">
            <w:pPr>
              <w:tabs>
                <w:tab w:val="left" w:pos="172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37A8" w:rsidRPr="001F6B09" w:rsidTr="00570A68">
        <w:trPr>
          <w:jc w:val="center"/>
        </w:trPr>
        <w:tc>
          <w:tcPr>
            <w:tcW w:w="2164" w:type="dxa"/>
            <w:vMerge/>
          </w:tcPr>
          <w:p w:rsidR="005037A8" w:rsidRPr="001F6B09" w:rsidRDefault="005037A8" w:rsidP="001F6B09">
            <w:pPr>
              <w:tabs>
                <w:tab w:val="left" w:pos="172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5037A8" w:rsidRPr="001F6B09" w:rsidRDefault="005037A8" w:rsidP="001F6B09">
            <w:pPr>
              <w:tabs>
                <w:tab w:val="left" w:pos="172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B09">
              <w:rPr>
                <w:rFonts w:ascii="Times New Roman" w:hAnsi="Times New Roman"/>
                <w:sz w:val="28"/>
                <w:szCs w:val="28"/>
              </w:rPr>
              <w:t>Ідеальний стан задоволення мотивів</w:t>
            </w:r>
          </w:p>
        </w:tc>
        <w:tc>
          <w:tcPr>
            <w:tcW w:w="1650" w:type="dxa"/>
          </w:tcPr>
          <w:p w:rsidR="005037A8" w:rsidRPr="001F6B09" w:rsidRDefault="005037A8" w:rsidP="001F6B09">
            <w:pPr>
              <w:tabs>
                <w:tab w:val="left" w:pos="172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B09">
              <w:rPr>
                <w:rFonts w:ascii="Times New Roman" w:hAnsi="Times New Roman"/>
                <w:sz w:val="28"/>
                <w:szCs w:val="28"/>
              </w:rPr>
              <w:t>0,189</w:t>
            </w:r>
          </w:p>
        </w:tc>
        <w:tc>
          <w:tcPr>
            <w:tcW w:w="1787" w:type="dxa"/>
            <w:vMerge/>
          </w:tcPr>
          <w:p w:rsidR="005037A8" w:rsidRPr="001F6B09" w:rsidRDefault="005037A8" w:rsidP="001F6B09">
            <w:pPr>
              <w:tabs>
                <w:tab w:val="left" w:pos="172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37A8" w:rsidRPr="001F6B09" w:rsidTr="00570A68">
        <w:trPr>
          <w:jc w:val="center"/>
        </w:trPr>
        <w:tc>
          <w:tcPr>
            <w:tcW w:w="2164" w:type="dxa"/>
            <w:vMerge/>
          </w:tcPr>
          <w:p w:rsidR="005037A8" w:rsidRPr="001F6B09" w:rsidRDefault="005037A8" w:rsidP="001F6B09">
            <w:pPr>
              <w:tabs>
                <w:tab w:val="left" w:pos="172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5037A8" w:rsidRPr="001F6B09" w:rsidRDefault="005037A8" w:rsidP="001F6B09">
            <w:pPr>
              <w:tabs>
                <w:tab w:val="left" w:pos="172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B09">
              <w:rPr>
                <w:rFonts w:ascii="Times New Roman" w:hAnsi="Times New Roman"/>
                <w:sz w:val="28"/>
                <w:szCs w:val="28"/>
              </w:rPr>
              <w:t>Професійна мотивація</w:t>
            </w:r>
          </w:p>
        </w:tc>
        <w:tc>
          <w:tcPr>
            <w:tcW w:w="1650" w:type="dxa"/>
          </w:tcPr>
          <w:p w:rsidR="005037A8" w:rsidRPr="001F6B09" w:rsidRDefault="005037A8" w:rsidP="001F6B09">
            <w:pPr>
              <w:tabs>
                <w:tab w:val="left" w:pos="172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B09">
              <w:rPr>
                <w:rFonts w:ascii="Times New Roman" w:hAnsi="Times New Roman"/>
                <w:sz w:val="28"/>
                <w:szCs w:val="28"/>
              </w:rPr>
              <w:t>0,251</w:t>
            </w:r>
          </w:p>
        </w:tc>
        <w:tc>
          <w:tcPr>
            <w:tcW w:w="1787" w:type="dxa"/>
            <w:vMerge/>
          </w:tcPr>
          <w:p w:rsidR="005037A8" w:rsidRPr="001F6B09" w:rsidRDefault="005037A8" w:rsidP="001F6B09">
            <w:pPr>
              <w:tabs>
                <w:tab w:val="left" w:pos="172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37A8" w:rsidRPr="001F6B09" w:rsidTr="00570A68">
        <w:trPr>
          <w:jc w:val="center"/>
        </w:trPr>
        <w:tc>
          <w:tcPr>
            <w:tcW w:w="2164" w:type="dxa"/>
          </w:tcPr>
          <w:p w:rsidR="005037A8" w:rsidRPr="001F6B09" w:rsidRDefault="005037A8" w:rsidP="001F6B09">
            <w:pPr>
              <w:tabs>
                <w:tab w:val="left" w:pos="172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6B09">
              <w:rPr>
                <w:rFonts w:ascii="Times New Roman" w:hAnsi="Times New Roman"/>
                <w:b/>
                <w:sz w:val="28"/>
                <w:szCs w:val="28"/>
              </w:rPr>
              <w:t>Ціннісні орієнтації</w:t>
            </w:r>
          </w:p>
        </w:tc>
        <w:tc>
          <w:tcPr>
            <w:tcW w:w="4111" w:type="dxa"/>
          </w:tcPr>
          <w:p w:rsidR="005037A8" w:rsidRPr="001F6B09" w:rsidRDefault="005037A8" w:rsidP="001F6B09">
            <w:pPr>
              <w:tabs>
                <w:tab w:val="left" w:pos="172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B09">
              <w:rPr>
                <w:rFonts w:ascii="Times New Roman" w:hAnsi="Times New Roman"/>
                <w:sz w:val="28"/>
                <w:szCs w:val="28"/>
              </w:rPr>
              <w:t>Цінність влади</w:t>
            </w:r>
          </w:p>
        </w:tc>
        <w:tc>
          <w:tcPr>
            <w:tcW w:w="1650" w:type="dxa"/>
          </w:tcPr>
          <w:p w:rsidR="005037A8" w:rsidRPr="001F6B09" w:rsidRDefault="005037A8" w:rsidP="001F6B09">
            <w:pPr>
              <w:tabs>
                <w:tab w:val="left" w:pos="172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B09">
              <w:rPr>
                <w:rFonts w:ascii="Times New Roman" w:hAnsi="Times New Roman"/>
                <w:sz w:val="28"/>
                <w:szCs w:val="28"/>
              </w:rPr>
              <w:t>0,214</w:t>
            </w:r>
          </w:p>
        </w:tc>
        <w:tc>
          <w:tcPr>
            <w:tcW w:w="1787" w:type="dxa"/>
          </w:tcPr>
          <w:p w:rsidR="005037A8" w:rsidRPr="001F6B09" w:rsidRDefault="005037A8" w:rsidP="001F6B09">
            <w:pPr>
              <w:tabs>
                <w:tab w:val="left" w:pos="172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B09">
              <w:rPr>
                <w:rFonts w:ascii="Times New Roman" w:hAnsi="Times New Roman"/>
                <w:sz w:val="28"/>
                <w:szCs w:val="28"/>
              </w:rPr>
              <w:t>0,125</w:t>
            </w:r>
          </w:p>
        </w:tc>
      </w:tr>
      <w:tr w:rsidR="005037A8" w:rsidRPr="001F6B09" w:rsidTr="00570A68">
        <w:trPr>
          <w:jc w:val="center"/>
        </w:trPr>
        <w:tc>
          <w:tcPr>
            <w:tcW w:w="2164" w:type="dxa"/>
            <w:vMerge w:val="restart"/>
          </w:tcPr>
          <w:p w:rsidR="005037A8" w:rsidRPr="001F6B09" w:rsidRDefault="005037A8" w:rsidP="001F6B09">
            <w:pPr>
              <w:tabs>
                <w:tab w:val="left" w:pos="172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6B09">
              <w:rPr>
                <w:rFonts w:ascii="Times New Roman" w:hAnsi="Times New Roman"/>
                <w:b/>
                <w:sz w:val="28"/>
                <w:szCs w:val="28"/>
              </w:rPr>
              <w:t>Соціально-психологічні установки</w:t>
            </w:r>
          </w:p>
        </w:tc>
        <w:tc>
          <w:tcPr>
            <w:tcW w:w="4111" w:type="dxa"/>
          </w:tcPr>
          <w:p w:rsidR="005037A8" w:rsidRPr="001F6B09" w:rsidRDefault="005037A8" w:rsidP="001F6B09">
            <w:pPr>
              <w:tabs>
                <w:tab w:val="left" w:pos="172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B09">
              <w:rPr>
                <w:rFonts w:ascii="Times New Roman" w:hAnsi="Times New Roman"/>
                <w:sz w:val="28"/>
                <w:szCs w:val="28"/>
              </w:rPr>
              <w:t>Установка на результат</w:t>
            </w:r>
          </w:p>
          <w:p w:rsidR="005037A8" w:rsidRPr="001F6B09" w:rsidRDefault="005037A8" w:rsidP="001F6B09">
            <w:pPr>
              <w:tabs>
                <w:tab w:val="left" w:pos="172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5037A8" w:rsidRPr="001F6B09" w:rsidRDefault="005037A8" w:rsidP="001F6B09">
            <w:pPr>
              <w:tabs>
                <w:tab w:val="left" w:pos="172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B09">
              <w:rPr>
                <w:rFonts w:ascii="Times New Roman" w:hAnsi="Times New Roman"/>
                <w:sz w:val="28"/>
                <w:szCs w:val="28"/>
              </w:rPr>
              <w:t>0,256</w:t>
            </w:r>
          </w:p>
        </w:tc>
        <w:tc>
          <w:tcPr>
            <w:tcW w:w="1787" w:type="dxa"/>
            <w:vMerge w:val="restart"/>
          </w:tcPr>
          <w:p w:rsidR="005037A8" w:rsidRPr="001F6B09" w:rsidRDefault="005037A8" w:rsidP="001F6B09">
            <w:pPr>
              <w:tabs>
                <w:tab w:val="left" w:pos="172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B09">
              <w:rPr>
                <w:rFonts w:ascii="Times New Roman" w:hAnsi="Times New Roman"/>
                <w:sz w:val="28"/>
                <w:szCs w:val="28"/>
              </w:rPr>
              <w:t>0,156</w:t>
            </w:r>
          </w:p>
        </w:tc>
      </w:tr>
      <w:tr w:rsidR="005037A8" w:rsidRPr="001F6B09" w:rsidTr="00570A68">
        <w:trPr>
          <w:jc w:val="center"/>
        </w:trPr>
        <w:tc>
          <w:tcPr>
            <w:tcW w:w="2164" w:type="dxa"/>
            <w:vMerge/>
          </w:tcPr>
          <w:p w:rsidR="005037A8" w:rsidRPr="001F6B09" w:rsidRDefault="005037A8" w:rsidP="001F6B09">
            <w:pPr>
              <w:tabs>
                <w:tab w:val="left" w:pos="172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5037A8" w:rsidRPr="001F6B09" w:rsidRDefault="005037A8" w:rsidP="001F6B09">
            <w:pPr>
              <w:tabs>
                <w:tab w:val="left" w:pos="172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B09">
              <w:rPr>
                <w:rFonts w:ascii="Times New Roman" w:hAnsi="Times New Roman"/>
                <w:sz w:val="28"/>
                <w:szCs w:val="28"/>
              </w:rPr>
              <w:t>Установка на альтруїзм</w:t>
            </w:r>
          </w:p>
        </w:tc>
        <w:tc>
          <w:tcPr>
            <w:tcW w:w="1650" w:type="dxa"/>
          </w:tcPr>
          <w:p w:rsidR="005037A8" w:rsidRPr="001F6B09" w:rsidRDefault="005037A8" w:rsidP="001F6B09">
            <w:pPr>
              <w:tabs>
                <w:tab w:val="left" w:pos="172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B09">
              <w:rPr>
                <w:rFonts w:ascii="Times New Roman" w:hAnsi="Times New Roman"/>
                <w:sz w:val="28"/>
                <w:szCs w:val="28"/>
              </w:rPr>
              <w:t>- 0,295</w:t>
            </w:r>
          </w:p>
        </w:tc>
        <w:tc>
          <w:tcPr>
            <w:tcW w:w="1787" w:type="dxa"/>
            <w:vMerge/>
          </w:tcPr>
          <w:p w:rsidR="005037A8" w:rsidRPr="001F6B09" w:rsidRDefault="005037A8" w:rsidP="001F6B09">
            <w:pPr>
              <w:tabs>
                <w:tab w:val="left" w:pos="172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037A8" w:rsidRPr="001F6B09" w:rsidRDefault="005037A8" w:rsidP="001F6B0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37A8" w:rsidRPr="001F6B09" w:rsidRDefault="005037A8" w:rsidP="00B752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5914">
        <w:rPr>
          <w:rFonts w:ascii="Times New Roman" w:hAnsi="Times New Roman"/>
          <w:color w:val="000000" w:themeColor="text1"/>
          <w:sz w:val="28"/>
          <w:szCs w:val="28"/>
        </w:rPr>
        <w:t>Результати регресійного аналізу</w:t>
      </w:r>
      <w:r w:rsidR="00275914">
        <w:rPr>
          <w:rStyle w:val="a8"/>
          <w:rFonts w:ascii="Times New Roman" w:hAnsi="Times New Roman"/>
          <w:sz w:val="28"/>
          <w:szCs w:val="28"/>
        </w:rPr>
        <w:t xml:space="preserve"> в</w:t>
      </w:r>
      <w:r w:rsidRPr="001F6B09">
        <w:rPr>
          <w:rFonts w:ascii="Times New Roman" w:hAnsi="Times New Roman"/>
          <w:sz w:val="28"/>
          <w:szCs w:val="28"/>
        </w:rPr>
        <w:t xml:space="preserve">казують, що до індивідуально-психологічних </w:t>
      </w:r>
      <w:r w:rsidRPr="00275914">
        <w:rPr>
          <w:rFonts w:ascii="Times New Roman" w:hAnsi="Times New Roman"/>
          <w:sz w:val="28"/>
          <w:szCs w:val="28"/>
        </w:rPr>
        <w:t>чинників, що впливають</w:t>
      </w:r>
      <w:r w:rsidRPr="001F6B09">
        <w:rPr>
          <w:rFonts w:ascii="Times New Roman" w:hAnsi="Times New Roman"/>
          <w:sz w:val="28"/>
          <w:szCs w:val="28"/>
        </w:rPr>
        <w:t xml:space="preserve"> на мотивацію перфекціонізму особистості відносяться такі </w:t>
      </w:r>
      <w:r w:rsidRPr="001F6B09">
        <w:rPr>
          <w:rFonts w:ascii="Times New Roman" w:hAnsi="Times New Roman"/>
          <w:i/>
          <w:sz w:val="28"/>
          <w:szCs w:val="28"/>
        </w:rPr>
        <w:t>риси характеру,</w:t>
      </w:r>
      <w:r w:rsidRPr="001F6B09">
        <w:rPr>
          <w:rFonts w:ascii="Times New Roman" w:hAnsi="Times New Roman"/>
          <w:sz w:val="28"/>
          <w:szCs w:val="28"/>
        </w:rPr>
        <w:t xml:space="preserve"> як тривожність</w:t>
      </w:r>
      <w:r w:rsidR="003647C7">
        <w:rPr>
          <w:rFonts w:ascii="Times New Roman" w:hAnsi="Times New Roman"/>
          <w:sz w:val="28"/>
          <w:szCs w:val="28"/>
        </w:rPr>
        <w:t xml:space="preserve"> </w:t>
      </w:r>
      <w:r w:rsidR="003647C7" w:rsidRPr="002A5CD8">
        <w:rPr>
          <w:rFonts w:ascii="Times New Roman" w:hAnsi="Times New Roman"/>
          <w:sz w:val="28"/>
          <w:szCs w:val="28"/>
        </w:rPr>
        <w:t>(</w:t>
      </w:r>
      <w:r w:rsidR="003647C7" w:rsidRPr="002A5CD8">
        <w:rPr>
          <w:rFonts w:ascii="Times New Roman" w:hAnsi="Times New Roman"/>
          <w:sz w:val="28"/>
          <w:szCs w:val="28"/>
          <w:lang w:val="en-US"/>
        </w:rPr>
        <w:t>R</w:t>
      </w:r>
      <w:r w:rsidR="003647C7" w:rsidRPr="002A5CD8">
        <w:rPr>
          <w:rFonts w:ascii="Times New Roman" w:hAnsi="Times New Roman"/>
          <w:sz w:val="28"/>
          <w:szCs w:val="28"/>
        </w:rPr>
        <w:t>² = </w:t>
      </w:r>
      <w:r w:rsidR="00051E97" w:rsidRPr="00051E97">
        <w:rPr>
          <w:rFonts w:ascii="Times New Roman" w:hAnsi="Times New Roman"/>
          <w:sz w:val="28"/>
          <w:szCs w:val="28"/>
        </w:rPr>
        <w:t>0,295</w:t>
      </w:r>
      <w:r w:rsidR="003647C7" w:rsidRPr="002A5CD8">
        <w:rPr>
          <w:rFonts w:ascii="Times New Roman" w:hAnsi="Times New Roman"/>
          <w:sz w:val="28"/>
          <w:szCs w:val="28"/>
        </w:rPr>
        <w:t xml:space="preserve">, </w:t>
      </w:r>
      <w:r w:rsidR="003647C7" w:rsidRPr="002A5CD8">
        <w:rPr>
          <w:rFonts w:ascii="Times New Roman" w:hAnsi="Times New Roman"/>
          <w:sz w:val="28"/>
          <w:szCs w:val="28"/>
          <w:lang w:val="en-US"/>
        </w:rPr>
        <w:t>p</w:t>
      </w:r>
      <w:r w:rsidR="003647C7" w:rsidRPr="002A5CD8">
        <w:rPr>
          <w:rFonts w:ascii="Times New Roman" w:hAnsi="Times New Roman"/>
          <w:sz w:val="28"/>
          <w:szCs w:val="28"/>
        </w:rPr>
        <w:t xml:space="preserve"> ≤ 0,05, </w:t>
      </w:r>
      <w:r w:rsidR="003647C7" w:rsidRPr="00051E97">
        <w:rPr>
          <w:rFonts w:ascii="Times New Roman" w:hAnsi="Times New Roman"/>
          <w:sz w:val="28"/>
          <w:szCs w:val="28"/>
          <w:lang w:val="en-US"/>
        </w:rPr>
        <w:t>F</w:t>
      </w:r>
      <w:r w:rsidR="003647C7" w:rsidRPr="00051E97">
        <w:rPr>
          <w:rFonts w:ascii="Times New Roman" w:hAnsi="Times New Roman"/>
          <w:sz w:val="28"/>
          <w:szCs w:val="28"/>
        </w:rPr>
        <w:t> = </w:t>
      </w:r>
      <w:r w:rsidR="00051E97">
        <w:rPr>
          <w:rFonts w:ascii="Times New Roman" w:hAnsi="Times New Roman"/>
          <w:sz w:val="28"/>
          <w:szCs w:val="28"/>
        </w:rPr>
        <w:t>28,27</w:t>
      </w:r>
      <w:r w:rsidR="003647C7" w:rsidRPr="002A5CD8">
        <w:rPr>
          <w:rFonts w:ascii="Times New Roman" w:hAnsi="Times New Roman"/>
          <w:sz w:val="28"/>
          <w:szCs w:val="28"/>
        </w:rPr>
        <w:t>)</w:t>
      </w:r>
      <w:r w:rsidRPr="001F6B09">
        <w:rPr>
          <w:rFonts w:ascii="Times New Roman" w:hAnsi="Times New Roman"/>
          <w:sz w:val="28"/>
          <w:szCs w:val="28"/>
        </w:rPr>
        <w:t>, схильність до педантизму</w:t>
      </w:r>
      <w:r w:rsidR="003647C7">
        <w:rPr>
          <w:rFonts w:ascii="Times New Roman" w:hAnsi="Times New Roman"/>
          <w:sz w:val="28"/>
          <w:szCs w:val="28"/>
        </w:rPr>
        <w:t xml:space="preserve"> </w:t>
      </w:r>
      <w:r w:rsidR="003647C7" w:rsidRPr="002A5CD8">
        <w:rPr>
          <w:rFonts w:ascii="Times New Roman" w:hAnsi="Times New Roman"/>
          <w:sz w:val="28"/>
          <w:szCs w:val="28"/>
        </w:rPr>
        <w:t>(</w:t>
      </w:r>
      <w:r w:rsidR="003647C7" w:rsidRPr="002A5CD8">
        <w:rPr>
          <w:rFonts w:ascii="Times New Roman" w:hAnsi="Times New Roman"/>
          <w:sz w:val="28"/>
          <w:szCs w:val="28"/>
          <w:lang w:val="en-US"/>
        </w:rPr>
        <w:t>R</w:t>
      </w:r>
      <w:r w:rsidR="003647C7" w:rsidRPr="002A5CD8">
        <w:rPr>
          <w:rFonts w:ascii="Times New Roman" w:hAnsi="Times New Roman"/>
          <w:sz w:val="28"/>
          <w:szCs w:val="28"/>
        </w:rPr>
        <w:t>² = </w:t>
      </w:r>
      <w:r w:rsidR="00051E97" w:rsidRPr="00051E97">
        <w:rPr>
          <w:rFonts w:ascii="Times New Roman" w:hAnsi="Times New Roman"/>
          <w:sz w:val="28"/>
          <w:szCs w:val="28"/>
        </w:rPr>
        <w:t>0,295</w:t>
      </w:r>
      <w:r w:rsidR="003647C7" w:rsidRPr="002A5CD8">
        <w:rPr>
          <w:rFonts w:ascii="Times New Roman" w:hAnsi="Times New Roman"/>
          <w:sz w:val="28"/>
          <w:szCs w:val="28"/>
        </w:rPr>
        <w:t xml:space="preserve">, </w:t>
      </w:r>
      <w:r w:rsidR="003647C7" w:rsidRPr="002A5CD8">
        <w:rPr>
          <w:rFonts w:ascii="Times New Roman" w:hAnsi="Times New Roman"/>
          <w:sz w:val="28"/>
          <w:szCs w:val="28"/>
          <w:lang w:val="en-US"/>
        </w:rPr>
        <w:t>p</w:t>
      </w:r>
      <w:r w:rsidR="003647C7" w:rsidRPr="002A5CD8">
        <w:rPr>
          <w:rFonts w:ascii="Times New Roman" w:hAnsi="Times New Roman"/>
          <w:sz w:val="28"/>
          <w:szCs w:val="28"/>
        </w:rPr>
        <w:t xml:space="preserve"> ≤ 0,05, </w:t>
      </w:r>
      <w:r w:rsidR="00051E97" w:rsidRPr="00051E97">
        <w:rPr>
          <w:rFonts w:ascii="Times New Roman" w:hAnsi="Times New Roman"/>
          <w:sz w:val="28"/>
          <w:szCs w:val="28"/>
          <w:lang w:val="en-US"/>
        </w:rPr>
        <w:t>F</w:t>
      </w:r>
      <w:r w:rsidR="00051E97" w:rsidRPr="00051E97">
        <w:rPr>
          <w:rFonts w:ascii="Times New Roman" w:hAnsi="Times New Roman"/>
          <w:sz w:val="28"/>
          <w:szCs w:val="28"/>
        </w:rPr>
        <w:t> = </w:t>
      </w:r>
      <w:r w:rsidR="00051E97">
        <w:rPr>
          <w:rFonts w:ascii="Times New Roman" w:hAnsi="Times New Roman"/>
          <w:sz w:val="28"/>
          <w:szCs w:val="28"/>
        </w:rPr>
        <w:t>28,27</w:t>
      </w:r>
      <w:r w:rsidR="003647C7" w:rsidRPr="002A5CD8">
        <w:rPr>
          <w:rFonts w:ascii="Times New Roman" w:hAnsi="Times New Roman"/>
          <w:sz w:val="28"/>
          <w:szCs w:val="28"/>
        </w:rPr>
        <w:t>)</w:t>
      </w:r>
      <w:r w:rsidRPr="001F6B09">
        <w:rPr>
          <w:rFonts w:ascii="Times New Roman" w:hAnsi="Times New Roman"/>
          <w:sz w:val="28"/>
          <w:szCs w:val="28"/>
        </w:rPr>
        <w:t xml:space="preserve"> та застрягання</w:t>
      </w:r>
      <w:r w:rsidR="003647C7">
        <w:rPr>
          <w:rFonts w:ascii="Times New Roman" w:hAnsi="Times New Roman"/>
          <w:sz w:val="28"/>
          <w:szCs w:val="28"/>
        </w:rPr>
        <w:t xml:space="preserve"> </w:t>
      </w:r>
      <w:r w:rsidR="003647C7" w:rsidRPr="002A5CD8">
        <w:rPr>
          <w:rFonts w:ascii="Times New Roman" w:hAnsi="Times New Roman"/>
          <w:sz w:val="28"/>
          <w:szCs w:val="28"/>
        </w:rPr>
        <w:t>(</w:t>
      </w:r>
      <w:r w:rsidR="003647C7" w:rsidRPr="002A5CD8">
        <w:rPr>
          <w:rFonts w:ascii="Times New Roman" w:hAnsi="Times New Roman"/>
          <w:sz w:val="28"/>
          <w:szCs w:val="28"/>
          <w:lang w:val="en-US"/>
        </w:rPr>
        <w:t>R</w:t>
      </w:r>
      <w:r w:rsidR="003647C7" w:rsidRPr="002A5CD8">
        <w:rPr>
          <w:rFonts w:ascii="Times New Roman" w:hAnsi="Times New Roman"/>
          <w:sz w:val="28"/>
          <w:szCs w:val="28"/>
        </w:rPr>
        <w:t>² = </w:t>
      </w:r>
      <w:r w:rsidR="00051E97" w:rsidRPr="00051E97">
        <w:rPr>
          <w:rFonts w:ascii="Times New Roman" w:hAnsi="Times New Roman"/>
          <w:sz w:val="28"/>
          <w:szCs w:val="28"/>
        </w:rPr>
        <w:t>0,295</w:t>
      </w:r>
      <w:r w:rsidR="003647C7" w:rsidRPr="002A5CD8">
        <w:rPr>
          <w:rFonts w:ascii="Times New Roman" w:hAnsi="Times New Roman"/>
          <w:sz w:val="28"/>
          <w:szCs w:val="28"/>
        </w:rPr>
        <w:t xml:space="preserve">, </w:t>
      </w:r>
      <w:r w:rsidR="003647C7" w:rsidRPr="002A5CD8">
        <w:rPr>
          <w:rFonts w:ascii="Times New Roman" w:hAnsi="Times New Roman"/>
          <w:sz w:val="28"/>
          <w:szCs w:val="28"/>
          <w:lang w:val="en-US"/>
        </w:rPr>
        <w:t>p</w:t>
      </w:r>
      <w:r w:rsidR="003647C7" w:rsidRPr="002A5CD8">
        <w:rPr>
          <w:rFonts w:ascii="Times New Roman" w:hAnsi="Times New Roman"/>
          <w:sz w:val="28"/>
          <w:szCs w:val="28"/>
        </w:rPr>
        <w:t xml:space="preserve"> ≤ 0,05, </w:t>
      </w:r>
      <w:r w:rsidR="00051E97" w:rsidRPr="00051E97">
        <w:rPr>
          <w:rFonts w:ascii="Times New Roman" w:hAnsi="Times New Roman"/>
          <w:sz w:val="28"/>
          <w:szCs w:val="28"/>
          <w:lang w:val="en-US"/>
        </w:rPr>
        <w:t>F</w:t>
      </w:r>
      <w:r w:rsidR="00051E97" w:rsidRPr="00051E97">
        <w:rPr>
          <w:rFonts w:ascii="Times New Roman" w:hAnsi="Times New Roman"/>
          <w:sz w:val="28"/>
          <w:szCs w:val="28"/>
        </w:rPr>
        <w:t> = </w:t>
      </w:r>
      <w:r w:rsidR="00051E97">
        <w:rPr>
          <w:rFonts w:ascii="Times New Roman" w:hAnsi="Times New Roman"/>
          <w:sz w:val="28"/>
          <w:szCs w:val="28"/>
        </w:rPr>
        <w:t>28,27</w:t>
      </w:r>
      <w:r w:rsidR="003647C7" w:rsidRPr="002A5CD8">
        <w:rPr>
          <w:rFonts w:ascii="Times New Roman" w:hAnsi="Times New Roman"/>
          <w:sz w:val="28"/>
          <w:szCs w:val="28"/>
        </w:rPr>
        <w:t>)</w:t>
      </w:r>
      <w:r w:rsidRPr="001F6B09">
        <w:rPr>
          <w:rFonts w:ascii="Times New Roman" w:hAnsi="Times New Roman"/>
          <w:sz w:val="28"/>
          <w:szCs w:val="28"/>
        </w:rPr>
        <w:t xml:space="preserve">; </w:t>
      </w:r>
      <w:r w:rsidRPr="001F6B09">
        <w:rPr>
          <w:rFonts w:ascii="Times New Roman" w:hAnsi="Times New Roman"/>
          <w:i/>
          <w:sz w:val="28"/>
          <w:szCs w:val="28"/>
        </w:rPr>
        <w:t>особливостей самоставлення</w:t>
      </w:r>
      <w:r w:rsidRPr="001F6B09">
        <w:rPr>
          <w:rFonts w:ascii="Times New Roman" w:hAnsi="Times New Roman"/>
          <w:sz w:val="28"/>
          <w:szCs w:val="28"/>
        </w:rPr>
        <w:t xml:space="preserve"> – негативна оцінка себе та стосунків з оточенням</w:t>
      </w:r>
      <w:r w:rsidR="003647C7">
        <w:rPr>
          <w:rFonts w:ascii="Times New Roman" w:hAnsi="Times New Roman"/>
          <w:sz w:val="28"/>
          <w:szCs w:val="28"/>
        </w:rPr>
        <w:t xml:space="preserve"> </w:t>
      </w:r>
      <w:r w:rsidR="003647C7" w:rsidRPr="002A5CD8">
        <w:rPr>
          <w:rFonts w:ascii="Times New Roman" w:hAnsi="Times New Roman"/>
          <w:sz w:val="28"/>
          <w:szCs w:val="28"/>
        </w:rPr>
        <w:t>(</w:t>
      </w:r>
      <w:r w:rsidR="003647C7" w:rsidRPr="002A5CD8">
        <w:rPr>
          <w:rFonts w:ascii="Times New Roman" w:hAnsi="Times New Roman"/>
          <w:sz w:val="28"/>
          <w:szCs w:val="28"/>
          <w:lang w:val="en-US"/>
        </w:rPr>
        <w:t>R</w:t>
      </w:r>
      <w:r w:rsidR="003647C7" w:rsidRPr="002A5CD8">
        <w:rPr>
          <w:rFonts w:ascii="Times New Roman" w:hAnsi="Times New Roman"/>
          <w:sz w:val="28"/>
          <w:szCs w:val="28"/>
        </w:rPr>
        <w:t>² = </w:t>
      </w:r>
      <w:r w:rsidR="00051E97" w:rsidRPr="00051E97">
        <w:rPr>
          <w:rFonts w:ascii="Times New Roman" w:hAnsi="Times New Roman"/>
          <w:sz w:val="28"/>
          <w:szCs w:val="28"/>
        </w:rPr>
        <w:t>0,</w:t>
      </w:r>
      <w:r w:rsidR="00051E97">
        <w:rPr>
          <w:rFonts w:ascii="Times New Roman" w:hAnsi="Times New Roman"/>
          <w:sz w:val="28"/>
          <w:szCs w:val="28"/>
        </w:rPr>
        <w:t>348</w:t>
      </w:r>
      <w:r w:rsidR="003647C7" w:rsidRPr="002A5CD8">
        <w:rPr>
          <w:rFonts w:ascii="Times New Roman" w:hAnsi="Times New Roman"/>
          <w:sz w:val="28"/>
          <w:szCs w:val="28"/>
        </w:rPr>
        <w:t xml:space="preserve">, </w:t>
      </w:r>
      <w:r w:rsidR="003647C7" w:rsidRPr="002A5CD8">
        <w:rPr>
          <w:rFonts w:ascii="Times New Roman" w:hAnsi="Times New Roman"/>
          <w:sz w:val="28"/>
          <w:szCs w:val="28"/>
          <w:lang w:val="en-US"/>
        </w:rPr>
        <w:t>p</w:t>
      </w:r>
      <w:r w:rsidR="003647C7" w:rsidRPr="002A5CD8">
        <w:rPr>
          <w:rFonts w:ascii="Times New Roman" w:hAnsi="Times New Roman"/>
          <w:sz w:val="28"/>
          <w:szCs w:val="28"/>
        </w:rPr>
        <w:t xml:space="preserve"> ≤ 0,05, </w:t>
      </w:r>
      <w:r w:rsidR="003647C7" w:rsidRPr="00051E97">
        <w:rPr>
          <w:rFonts w:ascii="Times New Roman" w:hAnsi="Times New Roman"/>
          <w:sz w:val="28"/>
          <w:szCs w:val="28"/>
          <w:lang w:val="en-US"/>
        </w:rPr>
        <w:t>F</w:t>
      </w:r>
      <w:r w:rsidR="003647C7" w:rsidRPr="00051E97">
        <w:rPr>
          <w:rFonts w:ascii="Times New Roman" w:hAnsi="Times New Roman"/>
          <w:sz w:val="28"/>
          <w:szCs w:val="28"/>
        </w:rPr>
        <w:t> = </w:t>
      </w:r>
      <w:r w:rsidR="00051E97">
        <w:rPr>
          <w:rFonts w:ascii="Times New Roman" w:hAnsi="Times New Roman"/>
          <w:sz w:val="28"/>
          <w:szCs w:val="28"/>
        </w:rPr>
        <w:t>10,181</w:t>
      </w:r>
      <w:r w:rsidR="003647C7" w:rsidRPr="002A5CD8">
        <w:rPr>
          <w:rFonts w:ascii="Times New Roman" w:hAnsi="Times New Roman"/>
          <w:sz w:val="28"/>
          <w:szCs w:val="28"/>
        </w:rPr>
        <w:t>)</w:t>
      </w:r>
      <w:r w:rsidRPr="001F6B09">
        <w:rPr>
          <w:rFonts w:ascii="Times New Roman" w:hAnsi="Times New Roman"/>
          <w:sz w:val="28"/>
          <w:szCs w:val="28"/>
        </w:rPr>
        <w:t>; самозвинувачення</w:t>
      </w:r>
      <w:r w:rsidR="003647C7">
        <w:rPr>
          <w:rFonts w:ascii="Times New Roman" w:hAnsi="Times New Roman"/>
          <w:sz w:val="28"/>
          <w:szCs w:val="28"/>
        </w:rPr>
        <w:t xml:space="preserve"> </w:t>
      </w:r>
      <w:r w:rsidR="003647C7" w:rsidRPr="002A5CD8">
        <w:rPr>
          <w:rFonts w:ascii="Times New Roman" w:hAnsi="Times New Roman"/>
          <w:sz w:val="28"/>
          <w:szCs w:val="28"/>
        </w:rPr>
        <w:t>(</w:t>
      </w:r>
      <w:r w:rsidR="003647C7" w:rsidRPr="002A5CD8">
        <w:rPr>
          <w:rFonts w:ascii="Times New Roman" w:hAnsi="Times New Roman"/>
          <w:sz w:val="28"/>
          <w:szCs w:val="28"/>
          <w:lang w:val="en-US"/>
        </w:rPr>
        <w:t>R</w:t>
      </w:r>
      <w:r w:rsidR="003647C7" w:rsidRPr="002A5CD8">
        <w:rPr>
          <w:rFonts w:ascii="Times New Roman" w:hAnsi="Times New Roman"/>
          <w:sz w:val="28"/>
          <w:szCs w:val="28"/>
        </w:rPr>
        <w:t>² = </w:t>
      </w:r>
      <w:r w:rsidR="00051E97" w:rsidRPr="00051E97">
        <w:rPr>
          <w:rFonts w:ascii="Times New Roman" w:hAnsi="Times New Roman"/>
          <w:sz w:val="28"/>
          <w:szCs w:val="28"/>
        </w:rPr>
        <w:t>0,</w:t>
      </w:r>
      <w:r w:rsidR="00051E97">
        <w:rPr>
          <w:rFonts w:ascii="Times New Roman" w:hAnsi="Times New Roman"/>
          <w:sz w:val="28"/>
          <w:szCs w:val="28"/>
        </w:rPr>
        <w:t>348</w:t>
      </w:r>
      <w:r w:rsidR="003647C7" w:rsidRPr="002A5CD8">
        <w:rPr>
          <w:rFonts w:ascii="Times New Roman" w:hAnsi="Times New Roman"/>
          <w:sz w:val="28"/>
          <w:szCs w:val="28"/>
        </w:rPr>
        <w:t xml:space="preserve">, </w:t>
      </w:r>
      <w:r w:rsidR="003647C7" w:rsidRPr="002A5CD8">
        <w:rPr>
          <w:rFonts w:ascii="Times New Roman" w:hAnsi="Times New Roman"/>
          <w:sz w:val="28"/>
          <w:szCs w:val="28"/>
          <w:lang w:val="en-US"/>
        </w:rPr>
        <w:t>p</w:t>
      </w:r>
      <w:r w:rsidR="003647C7" w:rsidRPr="002A5CD8">
        <w:rPr>
          <w:rFonts w:ascii="Times New Roman" w:hAnsi="Times New Roman"/>
          <w:sz w:val="28"/>
          <w:szCs w:val="28"/>
        </w:rPr>
        <w:t xml:space="preserve"> ≤ 0,05, </w:t>
      </w:r>
      <w:r w:rsidR="00051E97" w:rsidRPr="00051E97">
        <w:rPr>
          <w:rFonts w:ascii="Times New Roman" w:hAnsi="Times New Roman"/>
          <w:sz w:val="28"/>
          <w:szCs w:val="28"/>
          <w:lang w:val="en-US"/>
        </w:rPr>
        <w:t>F</w:t>
      </w:r>
      <w:r w:rsidR="00051E97" w:rsidRPr="00051E97">
        <w:rPr>
          <w:rFonts w:ascii="Times New Roman" w:hAnsi="Times New Roman"/>
          <w:sz w:val="28"/>
          <w:szCs w:val="28"/>
        </w:rPr>
        <w:t> = </w:t>
      </w:r>
      <w:r w:rsidR="00051E97">
        <w:rPr>
          <w:rFonts w:ascii="Times New Roman" w:hAnsi="Times New Roman"/>
          <w:sz w:val="28"/>
          <w:szCs w:val="28"/>
        </w:rPr>
        <w:t>10,181</w:t>
      </w:r>
      <w:r w:rsidR="003647C7" w:rsidRPr="002A5CD8">
        <w:rPr>
          <w:rFonts w:ascii="Times New Roman" w:hAnsi="Times New Roman"/>
          <w:sz w:val="28"/>
          <w:szCs w:val="28"/>
        </w:rPr>
        <w:t>)</w:t>
      </w:r>
      <w:r w:rsidRPr="001F6B09">
        <w:rPr>
          <w:rFonts w:ascii="Times New Roman" w:hAnsi="Times New Roman"/>
          <w:sz w:val="28"/>
          <w:szCs w:val="28"/>
        </w:rPr>
        <w:t>; схильність до рефлексії та надмірного самокопання, що негативно відображається на прийнятті себе</w:t>
      </w:r>
      <w:r w:rsidR="003647C7">
        <w:rPr>
          <w:rFonts w:ascii="Times New Roman" w:hAnsi="Times New Roman"/>
          <w:sz w:val="28"/>
          <w:szCs w:val="28"/>
        </w:rPr>
        <w:t xml:space="preserve"> </w:t>
      </w:r>
      <w:r w:rsidR="003647C7" w:rsidRPr="002A5CD8">
        <w:rPr>
          <w:rFonts w:ascii="Times New Roman" w:hAnsi="Times New Roman"/>
          <w:sz w:val="28"/>
          <w:szCs w:val="28"/>
        </w:rPr>
        <w:t>(</w:t>
      </w:r>
      <w:r w:rsidR="003647C7" w:rsidRPr="002A5CD8">
        <w:rPr>
          <w:rFonts w:ascii="Times New Roman" w:hAnsi="Times New Roman"/>
          <w:sz w:val="28"/>
          <w:szCs w:val="28"/>
          <w:lang w:val="en-US"/>
        </w:rPr>
        <w:t>R</w:t>
      </w:r>
      <w:r w:rsidR="003647C7" w:rsidRPr="002A5CD8">
        <w:rPr>
          <w:rFonts w:ascii="Times New Roman" w:hAnsi="Times New Roman"/>
          <w:sz w:val="28"/>
          <w:szCs w:val="28"/>
        </w:rPr>
        <w:t>² = </w:t>
      </w:r>
      <w:r w:rsidR="00051E97" w:rsidRPr="00051E97">
        <w:rPr>
          <w:rFonts w:ascii="Times New Roman" w:hAnsi="Times New Roman"/>
          <w:sz w:val="28"/>
          <w:szCs w:val="28"/>
        </w:rPr>
        <w:t>0,</w:t>
      </w:r>
      <w:r w:rsidR="00051E97">
        <w:rPr>
          <w:rFonts w:ascii="Times New Roman" w:hAnsi="Times New Roman"/>
          <w:sz w:val="28"/>
          <w:szCs w:val="28"/>
        </w:rPr>
        <w:t>348</w:t>
      </w:r>
      <w:r w:rsidR="003647C7" w:rsidRPr="002A5CD8">
        <w:rPr>
          <w:rFonts w:ascii="Times New Roman" w:hAnsi="Times New Roman"/>
          <w:sz w:val="28"/>
          <w:szCs w:val="28"/>
        </w:rPr>
        <w:t xml:space="preserve">, </w:t>
      </w:r>
      <w:r w:rsidR="003647C7" w:rsidRPr="002A5CD8">
        <w:rPr>
          <w:rFonts w:ascii="Times New Roman" w:hAnsi="Times New Roman"/>
          <w:sz w:val="28"/>
          <w:szCs w:val="28"/>
          <w:lang w:val="en-US"/>
        </w:rPr>
        <w:t>p</w:t>
      </w:r>
      <w:r w:rsidR="003647C7" w:rsidRPr="002A5CD8">
        <w:rPr>
          <w:rFonts w:ascii="Times New Roman" w:hAnsi="Times New Roman"/>
          <w:sz w:val="28"/>
          <w:szCs w:val="28"/>
        </w:rPr>
        <w:t xml:space="preserve"> ≤ 0,05, </w:t>
      </w:r>
      <w:r w:rsidR="007A51A9" w:rsidRPr="00051E97">
        <w:rPr>
          <w:rFonts w:ascii="Times New Roman" w:hAnsi="Times New Roman"/>
          <w:sz w:val="28"/>
          <w:szCs w:val="28"/>
          <w:lang w:val="en-US"/>
        </w:rPr>
        <w:t>F</w:t>
      </w:r>
      <w:r w:rsidR="007A51A9" w:rsidRPr="00051E97">
        <w:rPr>
          <w:rFonts w:ascii="Times New Roman" w:hAnsi="Times New Roman"/>
          <w:sz w:val="28"/>
          <w:szCs w:val="28"/>
        </w:rPr>
        <w:t> = </w:t>
      </w:r>
      <w:r w:rsidR="007A51A9">
        <w:rPr>
          <w:rFonts w:ascii="Times New Roman" w:hAnsi="Times New Roman"/>
          <w:sz w:val="28"/>
          <w:szCs w:val="28"/>
        </w:rPr>
        <w:t>10,181</w:t>
      </w:r>
      <w:r w:rsidR="003647C7" w:rsidRPr="002A5CD8">
        <w:rPr>
          <w:rFonts w:ascii="Times New Roman" w:hAnsi="Times New Roman"/>
          <w:sz w:val="28"/>
          <w:szCs w:val="28"/>
        </w:rPr>
        <w:t>)</w:t>
      </w:r>
      <w:r w:rsidRPr="001F6B09">
        <w:rPr>
          <w:rFonts w:ascii="Times New Roman" w:hAnsi="Times New Roman"/>
          <w:sz w:val="28"/>
          <w:szCs w:val="28"/>
        </w:rPr>
        <w:t>; а також недостатньо виражена готовність до змін, пізнання нового</w:t>
      </w:r>
      <w:r w:rsidR="003647C7">
        <w:rPr>
          <w:rFonts w:ascii="Times New Roman" w:hAnsi="Times New Roman"/>
          <w:sz w:val="28"/>
          <w:szCs w:val="28"/>
        </w:rPr>
        <w:t xml:space="preserve"> </w:t>
      </w:r>
      <w:r w:rsidR="003647C7" w:rsidRPr="002A5CD8">
        <w:rPr>
          <w:rFonts w:ascii="Times New Roman" w:hAnsi="Times New Roman"/>
          <w:sz w:val="28"/>
          <w:szCs w:val="28"/>
        </w:rPr>
        <w:t>(</w:t>
      </w:r>
      <w:r w:rsidR="003647C7" w:rsidRPr="002A5CD8">
        <w:rPr>
          <w:rFonts w:ascii="Times New Roman" w:hAnsi="Times New Roman"/>
          <w:sz w:val="28"/>
          <w:szCs w:val="28"/>
          <w:lang w:val="en-US"/>
        </w:rPr>
        <w:t>R</w:t>
      </w:r>
      <w:r w:rsidR="003647C7" w:rsidRPr="002A5CD8">
        <w:rPr>
          <w:rFonts w:ascii="Times New Roman" w:hAnsi="Times New Roman"/>
          <w:sz w:val="28"/>
          <w:szCs w:val="28"/>
        </w:rPr>
        <w:t>² = </w:t>
      </w:r>
      <w:r w:rsidR="00051E97" w:rsidRPr="00051E97">
        <w:rPr>
          <w:rFonts w:ascii="Times New Roman" w:hAnsi="Times New Roman"/>
          <w:sz w:val="28"/>
          <w:szCs w:val="28"/>
        </w:rPr>
        <w:t>0,</w:t>
      </w:r>
      <w:r w:rsidR="00051E97">
        <w:rPr>
          <w:rFonts w:ascii="Times New Roman" w:hAnsi="Times New Roman"/>
          <w:sz w:val="28"/>
          <w:szCs w:val="28"/>
        </w:rPr>
        <w:t>348</w:t>
      </w:r>
      <w:r w:rsidR="003647C7" w:rsidRPr="002A5CD8">
        <w:rPr>
          <w:rFonts w:ascii="Times New Roman" w:hAnsi="Times New Roman"/>
          <w:sz w:val="28"/>
          <w:szCs w:val="28"/>
        </w:rPr>
        <w:t xml:space="preserve">, </w:t>
      </w:r>
      <w:r w:rsidR="003647C7" w:rsidRPr="002A5CD8">
        <w:rPr>
          <w:rFonts w:ascii="Times New Roman" w:hAnsi="Times New Roman"/>
          <w:sz w:val="28"/>
          <w:szCs w:val="28"/>
          <w:lang w:val="en-US"/>
        </w:rPr>
        <w:t>p</w:t>
      </w:r>
      <w:r w:rsidR="003647C7" w:rsidRPr="002A5CD8">
        <w:rPr>
          <w:rFonts w:ascii="Times New Roman" w:hAnsi="Times New Roman"/>
          <w:sz w:val="28"/>
          <w:szCs w:val="28"/>
        </w:rPr>
        <w:t xml:space="preserve"> ≤ 0,05, </w:t>
      </w:r>
      <w:r w:rsidR="007A51A9" w:rsidRPr="00051E97">
        <w:rPr>
          <w:rFonts w:ascii="Times New Roman" w:hAnsi="Times New Roman"/>
          <w:sz w:val="28"/>
          <w:szCs w:val="28"/>
          <w:lang w:val="en-US"/>
        </w:rPr>
        <w:t>F</w:t>
      </w:r>
      <w:r w:rsidR="007A51A9" w:rsidRPr="00051E97">
        <w:rPr>
          <w:rFonts w:ascii="Times New Roman" w:hAnsi="Times New Roman"/>
          <w:sz w:val="28"/>
          <w:szCs w:val="28"/>
        </w:rPr>
        <w:t> = </w:t>
      </w:r>
      <w:r w:rsidR="007A51A9">
        <w:rPr>
          <w:rFonts w:ascii="Times New Roman" w:hAnsi="Times New Roman"/>
          <w:sz w:val="28"/>
          <w:szCs w:val="28"/>
        </w:rPr>
        <w:t>10,181</w:t>
      </w:r>
      <w:r w:rsidR="003647C7" w:rsidRPr="002A5CD8">
        <w:rPr>
          <w:rFonts w:ascii="Times New Roman" w:hAnsi="Times New Roman"/>
          <w:sz w:val="28"/>
          <w:szCs w:val="28"/>
        </w:rPr>
        <w:t>)</w:t>
      </w:r>
      <w:r w:rsidRPr="001F6B09">
        <w:rPr>
          <w:rFonts w:ascii="Times New Roman" w:hAnsi="Times New Roman"/>
          <w:sz w:val="28"/>
          <w:szCs w:val="28"/>
        </w:rPr>
        <w:t xml:space="preserve">; </w:t>
      </w:r>
      <w:r w:rsidRPr="001F6B09">
        <w:rPr>
          <w:rFonts w:ascii="Times New Roman" w:hAnsi="Times New Roman"/>
          <w:i/>
          <w:sz w:val="28"/>
          <w:szCs w:val="28"/>
        </w:rPr>
        <w:t>особливості самоактуалізації</w:t>
      </w:r>
      <w:r w:rsidRPr="001F6B09">
        <w:rPr>
          <w:rFonts w:ascii="Times New Roman" w:hAnsi="Times New Roman"/>
          <w:sz w:val="28"/>
          <w:szCs w:val="28"/>
        </w:rPr>
        <w:t>, що пов’язані з неприйняттям себе</w:t>
      </w:r>
      <w:r w:rsidR="003647C7">
        <w:rPr>
          <w:rFonts w:ascii="Times New Roman" w:hAnsi="Times New Roman"/>
          <w:sz w:val="28"/>
          <w:szCs w:val="28"/>
        </w:rPr>
        <w:t xml:space="preserve"> </w:t>
      </w:r>
      <w:r w:rsidR="003647C7" w:rsidRPr="002A5CD8">
        <w:rPr>
          <w:rFonts w:ascii="Times New Roman" w:hAnsi="Times New Roman"/>
          <w:sz w:val="28"/>
          <w:szCs w:val="28"/>
        </w:rPr>
        <w:t>(</w:t>
      </w:r>
      <w:r w:rsidR="003647C7" w:rsidRPr="002A5CD8">
        <w:rPr>
          <w:rFonts w:ascii="Times New Roman" w:hAnsi="Times New Roman"/>
          <w:sz w:val="28"/>
          <w:szCs w:val="28"/>
          <w:lang w:val="en-US"/>
        </w:rPr>
        <w:t>R</w:t>
      </w:r>
      <w:r w:rsidR="003647C7" w:rsidRPr="002A5CD8">
        <w:rPr>
          <w:rFonts w:ascii="Times New Roman" w:hAnsi="Times New Roman"/>
          <w:sz w:val="28"/>
          <w:szCs w:val="28"/>
        </w:rPr>
        <w:t>² = </w:t>
      </w:r>
      <w:r w:rsidR="00051E97" w:rsidRPr="00051E97">
        <w:rPr>
          <w:rFonts w:ascii="Times New Roman" w:hAnsi="Times New Roman"/>
          <w:sz w:val="28"/>
          <w:szCs w:val="28"/>
        </w:rPr>
        <w:t>0,</w:t>
      </w:r>
      <w:r w:rsidR="00051E97">
        <w:rPr>
          <w:rFonts w:ascii="Times New Roman" w:hAnsi="Times New Roman"/>
          <w:sz w:val="28"/>
          <w:szCs w:val="28"/>
        </w:rPr>
        <w:t>0945</w:t>
      </w:r>
      <w:r w:rsidR="003647C7" w:rsidRPr="002A5CD8">
        <w:rPr>
          <w:rFonts w:ascii="Times New Roman" w:hAnsi="Times New Roman"/>
          <w:sz w:val="28"/>
          <w:szCs w:val="28"/>
        </w:rPr>
        <w:t xml:space="preserve">, </w:t>
      </w:r>
      <w:r w:rsidR="003647C7" w:rsidRPr="002A5CD8">
        <w:rPr>
          <w:rFonts w:ascii="Times New Roman" w:hAnsi="Times New Roman"/>
          <w:sz w:val="28"/>
          <w:szCs w:val="28"/>
          <w:lang w:val="en-US"/>
        </w:rPr>
        <w:t>p</w:t>
      </w:r>
      <w:r w:rsidR="003647C7" w:rsidRPr="002A5CD8">
        <w:rPr>
          <w:rFonts w:ascii="Times New Roman" w:hAnsi="Times New Roman"/>
          <w:sz w:val="28"/>
          <w:szCs w:val="28"/>
        </w:rPr>
        <w:t xml:space="preserve"> ≤ 0,05, </w:t>
      </w:r>
      <w:r w:rsidR="003647C7" w:rsidRPr="007A51A9">
        <w:rPr>
          <w:rFonts w:ascii="Times New Roman" w:hAnsi="Times New Roman"/>
          <w:sz w:val="28"/>
          <w:szCs w:val="28"/>
          <w:lang w:val="en-US"/>
        </w:rPr>
        <w:t>F</w:t>
      </w:r>
      <w:r w:rsidR="003647C7" w:rsidRPr="007A51A9">
        <w:rPr>
          <w:rFonts w:ascii="Times New Roman" w:hAnsi="Times New Roman"/>
          <w:sz w:val="28"/>
          <w:szCs w:val="28"/>
        </w:rPr>
        <w:t> = 5,</w:t>
      </w:r>
      <w:r w:rsidR="007A51A9" w:rsidRPr="007A51A9">
        <w:rPr>
          <w:rFonts w:ascii="Times New Roman" w:hAnsi="Times New Roman"/>
          <w:sz w:val="28"/>
          <w:szCs w:val="28"/>
        </w:rPr>
        <w:t>325</w:t>
      </w:r>
      <w:r w:rsidR="003647C7" w:rsidRPr="002A5CD8">
        <w:rPr>
          <w:rFonts w:ascii="Times New Roman" w:hAnsi="Times New Roman"/>
          <w:sz w:val="28"/>
          <w:szCs w:val="28"/>
        </w:rPr>
        <w:t>)</w:t>
      </w:r>
      <w:r w:rsidRPr="001F6B09">
        <w:rPr>
          <w:rFonts w:ascii="Times New Roman" w:hAnsi="Times New Roman"/>
          <w:sz w:val="28"/>
          <w:szCs w:val="28"/>
        </w:rPr>
        <w:t>, невпевненістю</w:t>
      </w:r>
      <w:r w:rsidR="003647C7">
        <w:rPr>
          <w:rFonts w:ascii="Times New Roman" w:hAnsi="Times New Roman"/>
          <w:sz w:val="28"/>
          <w:szCs w:val="28"/>
        </w:rPr>
        <w:t xml:space="preserve"> </w:t>
      </w:r>
      <w:r w:rsidR="003647C7" w:rsidRPr="002A5CD8">
        <w:rPr>
          <w:rFonts w:ascii="Times New Roman" w:hAnsi="Times New Roman"/>
          <w:sz w:val="28"/>
          <w:szCs w:val="28"/>
        </w:rPr>
        <w:t>(</w:t>
      </w:r>
      <w:r w:rsidR="003647C7" w:rsidRPr="002A5CD8">
        <w:rPr>
          <w:rFonts w:ascii="Times New Roman" w:hAnsi="Times New Roman"/>
          <w:sz w:val="28"/>
          <w:szCs w:val="28"/>
          <w:lang w:val="en-US"/>
        </w:rPr>
        <w:t>R</w:t>
      </w:r>
      <w:r w:rsidR="003647C7" w:rsidRPr="002A5CD8">
        <w:rPr>
          <w:rFonts w:ascii="Times New Roman" w:hAnsi="Times New Roman"/>
          <w:sz w:val="28"/>
          <w:szCs w:val="28"/>
        </w:rPr>
        <w:t>² = </w:t>
      </w:r>
      <w:r w:rsidR="00051E97" w:rsidRPr="00051E97">
        <w:rPr>
          <w:rFonts w:ascii="Times New Roman" w:hAnsi="Times New Roman"/>
          <w:sz w:val="28"/>
          <w:szCs w:val="28"/>
        </w:rPr>
        <w:t>0,</w:t>
      </w:r>
      <w:r w:rsidR="00051E97">
        <w:rPr>
          <w:rFonts w:ascii="Times New Roman" w:hAnsi="Times New Roman"/>
          <w:sz w:val="28"/>
          <w:szCs w:val="28"/>
        </w:rPr>
        <w:t>0945</w:t>
      </w:r>
      <w:r w:rsidR="003647C7" w:rsidRPr="002A5CD8">
        <w:rPr>
          <w:rFonts w:ascii="Times New Roman" w:hAnsi="Times New Roman"/>
          <w:sz w:val="28"/>
          <w:szCs w:val="28"/>
        </w:rPr>
        <w:t xml:space="preserve">, </w:t>
      </w:r>
      <w:r w:rsidR="003647C7" w:rsidRPr="002A5CD8">
        <w:rPr>
          <w:rFonts w:ascii="Times New Roman" w:hAnsi="Times New Roman"/>
          <w:sz w:val="28"/>
          <w:szCs w:val="28"/>
          <w:lang w:val="en-US"/>
        </w:rPr>
        <w:lastRenderedPageBreak/>
        <w:t>p</w:t>
      </w:r>
      <w:r w:rsidR="003647C7" w:rsidRPr="002A5CD8">
        <w:rPr>
          <w:rFonts w:ascii="Times New Roman" w:hAnsi="Times New Roman"/>
          <w:sz w:val="28"/>
          <w:szCs w:val="28"/>
        </w:rPr>
        <w:t xml:space="preserve"> ≤ 0,05, </w:t>
      </w:r>
      <w:r w:rsidR="007A51A9" w:rsidRPr="007A51A9">
        <w:rPr>
          <w:rFonts w:ascii="Times New Roman" w:hAnsi="Times New Roman"/>
          <w:sz w:val="28"/>
          <w:szCs w:val="28"/>
          <w:lang w:val="en-US"/>
        </w:rPr>
        <w:t>F</w:t>
      </w:r>
      <w:r w:rsidR="007A51A9" w:rsidRPr="007A51A9">
        <w:rPr>
          <w:rFonts w:ascii="Times New Roman" w:hAnsi="Times New Roman"/>
          <w:sz w:val="28"/>
          <w:szCs w:val="28"/>
        </w:rPr>
        <w:t> = 5,325</w:t>
      </w:r>
      <w:r w:rsidR="003647C7" w:rsidRPr="002A5CD8">
        <w:rPr>
          <w:rFonts w:ascii="Times New Roman" w:hAnsi="Times New Roman"/>
          <w:sz w:val="28"/>
          <w:szCs w:val="28"/>
        </w:rPr>
        <w:t>)</w:t>
      </w:r>
      <w:r w:rsidRPr="001F6B09">
        <w:rPr>
          <w:rFonts w:ascii="Times New Roman" w:hAnsi="Times New Roman"/>
          <w:sz w:val="28"/>
          <w:szCs w:val="28"/>
        </w:rPr>
        <w:t>, спогадами про минуле</w:t>
      </w:r>
      <w:r w:rsidR="003647C7">
        <w:rPr>
          <w:rFonts w:ascii="Times New Roman" w:hAnsi="Times New Roman"/>
          <w:sz w:val="28"/>
          <w:szCs w:val="28"/>
        </w:rPr>
        <w:t xml:space="preserve"> </w:t>
      </w:r>
      <w:r w:rsidR="003647C7" w:rsidRPr="002A5CD8">
        <w:rPr>
          <w:rFonts w:ascii="Times New Roman" w:hAnsi="Times New Roman"/>
          <w:sz w:val="28"/>
          <w:szCs w:val="28"/>
        </w:rPr>
        <w:t>(</w:t>
      </w:r>
      <w:r w:rsidR="003647C7" w:rsidRPr="002A5CD8">
        <w:rPr>
          <w:rFonts w:ascii="Times New Roman" w:hAnsi="Times New Roman"/>
          <w:sz w:val="28"/>
          <w:szCs w:val="28"/>
          <w:lang w:val="en-US"/>
        </w:rPr>
        <w:t>R</w:t>
      </w:r>
      <w:r w:rsidR="003647C7" w:rsidRPr="002A5CD8">
        <w:rPr>
          <w:rFonts w:ascii="Times New Roman" w:hAnsi="Times New Roman"/>
          <w:sz w:val="28"/>
          <w:szCs w:val="28"/>
        </w:rPr>
        <w:t>² = </w:t>
      </w:r>
      <w:r w:rsidR="00051E97" w:rsidRPr="00051E97">
        <w:rPr>
          <w:rFonts w:ascii="Times New Roman" w:hAnsi="Times New Roman"/>
          <w:sz w:val="28"/>
          <w:szCs w:val="28"/>
        </w:rPr>
        <w:t>0,</w:t>
      </w:r>
      <w:r w:rsidR="00051E97">
        <w:rPr>
          <w:rFonts w:ascii="Times New Roman" w:hAnsi="Times New Roman"/>
          <w:sz w:val="28"/>
          <w:szCs w:val="28"/>
        </w:rPr>
        <w:t>0945</w:t>
      </w:r>
      <w:r w:rsidR="003647C7" w:rsidRPr="002A5CD8">
        <w:rPr>
          <w:rFonts w:ascii="Times New Roman" w:hAnsi="Times New Roman"/>
          <w:sz w:val="28"/>
          <w:szCs w:val="28"/>
        </w:rPr>
        <w:t xml:space="preserve">, </w:t>
      </w:r>
      <w:r w:rsidR="003647C7" w:rsidRPr="002A5CD8">
        <w:rPr>
          <w:rFonts w:ascii="Times New Roman" w:hAnsi="Times New Roman"/>
          <w:sz w:val="28"/>
          <w:szCs w:val="28"/>
          <w:lang w:val="en-US"/>
        </w:rPr>
        <w:t>p</w:t>
      </w:r>
      <w:r w:rsidR="003647C7" w:rsidRPr="002A5CD8">
        <w:rPr>
          <w:rFonts w:ascii="Times New Roman" w:hAnsi="Times New Roman"/>
          <w:sz w:val="28"/>
          <w:szCs w:val="28"/>
        </w:rPr>
        <w:t xml:space="preserve"> ≤ 0,05, </w:t>
      </w:r>
      <w:r w:rsidR="007A51A9" w:rsidRPr="007A51A9">
        <w:rPr>
          <w:rFonts w:ascii="Times New Roman" w:hAnsi="Times New Roman"/>
          <w:sz w:val="28"/>
          <w:szCs w:val="28"/>
          <w:lang w:val="en-US"/>
        </w:rPr>
        <w:t>F</w:t>
      </w:r>
      <w:r w:rsidR="007A51A9" w:rsidRPr="007A51A9">
        <w:rPr>
          <w:rFonts w:ascii="Times New Roman" w:hAnsi="Times New Roman"/>
          <w:sz w:val="28"/>
          <w:szCs w:val="28"/>
        </w:rPr>
        <w:t> = 5,325</w:t>
      </w:r>
      <w:r w:rsidR="003647C7" w:rsidRPr="002A5CD8">
        <w:rPr>
          <w:rFonts w:ascii="Times New Roman" w:hAnsi="Times New Roman"/>
          <w:sz w:val="28"/>
          <w:szCs w:val="28"/>
        </w:rPr>
        <w:t>)</w:t>
      </w:r>
      <w:r w:rsidRPr="001F6B09">
        <w:rPr>
          <w:rFonts w:ascii="Times New Roman" w:hAnsi="Times New Roman"/>
          <w:sz w:val="28"/>
          <w:szCs w:val="28"/>
        </w:rPr>
        <w:t>, недостатнє розуміння власних потреб та бажань</w:t>
      </w:r>
      <w:r w:rsidR="003647C7">
        <w:rPr>
          <w:rFonts w:ascii="Times New Roman" w:hAnsi="Times New Roman"/>
          <w:sz w:val="28"/>
          <w:szCs w:val="28"/>
        </w:rPr>
        <w:t xml:space="preserve"> </w:t>
      </w:r>
      <w:r w:rsidR="003647C7" w:rsidRPr="002A5CD8">
        <w:rPr>
          <w:rFonts w:ascii="Times New Roman" w:hAnsi="Times New Roman"/>
          <w:sz w:val="28"/>
          <w:szCs w:val="28"/>
        </w:rPr>
        <w:t>(</w:t>
      </w:r>
      <w:r w:rsidR="003647C7" w:rsidRPr="002A5CD8">
        <w:rPr>
          <w:rFonts w:ascii="Times New Roman" w:hAnsi="Times New Roman"/>
          <w:sz w:val="28"/>
          <w:szCs w:val="28"/>
          <w:lang w:val="en-US"/>
        </w:rPr>
        <w:t>R</w:t>
      </w:r>
      <w:r w:rsidR="003647C7" w:rsidRPr="002A5CD8">
        <w:rPr>
          <w:rFonts w:ascii="Times New Roman" w:hAnsi="Times New Roman"/>
          <w:sz w:val="28"/>
          <w:szCs w:val="28"/>
        </w:rPr>
        <w:t>² = </w:t>
      </w:r>
      <w:r w:rsidR="00051E97" w:rsidRPr="00051E97">
        <w:rPr>
          <w:rFonts w:ascii="Times New Roman" w:hAnsi="Times New Roman"/>
          <w:sz w:val="28"/>
          <w:szCs w:val="28"/>
        </w:rPr>
        <w:t>0,</w:t>
      </w:r>
      <w:r w:rsidR="00051E97">
        <w:rPr>
          <w:rFonts w:ascii="Times New Roman" w:hAnsi="Times New Roman"/>
          <w:sz w:val="28"/>
          <w:szCs w:val="28"/>
        </w:rPr>
        <w:t>0945</w:t>
      </w:r>
      <w:r w:rsidR="003647C7" w:rsidRPr="002A5CD8">
        <w:rPr>
          <w:rFonts w:ascii="Times New Roman" w:hAnsi="Times New Roman"/>
          <w:sz w:val="28"/>
          <w:szCs w:val="28"/>
        </w:rPr>
        <w:t xml:space="preserve">, </w:t>
      </w:r>
      <w:r w:rsidR="003647C7" w:rsidRPr="002A5CD8">
        <w:rPr>
          <w:rFonts w:ascii="Times New Roman" w:hAnsi="Times New Roman"/>
          <w:sz w:val="28"/>
          <w:szCs w:val="28"/>
          <w:lang w:val="en-US"/>
        </w:rPr>
        <w:t>p</w:t>
      </w:r>
      <w:r w:rsidR="003647C7" w:rsidRPr="002A5CD8">
        <w:rPr>
          <w:rFonts w:ascii="Times New Roman" w:hAnsi="Times New Roman"/>
          <w:sz w:val="28"/>
          <w:szCs w:val="28"/>
        </w:rPr>
        <w:t xml:space="preserve"> ≤ 0,05, </w:t>
      </w:r>
      <w:r w:rsidR="007A51A9" w:rsidRPr="007A51A9">
        <w:rPr>
          <w:rFonts w:ascii="Times New Roman" w:hAnsi="Times New Roman"/>
          <w:sz w:val="28"/>
          <w:szCs w:val="28"/>
          <w:lang w:val="en-US"/>
        </w:rPr>
        <w:t>F</w:t>
      </w:r>
      <w:r w:rsidR="007A51A9" w:rsidRPr="007A51A9">
        <w:rPr>
          <w:rFonts w:ascii="Times New Roman" w:hAnsi="Times New Roman"/>
          <w:sz w:val="28"/>
          <w:szCs w:val="28"/>
        </w:rPr>
        <w:t> = 5,325</w:t>
      </w:r>
      <w:r w:rsidR="003647C7" w:rsidRPr="002A5CD8">
        <w:rPr>
          <w:rFonts w:ascii="Times New Roman" w:hAnsi="Times New Roman"/>
          <w:sz w:val="28"/>
          <w:szCs w:val="28"/>
        </w:rPr>
        <w:t>)</w:t>
      </w:r>
      <w:r w:rsidRPr="001F6B09">
        <w:rPr>
          <w:rFonts w:ascii="Times New Roman" w:hAnsi="Times New Roman"/>
          <w:sz w:val="28"/>
          <w:szCs w:val="28"/>
        </w:rPr>
        <w:t>.</w:t>
      </w:r>
    </w:p>
    <w:p w:rsidR="005037A8" w:rsidRPr="001F6B09" w:rsidRDefault="005037A8" w:rsidP="00B752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6B09">
        <w:rPr>
          <w:rFonts w:ascii="Times New Roman" w:hAnsi="Times New Roman"/>
          <w:sz w:val="28"/>
          <w:szCs w:val="28"/>
        </w:rPr>
        <w:t>На основі даних множинного регресійного аналізу також виявлено три основні стилі батьківського виховання, що впливають на формування перфекціонізму студентської молоді: ігнорування потреб дитини</w:t>
      </w:r>
      <w:r w:rsidR="000806C9">
        <w:rPr>
          <w:rFonts w:ascii="Times New Roman" w:hAnsi="Times New Roman"/>
          <w:sz w:val="28"/>
          <w:szCs w:val="28"/>
        </w:rPr>
        <w:t xml:space="preserve"> </w:t>
      </w:r>
      <w:r w:rsidR="000806C9" w:rsidRPr="002A5CD8">
        <w:rPr>
          <w:rFonts w:ascii="Times New Roman" w:hAnsi="Times New Roman"/>
          <w:sz w:val="28"/>
          <w:szCs w:val="28"/>
        </w:rPr>
        <w:t>(</w:t>
      </w:r>
      <w:r w:rsidR="000806C9" w:rsidRPr="002A5CD8">
        <w:rPr>
          <w:rFonts w:ascii="Times New Roman" w:hAnsi="Times New Roman"/>
          <w:sz w:val="28"/>
          <w:szCs w:val="28"/>
          <w:lang w:val="en-US"/>
        </w:rPr>
        <w:t>R</w:t>
      </w:r>
      <w:r w:rsidR="000806C9" w:rsidRPr="002A5CD8">
        <w:rPr>
          <w:rFonts w:ascii="Times New Roman" w:hAnsi="Times New Roman"/>
          <w:sz w:val="28"/>
          <w:szCs w:val="28"/>
        </w:rPr>
        <w:t>² = </w:t>
      </w:r>
      <w:r w:rsidR="00051E97" w:rsidRPr="00051E97">
        <w:rPr>
          <w:rFonts w:ascii="Times New Roman" w:hAnsi="Times New Roman"/>
          <w:sz w:val="28"/>
          <w:szCs w:val="28"/>
        </w:rPr>
        <w:t>0,</w:t>
      </w:r>
      <w:r w:rsidR="00051E97">
        <w:rPr>
          <w:rFonts w:ascii="Times New Roman" w:hAnsi="Times New Roman"/>
          <w:sz w:val="28"/>
          <w:szCs w:val="28"/>
        </w:rPr>
        <w:t>0785</w:t>
      </w:r>
      <w:r w:rsidR="000806C9" w:rsidRPr="002A5CD8">
        <w:rPr>
          <w:rFonts w:ascii="Times New Roman" w:hAnsi="Times New Roman"/>
          <w:sz w:val="28"/>
          <w:szCs w:val="28"/>
        </w:rPr>
        <w:t xml:space="preserve">, </w:t>
      </w:r>
      <w:r w:rsidR="000806C9" w:rsidRPr="002A5CD8">
        <w:rPr>
          <w:rFonts w:ascii="Times New Roman" w:hAnsi="Times New Roman"/>
          <w:sz w:val="28"/>
          <w:szCs w:val="28"/>
          <w:lang w:val="en-US"/>
        </w:rPr>
        <w:t>p</w:t>
      </w:r>
      <w:r w:rsidR="000806C9" w:rsidRPr="002A5CD8">
        <w:rPr>
          <w:rFonts w:ascii="Times New Roman" w:hAnsi="Times New Roman"/>
          <w:sz w:val="28"/>
          <w:szCs w:val="28"/>
        </w:rPr>
        <w:t xml:space="preserve"> ≤ 0,05, </w:t>
      </w:r>
      <w:r w:rsidR="000806C9" w:rsidRPr="007A51A9">
        <w:rPr>
          <w:rFonts w:ascii="Times New Roman" w:hAnsi="Times New Roman"/>
          <w:sz w:val="28"/>
          <w:szCs w:val="28"/>
          <w:lang w:val="en-US"/>
        </w:rPr>
        <w:t>F</w:t>
      </w:r>
      <w:r w:rsidR="000806C9" w:rsidRPr="007A51A9">
        <w:rPr>
          <w:rFonts w:ascii="Times New Roman" w:hAnsi="Times New Roman"/>
          <w:sz w:val="28"/>
          <w:szCs w:val="28"/>
        </w:rPr>
        <w:t> = </w:t>
      </w:r>
      <w:r w:rsidR="007A51A9">
        <w:rPr>
          <w:rFonts w:ascii="Times New Roman" w:hAnsi="Times New Roman"/>
          <w:sz w:val="28"/>
          <w:szCs w:val="28"/>
        </w:rPr>
        <w:t>4,974</w:t>
      </w:r>
      <w:r w:rsidR="000806C9" w:rsidRPr="002A5CD8">
        <w:rPr>
          <w:rFonts w:ascii="Times New Roman" w:hAnsi="Times New Roman"/>
          <w:sz w:val="28"/>
          <w:szCs w:val="28"/>
        </w:rPr>
        <w:t>)</w:t>
      </w:r>
      <w:r w:rsidRPr="001F6B09">
        <w:rPr>
          <w:rFonts w:ascii="Times New Roman" w:hAnsi="Times New Roman"/>
          <w:sz w:val="28"/>
          <w:szCs w:val="28"/>
        </w:rPr>
        <w:t>, надмірність вимог до неї</w:t>
      </w:r>
      <w:r w:rsidR="000806C9">
        <w:rPr>
          <w:rFonts w:ascii="Times New Roman" w:hAnsi="Times New Roman"/>
          <w:sz w:val="28"/>
          <w:szCs w:val="28"/>
        </w:rPr>
        <w:t xml:space="preserve"> </w:t>
      </w:r>
      <w:r w:rsidR="000806C9" w:rsidRPr="002A5CD8">
        <w:rPr>
          <w:rFonts w:ascii="Times New Roman" w:hAnsi="Times New Roman"/>
          <w:sz w:val="28"/>
          <w:szCs w:val="28"/>
        </w:rPr>
        <w:t>(</w:t>
      </w:r>
      <w:r w:rsidR="000806C9" w:rsidRPr="002A5CD8">
        <w:rPr>
          <w:rFonts w:ascii="Times New Roman" w:hAnsi="Times New Roman"/>
          <w:sz w:val="28"/>
          <w:szCs w:val="28"/>
          <w:lang w:val="en-US"/>
        </w:rPr>
        <w:t>R</w:t>
      </w:r>
      <w:r w:rsidR="000806C9" w:rsidRPr="002A5CD8">
        <w:rPr>
          <w:rFonts w:ascii="Times New Roman" w:hAnsi="Times New Roman"/>
          <w:sz w:val="28"/>
          <w:szCs w:val="28"/>
        </w:rPr>
        <w:t>² = </w:t>
      </w:r>
      <w:r w:rsidR="00051E97" w:rsidRPr="00051E97">
        <w:rPr>
          <w:rFonts w:ascii="Times New Roman" w:hAnsi="Times New Roman"/>
          <w:sz w:val="28"/>
          <w:szCs w:val="28"/>
        </w:rPr>
        <w:t>0,</w:t>
      </w:r>
      <w:r w:rsidR="00051E97">
        <w:rPr>
          <w:rFonts w:ascii="Times New Roman" w:hAnsi="Times New Roman"/>
          <w:sz w:val="28"/>
          <w:szCs w:val="28"/>
        </w:rPr>
        <w:t>0785</w:t>
      </w:r>
      <w:r w:rsidR="000806C9" w:rsidRPr="002A5CD8">
        <w:rPr>
          <w:rFonts w:ascii="Times New Roman" w:hAnsi="Times New Roman"/>
          <w:sz w:val="28"/>
          <w:szCs w:val="28"/>
        </w:rPr>
        <w:t xml:space="preserve">, </w:t>
      </w:r>
      <w:r w:rsidR="000806C9" w:rsidRPr="002A5CD8">
        <w:rPr>
          <w:rFonts w:ascii="Times New Roman" w:hAnsi="Times New Roman"/>
          <w:sz w:val="28"/>
          <w:szCs w:val="28"/>
          <w:lang w:val="en-US"/>
        </w:rPr>
        <w:t>p</w:t>
      </w:r>
      <w:r w:rsidR="000806C9" w:rsidRPr="002A5CD8">
        <w:rPr>
          <w:rFonts w:ascii="Times New Roman" w:hAnsi="Times New Roman"/>
          <w:sz w:val="28"/>
          <w:szCs w:val="28"/>
        </w:rPr>
        <w:t xml:space="preserve"> ≤ 0,05, </w:t>
      </w:r>
      <w:r w:rsidR="007A51A9" w:rsidRPr="007A51A9">
        <w:rPr>
          <w:rFonts w:ascii="Times New Roman" w:hAnsi="Times New Roman"/>
          <w:sz w:val="28"/>
          <w:szCs w:val="28"/>
          <w:lang w:val="en-US"/>
        </w:rPr>
        <w:t>F</w:t>
      </w:r>
      <w:r w:rsidR="007A51A9" w:rsidRPr="007A51A9">
        <w:rPr>
          <w:rFonts w:ascii="Times New Roman" w:hAnsi="Times New Roman"/>
          <w:sz w:val="28"/>
          <w:szCs w:val="28"/>
        </w:rPr>
        <w:t> = </w:t>
      </w:r>
      <w:r w:rsidR="007A51A9">
        <w:rPr>
          <w:rFonts w:ascii="Times New Roman" w:hAnsi="Times New Roman"/>
          <w:sz w:val="28"/>
          <w:szCs w:val="28"/>
        </w:rPr>
        <w:t>4,974</w:t>
      </w:r>
      <w:r w:rsidR="000806C9" w:rsidRPr="002A5CD8">
        <w:rPr>
          <w:rFonts w:ascii="Times New Roman" w:hAnsi="Times New Roman"/>
          <w:sz w:val="28"/>
          <w:szCs w:val="28"/>
        </w:rPr>
        <w:t>)</w:t>
      </w:r>
      <w:r w:rsidRPr="001F6B09">
        <w:rPr>
          <w:rFonts w:ascii="Times New Roman" w:hAnsi="Times New Roman"/>
          <w:sz w:val="28"/>
          <w:szCs w:val="28"/>
        </w:rPr>
        <w:t>, проекція на дитину власних небажаний якостей</w:t>
      </w:r>
      <w:r w:rsidR="000806C9">
        <w:rPr>
          <w:rFonts w:ascii="Times New Roman" w:hAnsi="Times New Roman"/>
          <w:sz w:val="28"/>
          <w:szCs w:val="28"/>
        </w:rPr>
        <w:t xml:space="preserve"> </w:t>
      </w:r>
      <w:r w:rsidR="000806C9" w:rsidRPr="002A5CD8">
        <w:rPr>
          <w:rFonts w:ascii="Times New Roman" w:hAnsi="Times New Roman"/>
          <w:sz w:val="28"/>
          <w:szCs w:val="28"/>
        </w:rPr>
        <w:t>(</w:t>
      </w:r>
      <w:r w:rsidR="000806C9" w:rsidRPr="002A5CD8">
        <w:rPr>
          <w:rFonts w:ascii="Times New Roman" w:hAnsi="Times New Roman"/>
          <w:sz w:val="28"/>
          <w:szCs w:val="28"/>
          <w:lang w:val="en-US"/>
        </w:rPr>
        <w:t>R</w:t>
      </w:r>
      <w:r w:rsidR="000806C9" w:rsidRPr="002A5CD8">
        <w:rPr>
          <w:rFonts w:ascii="Times New Roman" w:hAnsi="Times New Roman"/>
          <w:sz w:val="28"/>
          <w:szCs w:val="28"/>
        </w:rPr>
        <w:t>² = </w:t>
      </w:r>
      <w:r w:rsidR="00051E97" w:rsidRPr="00051E97">
        <w:rPr>
          <w:rFonts w:ascii="Times New Roman" w:hAnsi="Times New Roman"/>
          <w:sz w:val="28"/>
          <w:szCs w:val="28"/>
        </w:rPr>
        <w:t>0,</w:t>
      </w:r>
      <w:r w:rsidR="00051E97">
        <w:rPr>
          <w:rFonts w:ascii="Times New Roman" w:hAnsi="Times New Roman"/>
          <w:sz w:val="28"/>
          <w:szCs w:val="28"/>
        </w:rPr>
        <w:t>0785</w:t>
      </w:r>
      <w:r w:rsidR="000806C9" w:rsidRPr="002A5CD8">
        <w:rPr>
          <w:rFonts w:ascii="Times New Roman" w:hAnsi="Times New Roman"/>
          <w:sz w:val="28"/>
          <w:szCs w:val="28"/>
        </w:rPr>
        <w:t xml:space="preserve">, </w:t>
      </w:r>
      <w:r w:rsidR="000806C9" w:rsidRPr="002A5CD8">
        <w:rPr>
          <w:rFonts w:ascii="Times New Roman" w:hAnsi="Times New Roman"/>
          <w:sz w:val="28"/>
          <w:szCs w:val="28"/>
          <w:lang w:val="en-US"/>
        </w:rPr>
        <w:t>p</w:t>
      </w:r>
      <w:r w:rsidR="000806C9" w:rsidRPr="002A5CD8">
        <w:rPr>
          <w:rFonts w:ascii="Times New Roman" w:hAnsi="Times New Roman"/>
          <w:sz w:val="28"/>
          <w:szCs w:val="28"/>
        </w:rPr>
        <w:t xml:space="preserve"> ≤ 0,05, </w:t>
      </w:r>
      <w:r w:rsidR="007A51A9" w:rsidRPr="007A51A9">
        <w:rPr>
          <w:rFonts w:ascii="Times New Roman" w:hAnsi="Times New Roman"/>
          <w:sz w:val="28"/>
          <w:szCs w:val="28"/>
          <w:lang w:val="en-US"/>
        </w:rPr>
        <w:t>F</w:t>
      </w:r>
      <w:r w:rsidR="007A51A9" w:rsidRPr="007A51A9">
        <w:rPr>
          <w:rFonts w:ascii="Times New Roman" w:hAnsi="Times New Roman"/>
          <w:sz w:val="28"/>
          <w:szCs w:val="28"/>
        </w:rPr>
        <w:t> = </w:t>
      </w:r>
      <w:r w:rsidR="007A51A9">
        <w:rPr>
          <w:rFonts w:ascii="Times New Roman" w:hAnsi="Times New Roman"/>
          <w:sz w:val="28"/>
          <w:szCs w:val="28"/>
        </w:rPr>
        <w:t>4,974</w:t>
      </w:r>
      <w:r w:rsidR="000806C9" w:rsidRPr="002A5CD8">
        <w:rPr>
          <w:rFonts w:ascii="Times New Roman" w:hAnsi="Times New Roman"/>
          <w:sz w:val="28"/>
          <w:szCs w:val="28"/>
        </w:rPr>
        <w:t>)</w:t>
      </w:r>
      <w:r w:rsidRPr="001F6B09">
        <w:rPr>
          <w:rFonts w:ascii="Times New Roman" w:hAnsi="Times New Roman"/>
          <w:sz w:val="28"/>
          <w:szCs w:val="28"/>
        </w:rPr>
        <w:t>. Результати кореляційного аналізу вказують, що вищий рівень перфекціонізму у батьків, то вищий показник перфекціонізму у дітей, (</w:t>
      </w:r>
      <w:r w:rsidRPr="001F6B09">
        <w:rPr>
          <w:rFonts w:ascii="Times New Roman" w:hAnsi="Times New Roman"/>
          <w:sz w:val="28"/>
          <w:szCs w:val="28"/>
          <w:lang w:val="en-US"/>
        </w:rPr>
        <w:t>r</w:t>
      </w:r>
      <w:r w:rsidRPr="001F6B09">
        <w:rPr>
          <w:rFonts w:ascii="Times New Roman" w:hAnsi="Times New Roman"/>
          <w:sz w:val="28"/>
          <w:szCs w:val="28"/>
        </w:rPr>
        <w:t>=0,42</w:t>
      </w:r>
      <w:r w:rsidRPr="000806C9">
        <w:rPr>
          <w:rFonts w:ascii="Times New Roman" w:hAnsi="Times New Roman"/>
          <w:sz w:val="28"/>
          <w:szCs w:val="28"/>
        </w:rPr>
        <w:t>, р</w:t>
      </w:r>
      <w:r w:rsidR="000806C9" w:rsidRPr="000806C9">
        <w:rPr>
          <w:rFonts w:ascii="Times New Roman" w:hAnsi="Times New Roman"/>
          <w:sz w:val="28"/>
          <w:szCs w:val="28"/>
        </w:rPr>
        <w:t>≤ </w:t>
      </w:r>
      <w:r w:rsidRPr="000806C9">
        <w:rPr>
          <w:rFonts w:ascii="Times New Roman" w:hAnsi="Times New Roman"/>
          <w:sz w:val="28"/>
          <w:szCs w:val="28"/>
        </w:rPr>
        <w:t>0,01).</w:t>
      </w:r>
      <w:r w:rsidR="000806C9">
        <w:rPr>
          <w:rFonts w:ascii="Times New Roman" w:hAnsi="Times New Roman"/>
          <w:sz w:val="28"/>
          <w:szCs w:val="28"/>
        </w:rPr>
        <w:t xml:space="preserve"> </w:t>
      </w:r>
      <w:r w:rsidRPr="001F6B09">
        <w:rPr>
          <w:rFonts w:ascii="Times New Roman" w:hAnsi="Times New Roman"/>
          <w:sz w:val="28"/>
          <w:szCs w:val="28"/>
        </w:rPr>
        <w:t xml:space="preserve">Також результати регресійного </w:t>
      </w:r>
      <w:r w:rsidRPr="000806C9">
        <w:rPr>
          <w:rFonts w:ascii="Times New Roman" w:hAnsi="Times New Roman"/>
          <w:color w:val="000000" w:themeColor="text1"/>
          <w:sz w:val="28"/>
          <w:szCs w:val="28"/>
        </w:rPr>
        <w:t>аналізу</w:t>
      </w:r>
      <w:r w:rsidR="000806C9">
        <w:rPr>
          <w:rStyle w:val="a8"/>
          <w:rFonts w:ascii="Times New Roman" w:hAnsi="Times New Roman"/>
          <w:sz w:val="28"/>
          <w:szCs w:val="28"/>
        </w:rPr>
        <w:t xml:space="preserve"> в</w:t>
      </w:r>
      <w:r w:rsidRPr="001F6B09">
        <w:rPr>
          <w:rFonts w:ascii="Times New Roman" w:hAnsi="Times New Roman"/>
          <w:sz w:val="28"/>
          <w:szCs w:val="28"/>
        </w:rPr>
        <w:t>казують, що показник дитячого перфекціонізму залежить від показника перфекціонізму у батьків</w:t>
      </w:r>
      <w:r w:rsidR="00051E97">
        <w:rPr>
          <w:rFonts w:ascii="Times New Roman" w:hAnsi="Times New Roman"/>
          <w:sz w:val="28"/>
          <w:szCs w:val="28"/>
        </w:rPr>
        <w:t xml:space="preserve"> </w:t>
      </w:r>
      <w:r w:rsidR="00051E97" w:rsidRPr="002A5CD8">
        <w:rPr>
          <w:rFonts w:ascii="Times New Roman" w:hAnsi="Times New Roman"/>
          <w:sz w:val="28"/>
          <w:szCs w:val="28"/>
        </w:rPr>
        <w:t>(</w:t>
      </w:r>
      <w:r w:rsidR="00051E97" w:rsidRPr="002A5CD8">
        <w:rPr>
          <w:rFonts w:ascii="Times New Roman" w:hAnsi="Times New Roman"/>
          <w:sz w:val="28"/>
          <w:szCs w:val="28"/>
          <w:lang w:val="en-US"/>
        </w:rPr>
        <w:t>R</w:t>
      </w:r>
      <w:r w:rsidR="00051E97" w:rsidRPr="002A5CD8">
        <w:rPr>
          <w:rFonts w:ascii="Times New Roman" w:hAnsi="Times New Roman"/>
          <w:sz w:val="28"/>
          <w:szCs w:val="28"/>
        </w:rPr>
        <w:t>² = </w:t>
      </w:r>
      <w:r w:rsidR="00051E97" w:rsidRPr="00051E97">
        <w:rPr>
          <w:rFonts w:ascii="Times New Roman" w:hAnsi="Times New Roman"/>
          <w:sz w:val="28"/>
          <w:szCs w:val="28"/>
        </w:rPr>
        <w:t>0,</w:t>
      </w:r>
      <w:r w:rsidR="00051E97">
        <w:rPr>
          <w:rFonts w:ascii="Times New Roman" w:hAnsi="Times New Roman"/>
          <w:sz w:val="28"/>
          <w:szCs w:val="28"/>
        </w:rPr>
        <w:t>0562</w:t>
      </w:r>
      <w:r w:rsidR="00051E97" w:rsidRPr="002A5CD8">
        <w:rPr>
          <w:rFonts w:ascii="Times New Roman" w:hAnsi="Times New Roman"/>
          <w:sz w:val="28"/>
          <w:szCs w:val="28"/>
        </w:rPr>
        <w:t xml:space="preserve">, </w:t>
      </w:r>
      <w:r w:rsidR="00051E97" w:rsidRPr="002A5CD8">
        <w:rPr>
          <w:rFonts w:ascii="Times New Roman" w:hAnsi="Times New Roman"/>
          <w:sz w:val="28"/>
          <w:szCs w:val="28"/>
          <w:lang w:val="en-US"/>
        </w:rPr>
        <w:t>p</w:t>
      </w:r>
      <w:r w:rsidR="00051E97" w:rsidRPr="002A5CD8">
        <w:rPr>
          <w:rFonts w:ascii="Times New Roman" w:hAnsi="Times New Roman"/>
          <w:sz w:val="28"/>
          <w:szCs w:val="28"/>
        </w:rPr>
        <w:t xml:space="preserve"> ≤ 0,05, </w:t>
      </w:r>
      <w:r w:rsidR="00051E97" w:rsidRPr="007A51A9">
        <w:rPr>
          <w:rFonts w:ascii="Times New Roman" w:hAnsi="Times New Roman"/>
          <w:sz w:val="28"/>
          <w:szCs w:val="28"/>
          <w:lang w:val="en-US"/>
        </w:rPr>
        <w:t>F</w:t>
      </w:r>
      <w:r w:rsidR="00051E97" w:rsidRPr="007A51A9">
        <w:rPr>
          <w:rFonts w:ascii="Times New Roman" w:hAnsi="Times New Roman"/>
          <w:sz w:val="28"/>
          <w:szCs w:val="28"/>
        </w:rPr>
        <w:t> = </w:t>
      </w:r>
      <w:r w:rsidR="007A51A9">
        <w:rPr>
          <w:rFonts w:ascii="Times New Roman" w:hAnsi="Times New Roman"/>
          <w:sz w:val="28"/>
          <w:szCs w:val="28"/>
        </w:rPr>
        <w:t>3,982</w:t>
      </w:r>
      <w:r w:rsidR="00051E97" w:rsidRPr="002A5CD8">
        <w:rPr>
          <w:rFonts w:ascii="Times New Roman" w:hAnsi="Times New Roman"/>
          <w:sz w:val="28"/>
          <w:szCs w:val="28"/>
        </w:rPr>
        <w:t>)</w:t>
      </w:r>
      <w:r w:rsidRPr="001F6B09">
        <w:rPr>
          <w:rFonts w:ascii="Times New Roman" w:hAnsi="Times New Roman"/>
          <w:sz w:val="28"/>
          <w:szCs w:val="28"/>
        </w:rPr>
        <w:t>.</w:t>
      </w:r>
    </w:p>
    <w:p w:rsidR="005037A8" w:rsidRDefault="005037A8" w:rsidP="00B752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6B09">
        <w:rPr>
          <w:rFonts w:ascii="Times New Roman" w:hAnsi="Times New Roman"/>
          <w:sz w:val="28"/>
          <w:szCs w:val="28"/>
        </w:rPr>
        <w:t xml:space="preserve">Відповідно до мети та завдань наукової роботи, на основі узагальнення отриманих результатів розроблено мотиваційну структуру перфекціонізму студентської молоді (рис.1). </w:t>
      </w:r>
    </w:p>
    <w:p w:rsidR="006C0B63" w:rsidRDefault="006C0B63" w:rsidP="00B752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0B63" w:rsidRDefault="006C0B63" w:rsidP="00B752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0EE4" w:rsidRPr="001F6B09" w:rsidRDefault="00090EE4" w:rsidP="00090E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6B09">
        <w:rPr>
          <w:rFonts w:ascii="Times New Roman" w:hAnsi="Times New Roman"/>
          <w:b/>
          <w:sz w:val="28"/>
          <w:szCs w:val="28"/>
        </w:rPr>
        <w:t>ВИСНОВКИ</w:t>
      </w:r>
    </w:p>
    <w:p w:rsidR="00090EE4" w:rsidRPr="001F6B09" w:rsidRDefault="00090EE4" w:rsidP="00090E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0EE4" w:rsidRPr="001F6B09" w:rsidRDefault="00090EE4" w:rsidP="00090E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6B09">
        <w:rPr>
          <w:rFonts w:ascii="Times New Roman" w:hAnsi="Times New Roman"/>
          <w:sz w:val="28"/>
          <w:szCs w:val="28"/>
        </w:rPr>
        <w:t>У дисертації представлено теоретичне узагальнення і нове вирішення проблеми визначення мотиваційних чинників перфекціонізму студентської молоді. Узагальнення результатів дослідження дало змогу констатувати наступне:</w:t>
      </w:r>
    </w:p>
    <w:p w:rsidR="00090EE4" w:rsidRPr="001F6B09" w:rsidRDefault="00090EE4" w:rsidP="00090EE4">
      <w:pPr>
        <w:pStyle w:val="5"/>
        <w:spacing w:line="240" w:lineRule="auto"/>
        <w:ind w:left="0" w:firstLine="708"/>
        <w:rPr>
          <w:sz w:val="28"/>
          <w:szCs w:val="28"/>
          <w:lang w:eastAsia="uk-UA"/>
        </w:rPr>
      </w:pPr>
      <w:r w:rsidRPr="001F6B09">
        <w:rPr>
          <w:sz w:val="28"/>
          <w:szCs w:val="28"/>
        </w:rPr>
        <w:t xml:space="preserve">1. </w:t>
      </w:r>
      <w:r w:rsidRPr="001F6B09">
        <w:rPr>
          <w:sz w:val="28"/>
          <w:szCs w:val="28"/>
          <w:lang w:eastAsia="uk-UA"/>
        </w:rPr>
        <w:t>В результаті теоретичного та емпіричного вивчення впливу перфекціонізму на особистість, запропоновано розглядати його як цілісне явище, що одночасно об’єднує як екстрапсихічний, так і інтрапсихічний аспекти. Відповідність високим стандартам схвалюється і культивується сучасним суспільством, що являє собою конструктивні прагнення до досягнення цілі. Проте, постійне і надмірне прагнення до досконалості сприяє емоційному виснаженні, когнітивним спотворенням та соціальній дезадаптивності.</w:t>
      </w:r>
    </w:p>
    <w:p w:rsidR="00090EE4" w:rsidRPr="000806C9" w:rsidRDefault="00090EE4" w:rsidP="00090EE4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0806C9">
        <w:rPr>
          <w:rFonts w:ascii="Times New Roman" w:hAnsi="Times New Roman"/>
          <w:color w:val="000000" w:themeColor="text1"/>
          <w:spacing w:val="7"/>
          <w:sz w:val="28"/>
          <w:szCs w:val="28"/>
        </w:rPr>
        <w:tab/>
        <w:t xml:space="preserve">Перфекціонізм визначено </w:t>
      </w:r>
      <w:r w:rsidRPr="000806C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як особистісну рису, що полягає у прагненні до досконалості, пред’явленні до себе високих вимог і нереалістичних стандартів та </w:t>
      </w:r>
      <w:r w:rsidRPr="000806C9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одночасно поєднує екстрапсихічний аспект, який відображає </w:t>
      </w:r>
      <w:r w:rsidRPr="000806C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соціальний контекст перфекціонізму і його виразну соціальну детермінацію, культивується сучасним суспільством і передбачає соціальне заохочення та визнання та інтрапсихічний, пов'язаний із низкою дисфункціональних особливосте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й</w:t>
      </w:r>
      <w:r w:rsidRPr="000806C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(когнітивних, емоційних, поведінкових).</w:t>
      </w:r>
    </w:p>
    <w:p w:rsidR="00090EE4" w:rsidRPr="000806C9" w:rsidRDefault="00090EE4" w:rsidP="00090EE4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0806C9">
        <w:rPr>
          <w:rFonts w:ascii="Times New Roman" w:hAnsi="Times New Roman"/>
          <w:i/>
          <w:color w:val="000000" w:themeColor="text1"/>
          <w:sz w:val="28"/>
          <w:szCs w:val="28"/>
        </w:rPr>
        <w:tab/>
      </w:r>
      <w:r w:rsidRPr="000806C9">
        <w:rPr>
          <w:rFonts w:ascii="Times New Roman" w:hAnsi="Times New Roman"/>
          <w:color w:val="000000" w:themeColor="text1"/>
          <w:sz w:val="28"/>
          <w:szCs w:val="28"/>
        </w:rPr>
        <w:t xml:space="preserve">Побудовано теоретичну модель мотиваційних чинників перфекціонізму </w:t>
      </w:r>
      <w:r w:rsidRPr="000806C9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студентської молоді, </w:t>
      </w:r>
      <w:r w:rsidRPr="000806C9">
        <w:rPr>
          <w:rFonts w:ascii="Times New Roman" w:hAnsi="Times New Roman"/>
          <w:color w:val="000000" w:themeColor="text1"/>
          <w:spacing w:val="7"/>
          <w:sz w:val="28"/>
          <w:szCs w:val="28"/>
        </w:rPr>
        <w:t xml:space="preserve">у якій мотиваційний аспект представляють потреби, мотиви, соціально-психологічні установки та ціннісні орієнтації та виокремлено індивідуально-психологічні та соціокультурні чинники, як важливі складові, що здійснюють вплив на мотиваційну сферу особистості, зокрема, розвиток перфекціонізму. </w:t>
      </w:r>
    </w:p>
    <w:p w:rsidR="008A3E89" w:rsidRDefault="006F5220" w:rsidP="001F6B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3446780</wp:posOffset>
                </wp:positionV>
                <wp:extent cx="6019800" cy="381000"/>
                <wp:effectExtent l="9525" t="13970" r="9525" b="508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0198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D0F" w:rsidRPr="006C0B63" w:rsidRDefault="00A82D0F" w:rsidP="00A82D0F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C0B6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Рис.1. Мотиваційна структура перфекціонізму студентської молоді</w:t>
                            </w:r>
                          </w:p>
                          <w:p w:rsidR="00A82D0F" w:rsidRDefault="00A82D0F" w:rsidP="00A82D0F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202.05pt;margin-top:271.4pt;width:474pt;height:30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">
                <v:textbox style="layout-flow:vertical;mso-layout-flow-alt:bottom-to-top">
                  <w:txbxContent>
                    <w:p w:rsidR="00A82D0F" w:rsidRPr="006C0B63" w:rsidRDefault="00A82D0F" w:rsidP="00A82D0F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6C0B63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Рис.1. Мотиваційна структура перфекціонізму студентської молоді</w:t>
                      </w:r>
                    </w:p>
                    <w:p w:rsidR="00A82D0F" w:rsidRDefault="00A82D0F" w:rsidP="00A82D0F"/>
                  </w:txbxContent>
                </v:textbox>
              </v:rect>
            </w:pict>
          </mc:Fallback>
        </mc:AlternateContent>
      </w:r>
      <w:r w:rsidR="006C0B63">
        <w:rPr>
          <w:rFonts w:ascii="Times New Roman" w:hAnsi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-1996440</wp:posOffset>
            </wp:positionH>
            <wp:positionV relativeFrom="margin">
              <wp:posOffset>2385060</wp:posOffset>
            </wp:positionV>
            <wp:extent cx="8820150" cy="4562475"/>
            <wp:effectExtent l="0" t="2133600" r="0" b="2105025"/>
            <wp:wrapSquare wrapText="bothSides"/>
            <wp:docPr id="9" name="Рисунок 8" descr="aref_mod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ef_model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820150" cy="456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37A8" w:rsidRPr="001F6B09" w:rsidRDefault="005037A8" w:rsidP="00B7526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6B09">
        <w:rPr>
          <w:rFonts w:ascii="Times New Roman" w:hAnsi="Times New Roman"/>
          <w:sz w:val="28"/>
          <w:szCs w:val="28"/>
          <w:lang w:eastAsia="uk-UA"/>
        </w:rPr>
        <w:t xml:space="preserve">2. Модифіковано опитувальник перфекціонізму розроблений російськими науковцями Н. Гаранян, А. Холмогоровою. В результаті розширено структуру перфекціонізму шляхом додавання двох </w:t>
      </w:r>
      <w:r w:rsidRPr="001F6B09">
        <w:rPr>
          <w:rFonts w:ascii="Times New Roman" w:hAnsi="Times New Roman"/>
          <w:sz w:val="28"/>
          <w:szCs w:val="28"/>
          <w:lang w:eastAsia="uk-UA"/>
        </w:rPr>
        <w:lastRenderedPageBreak/>
        <w:t xml:space="preserve">шкал«самозвинувачення» та «залежність від оцінок оточення». В кінцевому варіанті опитувальник включає 44 оціночних твердження та містить окрім </w:t>
      </w:r>
      <w:r w:rsidRPr="000806C9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двох</w:t>
      </w:r>
      <w:r w:rsidRPr="001F6B09">
        <w:rPr>
          <w:rFonts w:ascii="Times New Roman" w:hAnsi="Times New Roman"/>
          <w:color w:val="FF0000"/>
          <w:sz w:val="28"/>
          <w:szCs w:val="28"/>
          <w:lang w:eastAsia="uk-UA"/>
        </w:rPr>
        <w:t xml:space="preserve"> </w:t>
      </w:r>
      <w:r w:rsidRPr="001F6B09">
        <w:rPr>
          <w:rFonts w:ascii="Times New Roman" w:hAnsi="Times New Roman"/>
          <w:sz w:val="28"/>
          <w:szCs w:val="28"/>
          <w:lang w:eastAsia="uk-UA"/>
        </w:rPr>
        <w:t xml:space="preserve">авторських шкал такі </w:t>
      </w:r>
      <w:r w:rsidR="000806C9">
        <w:rPr>
          <w:rFonts w:ascii="Times New Roman" w:hAnsi="Times New Roman"/>
          <w:sz w:val="28"/>
          <w:szCs w:val="28"/>
          <w:lang w:eastAsia="uk-UA"/>
        </w:rPr>
        <w:t xml:space="preserve">шкали </w:t>
      </w:r>
      <w:r w:rsidRPr="001F6B09">
        <w:rPr>
          <w:rFonts w:ascii="Times New Roman" w:hAnsi="Times New Roman"/>
          <w:sz w:val="28"/>
          <w:szCs w:val="28"/>
          <w:lang w:eastAsia="uk-UA"/>
        </w:rPr>
        <w:t>як: «</w:t>
      </w:r>
      <w:r w:rsidRPr="001F6B09">
        <w:rPr>
          <w:rFonts w:ascii="Times New Roman" w:hAnsi="Times New Roman"/>
          <w:sz w:val="28"/>
          <w:szCs w:val="28"/>
        </w:rPr>
        <w:t xml:space="preserve">сприйняття людей, як таких, що делегують надвисокі вимоги»; «завищені </w:t>
      </w:r>
      <w:r w:rsidR="00A504CE">
        <w:rPr>
          <w:rFonts w:ascii="Times New Roman" w:hAnsi="Times New Roman"/>
          <w:sz w:val="28"/>
          <w:szCs w:val="28"/>
        </w:rPr>
        <w:t>вимоги</w:t>
      </w:r>
      <w:r w:rsidR="000806C9">
        <w:rPr>
          <w:rFonts w:ascii="Times New Roman" w:hAnsi="Times New Roman"/>
          <w:sz w:val="28"/>
          <w:szCs w:val="28"/>
        </w:rPr>
        <w:t xml:space="preserve"> д</w:t>
      </w:r>
      <w:r w:rsidRPr="001F6B09">
        <w:rPr>
          <w:rFonts w:ascii="Times New Roman" w:hAnsi="Times New Roman"/>
          <w:sz w:val="28"/>
          <w:szCs w:val="28"/>
        </w:rPr>
        <w:t>о</w:t>
      </w:r>
      <w:r w:rsidR="000806C9">
        <w:rPr>
          <w:rFonts w:ascii="Times New Roman" w:hAnsi="Times New Roman"/>
          <w:sz w:val="28"/>
          <w:szCs w:val="28"/>
        </w:rPr>
        <w:t xml:space="preserve"> </w:t>
      </w:r>
      <w:r w:rsidRPr="001F6B09">
        <w:rPr>
          <w:rFonts w:ascii="Times New Roman" w:hAnsi="Times New Roman"/>
          <w:sz w:val="28"/>
          <w:szCs w:val="28"/>
        </w:rPr>
        <w:t>себе»; «високі стандарти діяльності при орієнтації на полюс найуспішніших»; «селектування інформації про власні помилки»; «поляризоване мислення – все або нічого». Виокремлено рівні перфекціонізму – високий, середній та низький, що дозволить</w:t>
      </w:r>
      <w:r w:rsidR="00A504CE">
        <w:rPr>
          <w:rFonts w:ascii="Times New Roman" w:hAnsi="Times New Roman"/>
          <w:sz w:val="28"/>
          <w:szCs w:val="28"/>
        </w:rPr>
        <w:t xml:space="preserve"> </w:t>
      </w:r>
      <w:r w:rsidRPr="001F6B09">
        <w:rPr>
          <w:rFonts w:ascii="Times New Roman" w:hAnsi="Times New Roman"/>
          <w:sz w:val="28"/>
          <w:szCs w:val="28"/>
        </w:rPr>
        <w:t>відповідно диференціювати особливостійого прояву.</w:t>
      </w:r>
    </w:p>
    <w:p w:rsidR="005037A8" w:rsidRPr="001F6B09" w:rsidRDefault="005037A8" w:rsidP="00B752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6B09">
        <w:rPr>
          <w:rFonts w:ascii="Times New Roman" w:hAnsi="Times New Roman"/>
          <w:sz w:val="28"/>
          <w:szCs w:val="28"/>
        </w:rPr>
        <w:t xml:space="preserve">3. Виявлено, що для студентської молоді більш притаманний прояв перфекціонізму, аніж для осіб які не входять до категорії студентства – студенти більш схильні ставити перед собою завищені вимоги </w:t>
      </w:r>
      <w:r w:rsidR="002F3518">
        <w:rPr>
          <w:rFonts w:ascii="Times New Roman"/>
          <w:sz w:val="28"/>
          <w:szCs w:val="28"/>
        </w:rPr>
        <w:t>(p</w:t>
      </w:r>
      <w:r w:rsidR="002F3518" w:rsidRPr="002A5CD8">
        <w:rPr>
          <w:rFonts w:ascii="Times New Roman" w:hAnsi="Times New Roman"/>
          <w:sz w:val="28"/>
          <w:szCs w:val="28"/>
        </w:rPr>
        <w:t>≤</w:t>
      </w:r>
      <w:r w:rsidR="002F3518" w:rsidRPr="00695BBA">
        <w:rPr>
          <w:rFonts w:ascii="Times New Roman"/>
          <w:sz w:val="28"/>
          <w:szCs w:val="28"/>
        </w:rPr>
        <w:t>0</w:t>
      </w:r>
      <w:r w:rsidR="002F3518">
        <w:rPr>
          <w:rFonts w:ascii="Times New Roman"/>
          <w:sz w:val="28"/>
          <w:szCs w:val="28"/>
        </w:rPr>
        <w:t>,</w:t>
      </w:r>
      <w:r w:rsidR="002F3518" w:rsidRPr="00695BBA">
        <w:rPr>
          <w:rFonts w:ascii="Times New Roman"/>
          <w:sz w:val="28"/>
          <w:szCs w:val="28"/>
        </w:rPr>
        <w:t>0</w:t>
      </w:r>
      <w:r w:rsidR="002F3518">
        <w:rPr>
          <w:rFonts w:ascii="Times New Roman"/>
          <w:sz w:val="28"/>
          <w:szCs w:val="28"/>
        </w:rPr>
        <w:t>1)</w:t>
      </w:r>
      <w:r w:rsidR="000806C9" w:rsidRPr="000806C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1F6B09">
        <w:rPr>
          <w:rFonts w:ascii="Times New Roman" w:hAnsi="Times New Roman"/>
          <w:sz w:val="28"/>
          <w:szCs w:val="28"/>
        </w:rPr>
        <w:t xml:space="preserve"> орієнтуватися на полюс найуспішніших</w:t>
      </w:r>
      <w:r w:rsidR="006E3926">
        <w:rPr>
          <w:rFonts w:ascii="Times New Roman" w:hAnsi="Times New Roman"/>
          <w:sz w:val="28"/>
          <w:szCs w:val="28"/>
        </w:rPr>
        <w:t xml:space="preserve"> </w:t>
      </w:r>
      <w:r w:rsidR="002F3518">
        <w:rPr>
          <w:rFonts w:ascii="Times New Roman"/>
          <w:sz w:val="28"/>
          <w:szCs w:val="28"/>
        </w:rPr>
        <w:t>(p</w:t>
      </w:r>
      <w:r w:rsidR="002F3518" w:rsidRPr="002A5CD8">
        <w:rPr>
          <w:rFonts w:ascii="Times New Roman" w:hAnsi="Times New Roman"/>
          <w:sz w:val="28"/>
          <w:szCs w:val="28"/>
        </w:rPr>
        <w:t>≤</w:t>
      </w:r>
      <w:r w:rsidR="002F3518" w:rsidRPr="00695BBA">
        <w:rPr>
          <w:rFonts w:ascii="Times New Roman"/>
          <w:sz w:val="28"/>
          <w:szCs w:val="28"/>
        </w:rPr>
        <w:t>0</w:t>
      </w:r>
      <w:r w:rsidR="002F3518">
        <w:rPr>
          <w:rFonts w:ascii="Times New Roman"/>
          <w:sz w:val="28"/>
          <w:szCs w:val="28"/>
        </w:rPr>
        <w:t>,</w:t>
      </w:r>
      <w:r w:rsidR="002F3518" w:rsidRPr="00695BBA">
        <w:rPr>
          <w:rFonts w:ascii="Times New Roman"/>
          <w:sz w:val="28"/>
          <w:szCs w:val="28"/>
        </w:rPr>
        <w:t>0</w:t>
      </w:r>
      <w:r w:rsidR="002F3518">
        <w:rPr>
          <w:rFonts w:ascii="Times New Roman"/>
          <w:sz w:val="28"/>
          <w:szCs w:val="28"/>
        </w:rPr>
        <w:t>01)</w:t>
      </w:r>
      <w:r w:rsidRPr="001F6B09">
        <w:rPr>
          <w:rFonts w:ascii="Times New Roman" w:hAnsi="Times New Roman"/>
          <w:sz w:val="28"/>
          <w:szCs w:val="28"/>
        </w:rPr>
        <w:t xml:space="preserve"> та сприймати оточення як таке, що делегує високі </w:t>
      </w:r>
      <w:r w:rsidR="00090EE4">
        <w:rPr>
          <w:rFonts w:ascii="Times New Roman"/>
          <w:sz w:val="28"/>
          <w:szCs w:val="28"/>
        </w:rPr>
        <w:t>(p</w:t>
      </w:r>
      <w:r w:rsidR="00090EE4" w:rsidRPr="002A5CD8">
        <w:rPr>
          <w:rFonts w:ascii="Times New Roman" w:hAnsi="Times New Roman"/>
          <w:sz w:val="28"/>
          <w:szCs w:val="28"/>
        </w:rPr>
        <w:t>≤</w:t>
      </w:r>
      <w:r w:rsidR="00090EE4" w:rsidRPr="00695BBA">
        <w:rPr>
          <w:rFonts w:ascii="Times New Roman"/>
          <w:sz w:val="28"/>
          <w:szCs w:val="28"/>
        </w:rPr>
        <w:t>0</w:t>
      </w:r>
      <w:r w:rsidR="00090EE4">
        <w:rPr>
          <w:rFonts w:ascii="Times New Roman"/>
          <w:sz w:val="28"/>
          <w:szCs w:val="28"/>
        </w:rPr>
        <w:t>,</w:t>
      </w:r>
      <w:r w:rsidR="00090EE4" w:rsidRPr="00695BBA">
        <w:rPr>
          <w:rFonts w:ascii="Times New Roman"/>
          <w:sz w:val="28"/>
          <w:szCs w:val="28"/>
        </w:rPr>
        <w:t>0</w:t>
      </w:r>
      <w:r w:rsidR="00090EE4">
        <w:rPr>
          <w:rFonts w:ascii="Times New Roman"/>
          <w:sz w:val="28"/>
          <w:szCs w:val="28"/>
        </w:rPr>
        <w:t>1)</w:t>
      </w:r>
      <w:r w:rsidRPr="001F6B09">
        <w:rPr>
          <w:rFonts w:ascii="Times New Roman" w:hAnsi="Times New Roman"/>
          <w:sz w:val="28"/>
          <w:szCs w:val="28"/>
        </w:rPr>
        <w:t xml:space="preserve">. </w:t>
      </w:r>
    </w:p>
    <w:p w:rsidR="005037A8" w:rsidRPr="001F6B09" w:rsidRDefault="005037A8" w:rsidP="00B752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6B09">
        <w:rPr>
          <w:rFonts w:ascii="Times New Roman" w:hAnsi="Times New Roman"/>
          <w:sz w:val="28"/>
          <w:szCs w:val="28"/>
        </w:rPr>
        <w:tab/>
        <w:t xml:space="preserve">Студенти з високим та середнім рівнем перфекціонізму проявляють високий рівень загальної мотивації, мотиву соціального престижу та загальної активності. Професійна діяльність є вагомою сферою, що забезпечує реалізацію мотивів розвитку. Перфекціоністи переважно демонструють високі показники ідеалізованих переконань, високий рівень устремлінь та прагнень, порівняно з реальною оцінкою задоволення певного мотиву.  </w:t>
      </w:r>
    </w:p>
    <w:p w:rsidR="005037A8" w:rsidRPr="001F6B09" w:rsidRDefault="005037A8" w:rsidP="00B752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6B09">
        <w:rPr>
          <w:rFonts w:ascii="Times New Roman" w:hAnsi="Times New Roman"/>
          <w:sz w:val="28"/>
          <w:szCs w:val="28"/>
        </w:rPr>
        <w:tab/>
        <w:t xml:space="preserve">Прагнення уникнення невдачі, чутливість до неприйняття оточення – здатні підвищувати рівень перфекціонізму. Потреба у безпеці та у визнанні – найбільш дефіцитарні для осіб із високим рівнем перфекціонізму. </w:t>
      </w:r>
    </w:p>
    <w:p w:rsidR="005037A8" w:rsidRPr="000806C9" w:rsidRDefault="005037A8" w:rsidP="00B75268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F6B09">
        <w:rPr>
          <w:rFonts w:ascii="Times New Roman" w:hAnsi="Times New Roman"/>
          <w:sz w:val="28"/>
          <w:szCs w:val="28"/>
        </w:rPr>
        <w:tab/>
      </w:r>
      <w:r w:rsidRPr="000806C9">
        <w:rPr>
          <w:rFonts w:ascii="Times New Roman" w:hAnsi="Times New Roman"/>
          <w:color w:val="000000" w:themeColor="text1"/>
          <w:sz w:val="28"/>
          <w:szCs w:val="28"/>
        </w:rPr>
        <w:t xml:space="preserve">4. Проведення емпіричної експлікації теоретичної моделі вивчення мотиваційних </w:t>
      </w:r>
      <w:r w:rsidRPr="000806C9">
        <w:rPr>
          <w:rFonts w:ascii="Times New Roman" w:hAnsi="Times New Roman"/>
          <w:i/>
          <w:color w:val="000000" w:themeColor="text1"/>
          <w:sz w:val="28"/>
          <w:szCs w:val="28"/>
        </w:rPr>
        <w:t xml:space="preserve">чинників перфекціонізму </w:t>
      </w:r>
      <w:r w:rsidRPr="000806C9">
        <w:rPr>
          <w:rFonts w:ascii="Times New Roman" w:hAnsi="Times New Roman"/>
          <w:iCs/>
          <w:color w:val="000000" w:themeColor="text1"/>
          <w:sz w:val="28"/>
          <w:szCs w:val="28"/>
        </w:rPr>
        <w:t>студентської молоді дозволило:</w:t>
      </w:r>
    </w:p>
    <w:p w:rsidR="005037A8" w:rsidRPr="000806C9" w:rsidRDefault="00190936" w:rsidP="00B75268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  <w:tab/>
      </w:r>
      <w:r w:rsidR="005037A8" w:rsidRPr="000806C9">
        <w:rPr>
          <w:rFonts w:ascii="Times New Roman" w:hAnsi="Times New Roman"/>
          <w:iCs/>
          <w:color w:val="000000" w:themeColor="text1"/>
          <w:sz w:val="28"/>
          <w:szCs w:val="28"/>
        </w:rPr>
        <w:t>- з’ясувати</w:t>
      </w:r>
      <w:r w:rsidR="005037A8" w:rsidRPr="000806C9">
        <w:rPr>
          <w:rFonts w:ascii="Times New Roman" w:hAnsi="Times New Roman"/>
          <w:color w:val="000000" w:themeColor="text1"/>
          <w:sz w:val="28"/>
          <w:szCs w:val="28"/>
        </w:rPr>
        <w:t xml:space="preserve"> мотиваційну структуру перфекціонізму студентської молоді</w:t>
      </w:r>
      <w:r w:rsidR="005037A8" w:rsidRPr="000806C9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, що представлена </w:t>
      </w:r>
      <w:r w:rsidR="005037A8" w:rsidRPr="000806C9">
        <w:rPr>
          <w:rFonts w:ascii="Times New Roman" w:hAnsi="Times New Roman"/>
          <w:i/>
          <w:color w:val="000000" w:themeColor="text1"/>
          <w:sz w:val="28"/>
          <w:szCs w:val="28"/>
        </w:rPr>
        <w:t>потребами</w:t>
      </w:r>
      <w:r w:rsidR="005037A8" w:rsidRPr="000806C9">
        <w:rPr>
          <w:rFonts w:ascii="Times New Roman" w:hAnsi="Times New Roman"/>
          <w:color w:val="000000" w:themeColor="text1"/>
          <w:sz w:val="28"/>
          <w:szCs w:val="28"/>
        </w:rPr>
        <w:t xml:space="preserve"> у комфорті та визнанні; </w:t>
      </w:r>
      <w:r w:rsidR="005037A8" w:rsidRPr="000806C9">
        <w:rPr>
          <w:rFonts w:ascii="Times New Roman" w:hAnsi="Times New Roman"/>
          <w:i/>
          <w:color w:val="000000" w:themeColor="text1"/>
          <w:sz w:val="28"/>
          <w:szCs w:val="28"/>
        </w:rPr>
        <w:t>мотивами</w:t>
      </w:r>
      <w:r w:rsidR="005037A8" w:rsidRPr="000806C9">
        <w:rPr>
          <w:rFonts w:ascii="Times New Roman" w:hAnsi="Times New Roman"/>
          <w:color w:val="000000" w:themeColor="text1"/>
          <w:sz w:val="28"/>
          <w:szCs w:val="28"/>
        </w:rPr>
        <w:t xml:space="preserve"> страху бути знехтуваним (чутливість до неприйняття оточенням), соціального престижу та статусу, загальної активності, виоким рівнем прагнень, професійними мотивами; </w:t>
      </w:r>
      <w:r w:rsidR="005037A8" w:rsidRPr="000806C9">
        <w:rPr>
          <w:rFonts w:ascii="Times New Roman" w:hAnsi="Times New Roman"/>
          <w:i/>
          <w:color w:val="000000" w:themeColor="text1"/>
          <w:sz w:val="28"/>
          <w:szCs w:val="28"/>
        </w:rPr>
        <w:t>ціннісною орієнтацією на</w:t>
      </w:r>
      <w:r w:rsidR="005037A8" w:rsidRPr="000806C9">
        <w:rPr>
          <w:rFonts w:ascii="Times New Roman" w:hAnsi="Times New Roman"/>
          <w:color w:val="000000" w:themeColor="text1"/>
          <w:sz w:val="28"/>
          <w:szCs w:val="28"/>
        </w:rPr>
        <w:t xml:space="preserve"> владу; </w:t>
      </w:r>
      <w:r w:rsidR="005037A8" w:rsidRPr="000806C9">
        <w:rPr>
          <w:rFonts w:ascii="Times New Roman" w:hAnsi="Times New Roman"/>
          <w:i/>
          <w:color w:val="000000" w:themeColor="text1"/>
          <w:sz w:val="28"/>
          <w:szCs w:val="28"/>
        </w:rPr>
        <w:t xml:space="preserve">соціально-психологічними установками </w:t>
      </w:r>
      <w:r w:rsidR="005037A8" w:rsidRPr="000806C9">
        <w:rPr>
          <w:rFonts w:ascii="Times New Roman" w:hAnsi="Times New Roman"/>
          <w:color w:val="000000" w:themeColor="text1"/>
          <w:sz w:val="28"/>
          <w:szCs w:val="28"/>
        </w:rPr>
        <w:t>на результат та уникнення устремлінь на альтруїз</w:t>
      </w:r>
      <w:r w:rsidR="000806C9" w:rsidRPr="000806C9">
        <w:rPr>
          <w:rFonts w:ascii="Times New Roman" w:hAnsi="Times New Roman"/>
          <w:color w:val="000000" w:themeColor="text1"/>
          <w:sz w:val="28"/>
          <w:szCs w:val="28"/>
        </w:rPr>
        <w:t>м,</w:t>
      </w:r>
      <w:r w:rsidR="005037A8" w:rsidRPr="000806C9">
        <w:rPr>
          <w:rFonts w:ascii="Times New Roman" w:hAnsi="Times New Roman"/>
          <w:color w:val="000000" w:themeColor="text1"/>
          <w:sz w:val="28"/>
          <w:szCs w:val="28"/>
        </w:rPr>
        <w:t xml:space="preserve"> які виступають мотиваційними чинниками перфекціонізму студентської молоді;</w:t>
      </w:r>
    </w:p>
    <w:p w:rsidR="005037A8" w:rsidRPr="000806C9" w:rsidRDefault="00190936" w:rsidP="00B75268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5037A8" w:rsidRPr="000806C9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5037A8" w:rsidRPr="000806C9">
        <w:rPr>
          <w:rFonts w:ascii="Times New Roman" w:hAnsi="Times New Roman"/>
          <w:iCs/>
          <w:color w:val="000000" w:themeColor="text1"/>
          <w:sz w:val="28"/>
          <w:szCs w:val="28"/>
        </w:rPr>
        <w:t>визначити вагомі індивідуально-психологічні (індивідуальни риси, особливості самоставлення і саморегуляції особистості)та соціокультурні (стилі сімейного вихованн</w:t>
      </w:r>
      <w:r w:rsidR="000806C9" w:rsidRPr="000806C9">
        <w:rPr>
          <w:rFonts w:ascii="Times New Roman" w:hAnsi="Times New Roman"/>
          <w:iCs/>
          <w:color w:val="000000" w:themeColor="text1"/>
          <w:sz w:val="28"/>
          <w:szCs w:val="28"/>
        </w:rPr>
        <w:t>я,</w:t>
      </w:r>
      <w:r w:rsidR="005037A8" w:rsidRPr="000806C9">
        <w:rPr>
          <w:rFonts w:ascii="Times New Roman" w:hAnsi="Times New Roman"/>
          <w:color w:val="000000" w:themeColor="text1"/>
          <w:sz w:val="28"/>
          <w:szCs w:val="28"/>
        </w:rPr>
        <w:t xml:space="preserve"> навчання у ВН</w:t>
      </w:r>
      <w:r w:rsidR="000806C9">
        <w:rPr>
          <w:rFonts w:ascii="Times New Roman" w:hAnsi="Times New Roman"/>
          <w:color w:val="000000" w:themeColor="text1"/>
          <w:sz w:val="28"/>
          <w:szCs w:val="28"/>
        </w:rPr>
        <w:t>З)</w:t>
      </w:r>
      <w:r w:rsidR="005037A8" w:rsidRPr="000806C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037A8" w:rsidRPr="000806C9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чинники перфекціонізму студентства, </w:t>
      </w:r>
      <w:r w:rsidR="005037A8" w:rsidRPr="000806C9">
        <w:rPr>
          <w:rFonts w:ascii="Times New Roman" w:hAnsi="Times New Roman"/>
          <w:color w:val="000000" w:themeColor="text1"/>
          <w:sz w:val="28"/>
          <w:szCs w:val="28"/>
        </w:rPr>
        <w:t>які тісно взаємопов’язані з мотивацією перфекціонізму.</w:t>
      </w:r>
    </w:p>
    <w:p w:rsidR="005037A8" w:rsidRPr="001F6B09" w:rsidRDefault="005037A8" w:rsidP="00B752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6B09">
        <w:rPr>
          <w:rFonts w:ascii="Times New Roman" w:hAnsi="Times New Roman"/>
          <w:sz w:val="28"/>
          <w:szCs w:val="28"/>
        </w:rPr>
        <w:t>Виявлено, що</w:t>
      </w:r>
      <w:r w:rsidRPr="001F6B09">
        <w:rPr>
          <w:rFonts w:ascii="Times New Roman" w:hAnsi="Times New Roman"/>
          <w:sz w:val="28"/>
          <w:szCs w:val="28"/>
          <w:lang w:eastAsia="uk-UA"/>
        </w:rPr>
        <w:t xml:space="preserve"> прояв перфекціонізму у батьків сприяє розвитку перфекціонізму у їх дітей; ігнорування емоційних потреб дитини, надмірність вимог та проекція на дитину власних небажаних якостей у батьків – провокують формування перфекціонізму, а в</w:t>
      </w:r>
      <w:r w:rsidRPr="001F6B09">
        <w:rPr>
          <w:rFonts w:ascii="Times New Roman" w:hAnsi="Times New Roman"/>
          <w:sz w:val="28"/>
          <w:szCs w:val="28"/>
        </w:rPr>
        <w:t>исокий рівень перфекціонізму негативно відображається на самоставленні та самоактуалізації особистості.</w:t>
      </w:r>
    </w:p>
    <w:p w:rsidR="005037A8" w:rsidRPr="001F6B09" w:rsidRDefault="005037A8" w:rsidP="00B7526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6B09">
        <w:rPr>
          <w:rFonts w:ascii="Times New Roman" w:hAnsi="Times New Roman"/>
          <w:sz w:val="28"/>
          <w:szCs w:val="28"/>
        </w:rPr>
        <w:t xml:space="preserve">Перспективи подальшого дослідження вбачаються у вивченні психологічних особливостей перфекціоністів в залежності від віку, а також у більш ширшому вивченні соціокультурних чинників, що впливають на формування перфекціонізму. Зокрема, в умовах глобалізації та постійних трансформаційних </w:t>
      </w:r>
      <w:r w:rsidRPr="001F6B09">
        <w:rPr>
          <w:rFonts w:ascii="Times New Roman" w:hAnsi="Times New Roman"/>
          <w:sz w:val="28"/>
          <w:szCs w:val="28"/>
        </w:rPr>
        <w:lastRenderedPageBreak/>
        <w:t>процесів</w:t>
      </w:r>
      <w:r w:rsidR="00A35CD0">
        <w:rPr>
          <w:rFonts w:ascii="Times New Roman" w:hAnsi="Times New Roman"/>
          <w:sz w:val="28"/>
          <w:szCs w:val="28"/>
        </w:rPr>
        <w:t xml:space="preserve"> </w:t>
      </w:r>
      <w:r w:rsidRPr="001F6B09">
        <w:rPr>
          <w:rFonts w:ascii="Times New Roman" w:hAnsi="Times New Roman"/>
          <w:sz w:val="28"/>
          <w:szCs w:val="28"/>
        </w:rPr>
        <w:t>важливим аспектом є проведення кроскультурних досліджень</w:t>
      </w:r>
      <w:r w:rsidR="00A35CD0">
        <w:rPr>
          <w:rFonts w:ascii="Times New Roman" w:hAnsi="Times New Roman"/>
          <w:sz w:val="28"/>
          <w:szCs w:val="28"/>
        </w:rPr>
        <w:t xml:space="preserve"> </w:t>
      </w:r>
      <w:r w:rsidRPr="001F6B09">
        <w:rPr>
          <w:rFonts w:ascii="Times New Roman" w:hAnsi="Times New Roman"/>
          <w:sz w:val="28"/>
          <w:szCs w:val="28"/>
        </w:rPr>
        <w:t xml:space="preserve">особливостей перфекціонізму в залежності від економічного розвитку суспільства. </w:t>
      </w:r>
    </w:p>
    <w:p w:rsidR="005037A8" w:rsidRDefault="005037A8" w:rsidP="00B7526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686B" w:rsidRPr="001F6B09" w:rsidRDefault="00E8686B" w:rsidP="00B7526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37A8" w:rsidRPr="001F6B09" w:rsidRDefault="005037A8" w:rsidP="00B7526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1B62" w:rsidRPr="001F6B09" w:rsidRDefault="00951B62" w:rsidP="00951B62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1F6B09">
        <w:rPr>
          <w:rFonts w:ascii="Times New Roman" w:hAnsi="Times New Roman"/>
          <w:b/>
          <w:bCs/>
          <w:sz w:val="28"/>
          <w:szCs w:val="28"/>
        </w:rPr>
        <w:t>СПИСОК ОПУБЛІКОВАНИХ АВТОРОМ ПРАЦЬ</w:t>
      </w:r>
    </w:p>
    <w:p w:rsidR="00951B62" w:rsidRPr="001F6B09" w:rsidRDefault="00951B62" w:rsidP="00951B62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1F6B09">
        <w:rPr>
          <w:rFonts w:ascii="Times New Roman" w:hAnsi="Times New Roman"/>
          <w:b/>
          <w:bCs/>
          <w:sz w:val="28"/>
          <w:szCs w:val="28"/>
        </w:rPr>
        <w:t>ЗА ТЕМОЮ ДИСЕРТАЦІЇ</w:t>
      </w:r>
    </w:p>
    <w:p w:rsidR="00951B62" w:rsidRPr="001F6B09" w:rsidRDefault="00951B62" w:rsidP="00951B62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1B62" w:rsidRDefault="00951B62" w:rsidP="00951B62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F6B09">
        <w:rPr>
          <w:rFonts w:ascii="Times New Roman" w:hAnsi="Times New Roman"/>
          <w:b/>
          <w:bCs/>
          <w:i/>
          <w:iCs/>
          <w:sz w:val="28"/>
          <w:szCs w:val="28"/>
        </w:rPr>
        <w:t>А) Наукові праці, в яких опубліковані основні наукові результати дисертації:</w:t>
      </w:r>
    </w:p>
    <w:p w:rsidR="000512A1" w:rsidRPr="001F6B09" w:rsidRDefault="000512A1" w:rsidP="00951B62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0512A1" w:rsidRPr="000512A1" w:rsidRDefault="000512A1" w:rsidP="000512A1">
      <w:pPr>
        <w:pStyle w:val="af3"/>
        <w:numPr>
          <w:ilvl w:val="0"/>
          <w:numId w:val="13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0512A1">
        <w:rPr>
          <w:sz w:val="28"/>
          <w:szCs w:val="28"/>
          <w:lang w:val="uk-UA"/>
        </w:rPr>
        <w:t>Завада Т.Ю.  Теоретичний аналіз перфекціонізму як психологічного феномену / Т.Ю. Завада // Проблеми сучасної психології: Збірник наукових праць Кам’янець-Подільського національного університету імені Івана Огієнка, Інституту психології ім. Г.С. Костюка НАПН України / За ред. С.Д. Максименка, Л.А. Онуфрієвої. – Вип. 16. – Кам’янець-Подільський: Аксіома, 2012. – С. 365-378.</w:t>
      </w:r>
    </w:p>
    <w:p w:rsidR="00951B62" w:rsidRPr="001F6B09" w:rsidRDefault="00951B62" w:rsidP="00951B62">
      <w:pPr>
        <w:pStyle w:val="af3"/>
        <w:numPr>
          <w:ilvl w:val="0"/>
          <w:numId w:val="13"/>
        </w:numPr>
        <w:ind w:left="0" w:firstLine="709"/>
        <w:contextualSpacing w:val="0"/>
        <w:jc w:val="both"/>
        <w:rPr>
          <w:sz w:val="28"/>
          <w:szCs w:val="28"/>
          <w:lang w:val="uk-UA"/>
        </w:rPr>
      </w:pPr>
      <w:r w:rsidRPr="001F6B09">
        <w:rPr>
          <w:sz w:val="28"/>
          <w:szCs w:val="28"/>
          <w:lang w:val="uk-UA"/>
        </w:rPr>
        <w:t xml:space="preserve">Завада Т.Ю.  </w:t>
      </w:r>
      <w:r w:rsidRPr="001F6B09">
        <w:rPr>
          <w:color w:val="000000"/>
          <w:sz w:val="28"/>
          <w:szCs w:val="28"/>
          <w:shd w:val="clear" w:color="auto" w:fill="FFFFFF"/>
          <w:lang w:val="uk-UA"/>
        </w:rPr>
        <w:t xml:space="preserve">Перфекціонізм та педантизм: спільне та відмінне </w:t>
      </w:r>
      <w:r w:rsidRPr="001F6B09">
        <w:rPr>
          <w:sz w:val="28"/>
          <w:szCs w:val="28"/>
          <w:lang w:val="uk-UA"/>
        </w:rPr>
        <w:t xml:space="preserve">/ Т.Ю. Завада </w:t>
      </w:r>
      <w:r w:rsidRPr="001F6B09">
        <w:rPr>
          <w:color w:val="000000"/>
          <w:sz w:val="28"/>
          <w:szCs w:val="28"/>
          <w:shd w:val="clear" w:color="auto" w:fill="FFFFFF"/>
          <w:lang w:val="uk-UA"/>
        </w:rPr>
        <w:t>// Освіта регіону</w:t>
      </w:r>
      <w:r w:rsidRPr="001F6B09">
        <w:rPr>
          <w:sz w:val="28"/>
          <w:szCs w:val="28"/>
          <w:lang w:val="uk-UA"/>
        </w:rPr>
        <w:t>: політологія, психологія, комунікації. Український науковий журнал.</w:t>
      </w:r>
      <w:r w:rsidRPr="001F6B09">
        <w:rPr>
          <w:color w:val="000000"/>
          <w:sz w:val="28"/>
          <w:szCs w:val="28"/>
          <w:shd w:val="clear" w:color="auto" w:fill="FFFFFF"/>
          <w:lang w:val="uk-UA"/>
        </w:rPr>
        <w:t xml:space="preserve"> – №2 (32). – К. : Університет “Україна”, 2013. – С. 147–151.</w:t>
      </w:r>
    </w:p>
    <w:p w:rsidR="00951B62" w:rsidRPr="001F6B09" w:rsidRDefault="00951B62" w:rsidP="00951B62">
      <w:pPr>
        <w:pStyle w:val="af3"/>
        <w:numPr>
          <w:ilvl w:val="0"/>
          <w:numId w:val="13"/>
        </w:numPr>
        <w:ind w:left="0" w:firstLine="709"/>
        <w:contextualSpacing w:val="0"/>
        <w:jc w:val="both"/>
        <w:rPr>
          <w:sz w:val="28"/>
          <w:szCs w:val="28"/>
          <w:lang w:val="uk-UA"/>
        </w:rPr>
      </w:pPr>
      <w:r w:rsidRPr="001F6B09">
        <w:rPr>
          <w:sz w:val="28"/>
          <w:szCs w:val="28"/>
          <w:lang w:val="uk-UA"/>
        </w:rPr>
        <w:t>Завада Т.Ю. Модифікація опитувальника перфекціонізму Н. Гаранян, А. Холмогорової / Т.Ю. Завада // Психологічні перспективи: міжнародний науковий рецензований періодичний журнал. – Луцьк: Східноєвропейський національний університет імені Лесі Українки, 2015. – С. 120-133.</w:t>
      </w:r>
    </w:p>
    <w:p w:rsidR="00951B62" w:rsidRPr="001F6B09" w:rsidRDefault="00951B62" w:rsidP="00951B62">
      <w:pPr>
        <w:pStyle w:val="af3"/>
        <w:numPr>
          <w:ilvl w:val="0"/>
          <w:numId w:val="13"/>
        </w:numPr>
        <w:ind w:left="0" w:firstLine="709"/>
        <w:contextualSpacing w:val="0"/>
        <w:jc w:val="both"/>
        <w:rPr>
          <w:rStyle w:val="apple-converted-space"/>
          <w:sz w:val="28"/>
          <w:szCs w:val="28"/>
          <w:lang w:val="uk-UA"/>
        </w:rPr>
      </w:pPr>
      <w:r w:rsidRPr="001F6B09">
        <w:rPr>
          <w:sz w:val="28"/>
          <w:szCs w:val="28"/>
          <w:lang w:val="uk-UA"/>
        </w:rPr>
        <w:t xml:space="preserve">Завада Т.Ю. Перфекціонізм як соціально-психологічна властивість особистості: позитивний та негативний аспект / </w:t>
      </w:r>
      <w:r w:rsidR="000512A1">
        <w:rPr>
          <w:sz w:val="28"/>
          <w:szCs w:val="28"/>
          <w:lang w:val="uk-UA"/>
        </w:rPr>
        <w:t xml:space="preserve">Т. </w:t>
      </w:r>
      <w:r w:rsidRPr="001F6B09">
        <w:rPr>
          <w:sz w:val="28"/>
          <w:szCs w:val="28"/>
          <w:lang w:val="uk-UA"/>
        </w:rPr>
        <w:t>Ю.</w:t>
      </w:r>
      <w:r w:rsidR="000512A1">
        <w:rPr>
          <w:sz w:val="28"/>
          <w:szCs w:val="28"/>
          <w:lang w:val="uk-UA"/>
        </w:rPr>
        <w:t xml:space="preserve"> </w:t>
      </w:r>
      <w:r w:rsidRPr="001F6B09">
        <w:rPr>
          <w:sz w:val="28"/>
          <w:szCs w:val="28"/>
          <w:lang w:val="uk-UA"/>
        </w:rPr>
        <w:t xml:space="preserve">Завада // </w:t>
      </w:r>
      <w:r w:rsidRPr="001F6B09">
        <w:rPr>
          <w:color w:val="000000"/>
          <w:sz w:val="28"/>
          <w:szCs w:val="28"/>
          <w:shd w:val="clear" w:color="auto" w:fill="FFFFFF"/>
          <w:lang w:val="uk-UA"/>
        </w:rPr>
        <w:t>Наукові студії із соціальної та політичної психології : зб. статей / НАПН України, Ін-т соціальної та політичної психології ; [редакційна рада : М. М. Слюсаревський (голова), В.Г.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F6B09">
        <w:rPr>
          <w:color w:val="000000"/>
          <w:sz w:val="28"/>
          <w:szCs w:val="28"/>
          <w:shd w:val="clear" w:color="auto" w:fill="FFFFFF"/>
          <w:lang w:val="uk-UA"/>
        </w:rPr>
        <w:t>Кремень, С. Д. Максименко та ін.] – К. : Міленіум, 2016. - Вип. 38(41).</w:t>
      </w:r>
      <w:r w:rsidRPr="001F6B09">
        <w:rPr>
          <w:color w:val="222222"/>
          <w:sz w:val="28"/>
          <w:szCs w:val="28"/>
          <w:shd w:val="clear" w:color="auto" w:fill="FFFFFF"/>
        </w:rPr>
        <w:t> </w:t>
      </w:r>
      <w:r w:rsidRPr="001F6B09">
        <w:rPr>
          <w:rStyle w:val="apple-converted-space"/>
          <w:color w:val="222222"/>
          <w:sz w:val="28"/>
          <w:szCs w:val="28"/>
          <w:shd w:val="clear" w:color="auto" w:fill="FFFFFF"/>
        </w:rPr>
        <w:t> </w:t>
      </w:r>
    </w:p>
    <w:p w:rsidR="00951B62" w:rsidRPr="001F6B09" w:rsidRDefault="00951B62" w:rsidP="00951B62">
      <w:pPr>
        <w:pStyle w:val="af3"/>
        <w:numPr>
          <w:ilvl w:val="0"/>
          <w:numId w:val="13"/>
        </w:numPr>
        <w:ind w:left="0" w:firstLine="709"/>
        <w:contextualSpacing w:val="0"/>
        <w:jc w:val="both"/>
        <w:rPr>
          <w:sz w:val="28"/>
          <w:szCs w:val="28"/>
          <w:lang w:val="uk-UA"/>
        </w:rPr>
      </w:pPr>
      <w:r w:rsidRPr="001F6B09">
        <w:rPr>
          <w:sz w:val="28"/>
          <w:szCs w:val="28"/>
          <w:lang w:val="uk-UA"/>
        </w:rPr>
        <w:t>Завада Т.Ю. Опитувальник перфекціонізму Н.</w:t>
      </w:r>
      <w:r w:rsidR="000512A1">
        <w:rPr>
          <w:sz w:val="28"/>
          <w:szCs w:val="28"/>
          <w:lang w:val="uk-UA"/>
        </w:rPr>
        <w:t xml:space="preserve"> </w:t>
      </w:r>
      <w:r w:rsidRPr="001F6B09">
        <w:rPr>
          <w:sz w:val="28"/>
          <w:szCs w:val="28"/>
          <w:lang w:val="uk-UA"/>
        </w:rPr>
        <w:t>Гаранян, А.</w:t>
      </w:r>
      <w:r w:rsidR="000512A1">
        <w:rPr>
          <w:sz w:val="28"/>
          <w:szCs w:val="28"/>
          <w:lang w:val="uk-UA"/>
        </w:rPr>
        <w:t xml:space="preserve"> </w:t>
      </w:r>
      <w:r w:rsidRPr="001F6B09">
        <w:rPr>
          <w:sz w:val="28"/>
          <w:szCs w:val="28"/>
          <w:lang w:val="uk-UA"/>
        </w:rPr>
        <w:t>Холмогорової (модифікований варіант Т.</w:t>
      </w:r>
      <w:r>
        <w:rPr>
          <w:sz w:val="28"/>
          <w:szCs w:val="28"/>
          <w:lang w:val="uk-UA"/>
        </w:rPr>
        <w:t xml:space="preserve"> </w:t>
      </w:r>
      <w:r w:rsidRPr="001F6B09">
        <w:rPr>
          <w:sz w:val="28"/>
          <w:szCs w:val="28"/>
          <w:lang w:val="uk-UA"/>
        </w:rPr>
        <w:t>Завади) / Т.Ю.</w:t>
      </w:r>
      <w:r>
        <w:rPr>
          <w:sz w:val="28"/>
          <w:szCs w:val="28"/>
          <w:lang w:val="uk-UA"/>
        </w:rPr>
        <w:t xml:space="preserve"> </w:t>
      </w:r>
      <w:r w:rsidRPr="001F6B09">
        <w:rPr>
          <w:sz w:val="28"/>
          <w:szCs w:val="28"/>
          <w:lang w:val="uk-UA"/>
        </w:rPr>
        <w:t>Завада // Науковий вісник Херсонського державного університету. Серія Психологічні науки. – Вип.</w:t>
      </w:r>
      <w:r>
        <w:rPr>
          <w:sz w:val="28"/>
          <w:szCs w:val="28"/>
          <w:lang w:val="uk-UA"/>
        </w:rPr>
        <w:t xml:space="preserve"> </w:t>
      </w:r>
      <w:r w:rsidRPr="001F6B09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</w:t>
      </w:r>
      <w:r w:rsidRPr="001F6B09">
        <w:rPr>
          <w:sz w:val="28"/>
          <w:szCs w:val="28"/>
          <w:lang w:val="uk-UA"/>
        </w:rPr>
        <w:t>(1). – Херсон, 2016. – С.51-56.</w:t>
      </w:r>
    </w:p>
    <w:p w:rsidR="00951B62" w:rsidRPr="000E4243" w:rsidRDefault="00951B62" w:rsidP="00951B62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951B62" w:rsidRPr="001A5DEC" w:rsidRDefault="00951B62" w:rsidP="00951B62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1A5DEC">
        <w:rPr>
          <w:rFonts w:ascii="Times New Roman" w:hAnsi="Times New Roman"/>
          <w:i/>
          <w:iCs/>
          <w:color w:val="000000"/>
          <w:sz w:val="28"/>
          <w:szCs w:val="28"/>
        </w:rPr>
        <w:t>Публікації  у виданнях, які входять до міжнародних наукометричних баз:</w:t>
      </w:r>
    </w:p>
    <w:p w:rsidR="00951B62" w:rsidRPr="001F6B09" w:rsidRDefault="00951B62" w:rsidP="00951B62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12A1" w:rsidRPr="001F6B09" w:rsidRDefault="00951B62" w:rsidP="000512A1">
      <w:pPr>
        <w:pStyle w:val="af3"/>
        <w:ind w:left="0" w:firstLine="709"/>
        <w:contextualSpacing w:val="0"/>
        <w:jc w:val="both"/>
        <w:rPr>
          <w:sz w:val="28"/>
          <w:szCs w:val="28"/>
          <w:lang w:val="uk-UA"/>
        </w:rPr>
      </w:pPr>
      <w:r w:rsidRPr="000512A1">
        <w:rPr>
          <w:sz w:val="28"/>
          <w:szCs w:val="28"/>
          <w:lang w:val="uk-UA"/>
        </w:rPr>
        <w:t xml:space="preserve">6. </w:t>
      </w:r>
      <w:r w:rsidR="000512A1" w:rsidRPr="001F6B09">
        <w:rPr>
          <w:sz w:val="28"/>
          <w:szCs w:val="28"/>
          <w:lang w:val="uk-UA"/>
        </w:rPr>
        <w:t>Завада Т.Ю. Мотиваційні чинники перфекціонізму студентської молоді / Т.Ю.</w:t>
      </w:r>
      <w:r w:rsidR="000512A1">
        <w:rPr>
          <w:sz w:val="28"/>
          <w:szCs w:val="28"/>
          <w:lang w:val="uk-UA"/>
        </w:rPr>
        <w:t xml:space="preserve"> </w:t>
      </w:r>
      <w:r w:rsidR="000512A1" w:rsidRPr="001F6B09">
        <w:rPr>
          <w:sz w:val="28"/>
          <w:szCs w:val="28"/>
          <w:lang w:val="uk-UA"/>
        </w:rPr>
        <w:t>Завада // Науковий вісник Херсонського державного університету. Серія Психологічні науки. – Вип.5 (2). – Херсон, 2016. – С.103-109.</w:t>
      </w:r>
    </w:p>
    <w:p w:rsidR="00951B62" w:rsidRDefault="00951B62" w:rsidP="00951B62">
      <w:pPr>
        <w:pStyle w:val="af3"/>
        <w:ind w:left="709"/>
        <w:jc w:val="both"/>
        <w:rPr>
          <w:sz w:val="28"/>
          <w:szCs w:val="28"/>
          <w:lang w:val="uk-UA"/>
        </w:rPr>
      </w:pPr>
    </w:p>
    <w:p w:rsidR="00951B62" w:rsidRDefault="00951B62" w:rsidP="00951B62">
      <w:pPr>
        <w:pStyle w:val="af3"/>
        <w:ind w:left="709"/>
        <w:jc w:val="both"/>
        <w:rPr>
          <w:sz w:val="28"/>
          <w:szCs w:val="28"/>
          <w:lang w:val="uk-UA"/>
        </w:rPr>
      </w:pPr>
    </w:p>
    <w:p w:rsidR="00951B62" w:rsidRDefault="00951B62" w:rsidP="00951B62">
      <w:pPr>
        <w:pStyle w:val="af3"/>
        <w:ind w:left="709"/>
        <w:jc w:val="both"/>
        <w:rPr>
          <w:sz w:val="28"/>
          <w:szCs w:val="28"/>
          <w:lang w:val="uk-UA"/>
        </w:rPr>
      </w:pPr>
    </w:p>
    <w:p w:rsidR="00951B62" w:rsidRDefault="00951B62" w:rsidP="00951B62">
      <w:pPr>
        <w:pStyle w:val="af3"/>
        <w:ind w:left="709"/>
        <w:jc w:val="both"/>
        <w:rPr>
          <w:sz w:val="28"/>
          <w:szCs w:val="28"/>
          <w:lang w:val="uk-UA"/>
        </w:rPr>
      </w:pPr>
    </w:p>
    <w:p w:rsidR="00951B62" w:rsidRPr="001F6B09" w:rsidRDefault="00951B62" w:rsidP="00951B62">
      <w:pPr>
        <w:pStyle w:val="af3"/>
        <w:ind w:left="709"/>
        <w:jc w:val="both"/>
        <w:rPr>
          <w:sz w:val="28"/>
          <w:szCs w:val="28"/>
          <w:lang w:val="uk-UA"/>
        </w:rPr>
      </w:pPr>
    </w:p>
    <w:p w:rsidR="00951B62" w:rsidRPr="001F6B09" w:rsidRDefault="00951B62" w:rsidP="00951B62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F6B09">
        <w:rPr>
          <w:rFonts w:ascii="Times New Roman" w:hAnsi="Times New Roman"/>
          <w:b/>
          <w:bCs/>
          <w:i/>
          <w:iCs/>
          <w:sz w:val="28"/>
          <w:szCs w:val="28"/>
        </w:rPr>
        <w:t>Б) Опубліковані праці апробаційного характеру:</w:t>
      </w:r>
    </w:p>
    <w:p w:rsidR="00951B62" w:rsidRPr="001F6B09" w:rsidRDefault="00951B62" w:rsidP="00951B62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951B62" w:rsidRPr="001F6B09" w:rsidRDefault="00951B62" w:rsidP="00951B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6B09">
        <w:rPr>
          <w:rFonts w:ascii="Times New Roman" w:hAnsi="Times New Roman"/>
          <w:sz w:val="28"/>
          <w:szCs w:val="28"/>
        </w:rPr>
        <w:lastRenderedPageBreak/>
        <w:t xml:space="preserve">7. Завада Т.Ю. Теоретичні розробки ідей перфекціонізму у працях К.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B09">
        <w:rPr>
          <w:rFonts w:ascii="Times New Roman" w:hAnsi="Times New Roman"/>
          <w:sz w:val="28"/>
          <w:szCs w:val="28"/>
        </w:rPr>
        <w:t>Хорні / Т.Ю. Завада // Тези ІХ науково-практ</w:t>
      </w:r>
      <w:r>
        <w:rPr>
          <w:rFonts w:ascii="Times New Roman" w:hAnsi="Times New Roman"/>
          <w:sz w:val="28"/>
          <w:szCs w:val="28"/>
        </w:rPr>
        <w:t>.</w:t>
      </w:r>
      <w:r w:rsidRPr="001F6B09">
        <w:rPr>
          <w:rFonts w:ascii="Times New Roman" w:hAnsi="Times New Roman"/>
          <w:sz w:val="28"/>
          <w:szCs w:val="28"/>
        </w:rPr>
        <w:t xml:space="preserve"> конф</w:t>
      </w:r>
      <w:r>
        <w:rPr>
          <w:rFonts w:ascii="Times New Roman" w:hAnsi="Times New Roman"/>
          <w:sz w:val="28"/>
          <w:szCs w:val="28"/>
        </w:rPr>
        <w:t>.</w:t>
      </w:r>
      <w:r w:rsidRPr="001F6B09">
        <w:rPr>
          <w:rFonts w:ascii="Times New Roman" w:hAnsi="Times New Roman"/>
          <w:sz w:val="28"/>
          <w:szCs w:val="28"/>
        </w:rPr>
        <w:t xml:space="preserve"> студентів та молодих вчених «Психологічні проблеми сучасності». – Т.1. – Львів, 2012. – С. 66–67. </w:t>
      </w:r>
    </w:p>
    <w:p w:rsidR="00951B62" w:rsidRPr="001F6B09" w:rsidRDefault="00951B62" w:rsidP="00951B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6B09">
        <w:rPr>
          <w:rFonts w:ascii="Times New Roman" w:hAnsi="Times New Roman"/>
          <w:sz w:val="28"/>
          <w:szCs w:val="28"/>
        </w:rPr>
        <w:t xml:space="preserve">8. Завада Т.Ю. Перфекціонізм як чинник соціальної дезадаптованості особистості / Т.Ю. Завада // Матеріали </w:t>
      </w:r>
      <w:r w:rsidRPr="001F6B09">
        <w:rPr>
          <w:rFonts w:ascii="Times New Roman" w:hAnsi="Times New Roman"/>
          <w:sz w:val="28"/>
          <w:szCs w:val="28"/>
          <w:lang w:val="en-US"/>
        </w:rPr>
        <w:t>V</w:t>
      </w:r>
      <w:r w:rsidRPr="001F6B09">
        <w:rPr>
          <w:rFonts w:ascii="Times New Roman" w:hAnsi="Times New Roman"/>
          <w:sz w:val="28"/>
          <w:szCs w:val="28"/>
        </w:rPr>
        <w:t>ІІ Міжнар</w:t>
      </w:r>
      <w:r>
        <w:rPr>
          <w:rFonts w:ascii="Times New Roman" w:hAnsi="Times New Roman"/>
          <w:sz w:val="28"/>
          <w:szCs w:val="28"/>
        </w:rPr>
        <w:t>.</w:t>
      </w:r>
      <w:r w:rsidRPr="001F6B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1F6B09">
        <w:rPr>
          <w:rFonts w:ascii="Times New Roman" w:hAnsi="Times New Roman"/>
          <w:sz w:val="28"/>
          <w:szCs w:val="28"/>
        </w:rPr>
        <w:t>аук</w:t>
      </w:r>
      <w:r>
        <w:rPr>
          <w:rFonts w:ascii="Times New Roman" w:hAnsi="Times New Roman"/>
          <w:sz w:val="28"/>
          <w:szCs w:val="28"/>
        </w:rPr>
        <w:t>.</w:t>
      </w:r>
      <w:r w:rsidRPr="001F6B09">
        <w:rPr>
          <w:rFonts w:ascii="Times New Roman" w:hAnsi="Times New Roman"/>
          <w:sz w:val="28"/>
          <w:szCs w:val="28"/>
        </w:rPr>
        <w:t>-практ</w:t>
      </w:r>
      <w:r>
        <w:rPr>
          <w:rFonts w:ascii="Times New Roman" w:hAnsi="Times New Roman"/>
          <w:sz w:val="28"/>
          <w:szCs w:val="28"/>
        </w:rPr>
        <w:t>.</w:t>
      </w:r>
      <w:r w:rsidRPr="001F6B09">
        <w:rPr>
          <w:rFonts w:ascii="Times New Roman" w:hAnsi="Times New Roman"/>
          <w:sz w:val="28"/>
          <w:szCs w:val="28"/>
        </w:rPr>
        <w:t xml:space="preserve"> конференції [«Спецпроект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B09">
        <w:rPr>
          <w:rFonts w:ascii="Times New Roman" w:hAnsi="Times New Roman"/>
          <w:sz w:val="28"/>
          <w:szCs w:val="28"/>
        </w:rPr>
        <w:t xml:space="preserve">: аналіз наукових досліджень»], (м. Дніпропетровськ, 14-15 червня 2012 р.). – Дніпропетровськ : Біла К.О., 2012. – С. 86–89. </w:t>
      </w:r>
    </w:p>
    <w:p w:rsidR="00951B62" w:rsidRPr="001F6B09" w:rsidRDefault="00951B62" w:rsidP="00951B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6B09">
        <w:rPr>
          <w:rFonts w:ascii="Times New Roman" w:hAnsi="Times New Roman"/>
          <w:sz w:val="28"/>
          <w:szCs w:val="28"/>
        </w:rPr>
        <w:t>9. Завада Т.Ю. Розвиток ідей перфекціонізму у поглядах А. Адлера / Т.Ю. Завада // Тези звітної наукової конференції філософського факультету. – Львів : Видавничий центр ЛНУ імені Івана Франка, 2012. – Вип. 9. – С. 279–281.</w:t>
      </w:r>
    </w:p>
    <w:p w:rsidR="00951B62" w:rsidRPr="001F6B09" w:rsidRDefault="00951B62" w:rsidP="00951B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6B09">
        <w:rPr>
          <w:rFonts w:ascii="Times New Roman" w:hAnsi="Times New Roman"/>
          <w:sz w:val="28"/>
          <w:szCs w:val="28"/>
        </w:rPr>
        <w:t>10. Завада Т.Ю. Вплив сімейних взаємостосунків на формування перфекціонізму в молоді / Т.Ю. Завада // Тези звітної наук</w:t>
      </w:r>
      <w:r>
        <w:rPr>
          <w:rFonts w:ascii="Times New Roman" w:hAnsi="Times New Roman"/>
          <w:sz w:val="28"/>
          <w:szCs w:val="28"/>
        </w:rPr>
        <w:t>.</w:t>
      </w:r>
      <w:r w:rsidRPr="001F6B09">
        <w:rPr>
          <w:rFonts w:ascii="Times New Roman" w:hAnsi="Times New Roman"/>
          <w:sz w:val="28"/>
          <w:szCs w:val="28"/>
        </w:rPr>
        <w:t xml:space="preserve"> конф</w:t>
      </w:r>
      <w:r>
        <w:rPr>
          <w:rFonts w:ascii="Times New Roman" w:hAnsi="Times New Roman"/>
          <w:sz w:val="28"/>
          <w:szCs w:val="28"/>
        </w:rPr>
        <w:t>.</w:t>
      </w:r>
      <w:r w:rsidRPr="001F6B09">
        <w:rPr>
          <w:rFonts w:ascii="Times New Roman" w:hAnsi="Times New Roman"/>
          <w:sz w:val="28"/>
          <w:szCs w:val="28"/>
        </w:rPr>
        <w:t xml:space="preserve"> філософського ф</w:t>
      </w:r>
      <w:r>
        <w:rPr>
          <w:rFonts w:ascii="Times New Roman" w:hAnsi="Times New Roman"/>
          <w:sz w:val="28"/>
          <w:szCs w:val="28"/>
        </w:rPr>
        <w:t>-</w:t>
      </w:r>
      <w:r w:rsidRPr="001F6B09">
        <w:rPr>
          <w:rFonts w:ascii="Times New Roman" w:hAnsi="Times New Roman"/>
          <w:sz w:val="28"/>
          <w:szCs w:val="28"/>
        </w:rPr>
        <w:t>ту Львівського нац</w:t>
      </w:r>
      <w:r>
        <w:rPr>
          <w:rFonts w:ascii="Times New Roman" w:hAnsi="Times New Roman"/>
          <w:sz w:val="28"/>
          <w:szCs w:val="28"/>
        </w:rPr>
        <w:t>.</w:t>
      </w:r>
      <w:r w:rsidRPr="001F6B09">
        <w:rPr>
          <w:rFonts w:ascii="Times New Roman" w:hAnsi="Times New Roman"/>
          <w:sz w:val="28"/>
          <w:szCs w:val="28"/>
        </w:rPr>
        <w:t xml:space="preserve"> університету імені Івана Франка ; відп. за вип. проф. В. Мельник. – Львів : ЛНУ імені Івана Франка, 2013. – Вип. 10. – С. 282–284.</w:t>
      </w:r>
    </w:p>
    <w:p w:rsidR="00951B62" w:rsidRPr="001F6B09" w:rsidRDefault="00951B62" w:rsidP="00951B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6B09">
        <w:rPr>
          <w:rFonts w:ascii="Times New Roman" w:hAnsi="Times New Roman"/>
          <w:sz w:val="28"/>
          <w:szCs w:val="28"/>
        </w:rPr>
        <w:t>11. Завада Т.Ю. Особливості взаємозв’язку перфекціонізму та самоактуалізації особистості / Т.Ю. Завада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B09">
        <w:rPr>
          <w:rFonts w:ascii="Times New Roman" w:hAnsi="Times New Roman"/>
          <w:sz w:val="28"/>
          <w:szCs w:val="28"/>
        </w:rPr>
        <w:t>// Вісник Київського національного університету імені Тараса Шевченка. – 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B09">
        <w:rPr>
          <w:rFonts w:ascii="Times New Roman" w:hAnsi="Times New Roman"/>
          <w:sz w:val="28"/>
          <w:szCs w:val="28"/>
        </w:rPr>
        <w:t>: Київський університет, 2014. – С. 31-34.</w:t>
      </w:r>
    </w:p>
    <w:p w:rsidR="00951B62" w:rsidRPr="001F6B09" w:rsidRDefault="00951B62" w:rsidP="00951B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6B09">
        <w:rPr>
          <w:rFonts w:ascii="Times New Roman" w:hAnsi="Times New Roman"/>
          <w:sz w:val="28"/>
          <w:szCs w:val="28"/>
        </w:rPr>
        <w:t xml:space="preserve">12. Завада Т.Ю. Сімейні чинники формування перфекціонізму / Т.Ю. Завада // Гуманітарний вісник ДВНЗ «Переяслав-Хмельницький державний педагогічний університет імені Григорія Сковороди» </w:t>
      </w:r>
      <w:r>
        <w:rPr>
          <w:rFonts w:ascii="Times New Roman" w:hAnsi="Times New Roman"/>
          <w:sz w:val="28"/>
          <w:szCs w:val="28"/>
        </w:rPr>
        <w:t>–</w:t>
      </w:r>
      <w:r w:rsidRPr="001F6B09">
        <w:rPr>
          <w:rFonts w:ascii="Times New Roman" w:hAnsi="Times New Roman"/>
          <w:sz w:val="28"/>
          <w:szCs w:val="28"/>
        </w:rPr>
        <w:t xml:space="preserve"> Тематичний випуск «Проблеми емпіричних досліджень у психології».  – Київ, 2014. – № 9. – С. 176–183.</w:t>
      </w:r>
    </w:p>
    <w:p w:rsidR="00951B62" w:rsidRPr="001F6B09" w:rsidRDefault="00951B62" w:rsidP="00951B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6B09">
        <w:rPr>
          <w:rFonts w:ascii="Times New Roman" w:hAnsi="Times New Roman"/>
          <w:sz w:val="28"/>
          <w:szCs w:val="28"/>
        </w:rPr>
        <w:t>13. Завада Т.Ю. Характерологічні особливості перфекціоністів / Т.Ю. Завада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F6B09">
        <w:rPr>
          <w:rFonts w:ascii="Times New Roman" w:hAnsi="Times New Roman"/>
          <w:sz w:val="28"/>
          <w:szCs w:val="28"/>
        </w:rPr>
        <w:t>//  Актуальні проблеми прикладної психології: м</w:t>
      </w:r>
      <w:r>
        <w:rPr>
          <w:rFonts w:ascii="Times New Roman" w:hAnsi="Times New Roman"/>
          <w:sz w:val="28"/>
          <w:szCs w:val="28"/>
        </w:rPr>
        <w:t>ат.</w:t>
      </w:r>
      <w:r w:rsidRPr="001F6B09">
        <w:rPr>
          <w:rFonts w:ascii="Times New Roman" w:hAnsi="Times New Roman"/>
          <w:sz w:val="28"/>
          <w:szCs w:val="28"/>
        </w:rPr>
        <w:t xml:space="preserve"> Всеукр. конф., (Київ, 2-3 жовт. 2014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F6B09">
        <w:rPr>
          <w:rFonts w:ascii="Times New Roman" w:hAnsi="Times New Roman"/>
          <w:sz w:val="28"/>
          <w:szCs w:val="28"/>
        </w:rPr>
        <w:t>р.) / Укр. НМЦ практ. психології і соц. роботи; за наук. ред. А.І. Тінякової. – К.: Український НМЦ практичної психології та соціальної роботи, 2014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B09">
        <w:rPr>
          <w:rFonts w:ascii="Times New Roman" w:hAnsi="Times New Roman"/>
          <w:sz w:val="28"/>
          <w:szCs w:val="28"/>
        </w:rPr>
        <w:t>р. – С. 49-51.</w:t>
      </w:r>
    </w:p>
    <w:p w:rsidR="00951B62" w:rsidRPr="001F6B09" w:rsidRDefault="00951B62" w:rsidP="00951B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6B09">
        <w:rPr>
          <w:rFonts w:ascii="Times New Roman" w:hAnsi="Times New Roman"/>
          <w:sz w:val="28"/>
          <w:szCs w:val="28"/>
        </w:rPr>
        <w:t>14. Завада Т.Ю. Психодіагностичні методи дослідження перфекціонізму / Т.Ю. Завада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B09">
        <w:rPr>
          <w:rFonts w:ascii="Times New Roman" w:hAnsi="Times New Roman"/>
          <w:sz w:val="28"/>
          <w:szCs w:val="28"/>
        </w:rPr>
        <w:t>// Педагогічні та психологічні науки: історія розвитку, сучасний стан та перспективи досліджень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B09">
        <w:rPr>
          <w:rFonts w:ascii="Times New Roman" w:hAnsi="Times New Roman"/>
          <w:sz w:val="28"/>
          <w:szCs w:val="28"/>
        </w:rPr>
        <w:t>: Збірник наук</w:t>
      </w:r>
      <w:r>
        <w:rPr>
          <w:rFonts w:ascii="Times New Roman" w:hAnsi="Times New Roman"/>
          <w:sz w:val="28"/>
          <w:szCs w:val="28"/>
        </w:rPr>
        <w:t>.</w:t>
      </w:r>
      <w:r w:rsidRPr="001F6B09">
        <w:rPr>
          <w:rFonts w:ascii="Times New Roman" w:hAnsi="Times New Roman"/>
          <w:sz w:val="28"/>
          <w:szCs w:val="28"/>
        </w:rPr>
        <w:t xml:space="preserve"> робіт учасників міжн</w:t>
      </w:r>
      <w:r>
        <w:rPr>
          <w:rFonts w:ascii="Times New Roman" w:hAnsi="Times New Roman"/>
          <w:sz w:val="28"/>
          <w:szCs w:val="28"/>
        </w:rPr>
        <w:t>.</w:t>
      </w:r>
      <w:r w:rsidRPr="001F6B09">
        <w:rPr>
          <w:rFonts w:ascii="Times New Roman" w:hAnsi="Times New Roman"/>
          <w:sz w:val="28"/>
          <w:szCs w:val="28"/>
        </w:rPr>
        <w:t xml:space="preserve"> науково-практ</w:t>
      </w:r>
      <w:r>
        <w:rPr>
          <w:rFonts w:ascii="Times New Roman" w:hAnsi="Times New Roman"/>
          <w:sz w:val="28"/>
          <w:szCs w:val="28"/>
        </w:rPr>
        <w:t>.</w:t>
      </w:r>
      <w:r w:rsidRPr="001F6B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1F6B09">
        <w:rPr>
          <w:rFonts w:ascii="Times New Roman" w:hAnsi="Times New Roman"/>
          <w:sz w:val="28"/>
          <w:szCs w:val="28"/>
        </w:rPr>
        <w:t>онф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F6B09">
        <w:rPr>
          <w:rFonts w:ascii="Times New Roman" w:hAnsi="Times New Roman"/>
          <w:sz w:val="28"/>
          <w:szCs w:val="28"/>
        </w:rPr>
        <w:t>: (17-18 жовтня 2014 р., м. Одеса). – Одеса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B09">
        <w:rPr>
          <w:rFonts w:ascii="Times New Roman" w:hAnsi="Times New Roman"/>
          <w:sz w:val="28"/>
          <w:szCs w:val="28"/>
        </w:rPr>
        <w:t>: ГО «Південна фундація педагогіки», 2014р. – С. 9-12.</w:t>
      </w:r>
    </w:p>
    <w:p w:rsidR="00951B62" w:rsidRPr="001F6B09" w:rsidRDefault="00951B62" w:rsidP="00951B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6B09">
        <w:rPr>
          <w:rFonts w:ascii="Times New Roman" w:hAnsi="Times New Roman"/>
          <w:sz w:val="28"/>
          <w:szCs w:val="28"/>
        </w:rPr>
        <w:t>15. Завада Т.Ю. Мотиваційні кореляти перфекціонізму студентської молоді / Т.Ю. Завада // Гуманітарний вісник ДВНЗ «Переяслав-Хмельницький державний педагогічний університет імені Григорія Сковороди» - Тематичний випуск «Проблеми емпіричних досліджень у психології». – 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B09">
        <w:rPr>
          <w:rFonts w:ascii="Times New Roman" w:hAnsi="Times New Roman"/>
          <w:sz w:val="28"/>
          <w:szCs w:val="28"/>
        </w:rPr>
        <w:t>: Гнозис, 2015. – С. 111-119.</w:t>
      </w:r>
    </w:p>
    <w:p w:rsidR="00951B62" w:rsidRPr="001F6B09" w:rsidRDefault="00951B62" w:rsidP="00951B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6B09">
        <w:rPr>
          <w:rFonts w:ascii="Times New Roman" w:hAnsi="Times New Roman"/>
          <w:sz w:val="28"/>
          <w:szCs w:val="28"/>
        </w:rPr>
        <w:t>16. Завада Т.Ю. Батьківський перфекціонізм як чинник перфекціонізму студентської молоді / Т.Ю. Завада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B09">
        <w:rPr>
          <w:rFonts w:ascii="Times New Roman" w:hAnsi="Times New Roman"/>
          <w:sz w:val="28"/>
          <w:szCs w:val="28"/>
        </w:rPr>
        <w:t>// Психологічний часопис. Науково-практ</w:t>
      </w:r>
      <w:r>
        <w:rPr>
          <w:rFonts w:ascii="Times New Roman" w:hAnsi="Times New Roman"/>
          <w:sz w:val="28"/>
          <w:szCs w:val="28"/>
        </w:rPr>
        <w:t>ичний</w:t>
      </w:r>
      <w:r w:rsidRPr="001F6B09">
        <w:rPr>
          <w:rFonts w:ascii="Times New Roman" w:hAnsi="Times New Roman"/>
          <w:sz w:val="28"/>
          <w:szCs w:val="28"/>
        </w:rPr>
        <w:t xml:space="preserve"> журнал Ін</w:t>
      </w:r>
      <w:r>
        <w:rPr>
          <w:rFonts w:ascii="Times New Roman" w:hAnsi="Times New Roman"/>
          <w:sz w:val="28"/>
          <w:szCs w:val="28"/>
        </w:rPr>
        <w:t>-</w:t>
      </w:r>
      <w:r w:rsidRPr="001F6B09">
        <w:rPr>
          <w:rFonts w:ascii="Times New Roman" w:hAnsi="Times New Roman"/>
          <w:sz w:val="28"/>
          <w:szCs w:val="28"/>
        </w:rPr>
        <w:t xml:space="preserve">ту психології імені Г.С. Костюка </w:t>
      </w:r>
      <w:r w:rsidRPr="00A35A64">
        <w:rPr>
          <w:rFonts w:ascii="Times New Roman" w:hAnsi="Times New Roman"/>
          <w:sz w:val="28"/>
          <w:szCs w:val="28"/>
        </w:rPr>
        <w:t>Нац. акад. пед. наук України.</w:t>
      </w:r>
      <w:r w:rsidRPr="001F6B09">
        <w:rPr>
          <w:rFonts w:ascii="Times New Roman" w:hAnsi="Times New Roman"/>
          <w:sz w:val="28"/>
          <w:szCs w:val="28"/>
        </w:rPr>
        <w:t xml:space="preserve"> – №1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6B09">
        <w:rPr>
          <w:rFonts w:ascii="Times New Roman" w:hAnsi="Times New Roman"/>
          <w:sz w:val="28"/>
          <w:szCs w:val="28"/>
        </w:rPr>
        <w:t xml:space="preserve">(3) – С. 65-73. – Режим доступу до ресурсу: </w:t>
      </w:r>
      <w:hyperlink r:id="rId12" w:history="1">
        <w:r w:rsidRPr="001F6B09">
          <w:rPr>
            <w:rStyle w:val="ad"/>
            <w:rFonts w:ascii="Times New Roman" w:hAnsi="Times New Roman"/>
            <w:sz w:val="28"/>
            <w:szCs w:val="28"/>
          </w:rPr>
          <w:t>http://ua.appsyjournal.com/wp-content/uploads/sites/2/2016/11/PDF-65-73.pdf</w:t>
        </w:r>
      </w:hyperlink>
    </w:p>
    <w:p w:rsidR="005037A8" w:rsidRPr="001F6B09" w:rsidRDefault="005037A8" w:rsidP="001F6B0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037A8" w:rsidRDefault="005037A8" w:rsidP="001F6B0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F6B09">
        <w:rPr>
          <w:rFonts w:ascii="Times New Roman" w:hAnsi="Times New Roman"/>
          <w:b/>
          <w:sz w:val="28"/>
          <w:szCs w:val="28"/>
        </w:rPr>
        <w:t>АНОТАЦІЇ</w:t>
      </w:r>
    </w:p>
    <w:p w:rsidR="00951B62" w:rsidRPr="001F6B09" w:rsidRDefault="00951B62" w:rsidP="001F6B0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037A8" w:rsidRPr="001F6B09" w:rsidRDefault="005037A8" w:rsidP="001F6B09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1F6B09">
        <w:rPr>
          <w:rFonts w:ascii="Times New Roman" w:hAnsi="Times New Roman"/>
          <w:b/>
          <w:sz w:val="28"/>
          <w:szCs w:val="28"/>
        </w:rPr>
        <w:t xml:space="preserve">Завада Т.Ю. – Мотиваційні чинники перфекціонізму студентської молоді. – </w:t>
      </w:r>
      <w:r w:rsidRPr="001F6B09">
        <w:rPr>
          <w:rFonts w:ascii="Times New Roman" w:hAnsi="Times New Roman"/>
          <w:sz w:val="28"/>
          <w:szCs w:val="28"/>
        </w:rPr>
        <w:t>На правах рукопису.</w:t>
      </w:r>
    </w:p>
    <w:p w:rsidR="005037A8" w:rsidRPr="001F6B09" w:rsidRDefault="005037A8" w:rsidP="001F6B0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F6B09">
        <w:rPr>
          <w:rFonts w:ascii="Times New Roman" w:hAnsi="Times New Roman"/>
          <w:sz w:val="28"/>
          <w:szCs w:val="28"/>
        </w:rPr>
        <w:lastRenderedPageBreak/>
        <w:t>Дисертація на здобуття наукового ступеня кандидата психологічних наук за спеціальністю 19.00.01 – загальна психологія, історія психології. – Інститут соціальної та політичної психології НАПН України, Київ, 2017.</w:t>
      </w:r>
    </w:p>
    <w:p w:rsidR="005037A8" w:rsidRPr="001F6B09" w:rsidRDefault="005037A8" w:rsidP="001F6B09">
      <w:pPr>
        <w:pStyle w:val="5"/>
        <w:spacing w:line="240" w:lineRule="auto"/>
        <w:ind w:left="0" w:firstLine="708"/>
        <w:rPr>
          <w:spacing w:val="7"/>
          <w:sz w:val="28"/>
          <w:szCs w:val="28"/>
        </w:rPr>
      </w:pPr>
      <w:r w:rsidRPr="001F6B09">
        <w:rPr>
          <w:sz w:val="28"/>
          <w:szCs w:val="28"/>
        </w:rPr>
        <w:t xml:space="preserve">У дисертації представлено результати дослідження мотиваційних чинників перфекціонізму студентської молоді. </w:t>
      </w:r>
      <w:r w:rsidRPr="001F6B09">
        <w:rPr>
          <w:iCs/>
          <w:sz w:val="28"/>
          <w:szCs w:val="28"/>
        </w:rPr>
        <w:t>Визначено перфекціонізм особистісною рисою, що одночасно поєднує екстрапсихічний та інтрапсихічний а</w:t>
      </w:r>
      <w:r w:rsidRPr="001F6B09">
        <w:rPr>
          <w:iCs/>
          <w:sz w:val="28"/>
          <w:szCs w:val="28"/>
          <w:lang w:val="en-US"/>
        </w:rPr>
        <w:t>c</w:t>
      </w:r>
      <w:r w:rsidRPr="001F6B09">
        <w:rPr>
          <w:iCs/>
          <w:sz w:val="28"/>
          <w:szCs w:val="28"/>
        </w:rPr>
        <w:t xml:space="preserve">пекти, що виражається у прагненні до досконалості, </w:t>
      </w:r>
      <w:r w:rsidRPr="001F6B09">
        <w:rPr>
          <w:sz w:val="28"/>
          <w:szCs w:val="28"/>
        </w:rPr>
        <w:t>що, з однієї сторони, культивується сучасним суспільством і передбачає соціальне заохочення та визнання, проте, з іншої – пов’язане з низкою дисфункціональних особливостей (когнітивних, емоційних, поведінкових). Представлено модифікований опитувальник перфекціонізму Н. Гаранян, А.</w:t>
      </w:r>
      <w:r w:rsidR="00A35CD0">
        <w:rPr>
          <w:sz w:val="28"/>
          <w:szCs w:val="28"/>
        </w:rPr>
        <w:t xml:space="preserve"> </w:t>
      </w:r>
      <w:r w:rsidRPr="001F6B09">
        <w:rPr>
          <w:sz w:val="28"/>
          <w:szCs w:val="28"/>
        </w:rPr>
        <w:t xml:space="preserve">Холмогорової, що розширений </w:t>
      </w:r>
      <w:r w:rsidR="00242166">
        <w:rPr>
          <w:sz w:val="28"/>
          <w:szCs w:val="28"/>
        </w:rPr>
        <w:t>шкалами</w:t>
      </w:r>
      <w:r w:rsidRPr="001F6B09">
        <w:rPr>
          <w:sz w:val="28"/>
          <w:szCs w:val="28"/>
        </w:rPr>
        <w:t xml:space="preserve"> «самозвинувачення» та «залежність від оцінок оточення», завдяки чому останній дозволяє диференціювати перфекціонізм на різних його рівнях. Розроблено мотиваційну структуру перфекціонізму студентської молоді.</w:t>
      </w:r>
      <w:r w:rsidR="00A35CD0">
        <w:rPr>
          <w:sz w:val="28"/>
          <w:szCs w:val="28"/>
        </w:rPr>
        <w:t xml:space="preserve"> </w:t>
      </w:r>
      <w:r w:rsidRPr="001F6B09">
        <w:rPr>
          <w:sz w:val="28"/>
          <w:szCs w:val="28"/>
        </w:rPr>
        <w:t xml:space="preserve">Окреслено індивідуально-психологічні та соціокультурні чинники, що впливають на мотивацію перфекціонізму серед студентства. </w:t>
      </w:r>
    </w:p>
    <w:p w:rsidR="005037A8" w:rsidRDefault="005037A8" w:rsidP="001F6B0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F6B09">
        <w:rPr>
          <w:rFonts w:ascii="Times New Roman" w:hAnsi="Times New Roman"/>
          <w:i/>
          <w:sz w:val="28"/>
          <w:szCs w:val="28"/>
        </w:rPr>
        <w:t>Ключові слова:</w:t>
      </w:r>
      <w:r w:rsidR="00001AC2">
        <w:rPr>
          <w:rFonts w:ascii="Times New Roman" w:hAnsi="Times New Roman"/>
          <w:i/>
          <w:sz w:val="28"/>
          <w:szCs w:val="28"/>
        </w:rPr>
        <w:t xml:space="preserve"> </w:t>
      </w:r>
      <w:r w:rsidRPr="001F6B09">
        <w:rPr>
          <w:rFonts w:ascii="Times New Roman" w:hAnsi="Times New Roman"/>
          <w:sz w:val="28"/>
          <w:szCs w:val="28"/>
        </w:rPr>
        <w:t>перфекціонізм, мотивація, опитувальник, студентська молодь, самовдосконалення, стилі сімейного виховання.</w:t>
      </w:r>
    </w:p>
    <w:p w:rsidR="0085401E" w:rsidRPr="001F6B09" w:rsidRDefault="0085401E" w:rsidP="001F6B0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037A8" w:rsidRPr="001F6B09" w:rsidRDefault="005037A8" w:rsidP="001F6B09">
      <w:pPr>
        <w:widowControl w:val="0"/>
        <w:spacing w:after="0" w:line="240" w:lineRule="auto"/>
        <w:ind w:right="-185" w:firstLine="567"/>
        <w:jc w:val="both"/>
        <w:rPr>
          <w:rFonts w:ascii="Times New Roman" w:hAnsi="Times New Roman"/>
          <w:b/>
          <w:sz w:val="28"/>
          <w:szCs w:val="28"/>
        </w:rPr>
      </w:pPr>
      <w:r w:rsidRPr="001F6B09">
        <w:rPr>
          <w:rFonts w:ascii="Times New Roman" w:hAnsi="Times New Roman"/>
          <w:b/>
          <w:sz w:val="28"/>
          <w:szCs w:val="28"/>
        </w:rPr>
        <w:t>Завада Т.Ю. Мотивационные факторы перфекционизма студенческой молодежи</w:t>
      </w:r>
      <w:r w:rsidRPr="001F6B09">
        <w:rPr>
          <w:rFonts w:ascii="Times New Roman" w:hAnsi="Times New Roman"/>
          <w:sz w:val="28"/>
          <w:szCs w:val="28"/>
        </w:rPr>
        <w:t>. – На правах рукописи.</w:t>
      </w:r>
    </w:p>
    <w:p w:rsidR="005037A8" w:rsidRPr="001F6B09" w:rsidRDefault="005037A8" w:rsidP="001F6B09">
      <w:pPr>
        <w:widowControl w:val="0"/>
        <w:spacing w:after="0" w:line="240" w:lineRule="auto"/>
        <w:ind w:right="-185" w:firstLine="567"/>
        <w:jc w:val="both"/>
        <w:rPr>
          <w:rFonts w:ascii="Times New Roman" w:hAnsi="Times New Roman"/>
          <w:sz w:val="28"/>
          <w:szCs w:val="28"/>
        </w:rPr>
      </w:pPr>
      <w:r w:rsidRPr="001F6B09">
        <w:rPr>
          <w:rFonts w:ascii="Times New Roman" w:hAnsi="Times New Roman"/>
          <w:sz w:val="28"/>
          <w:szCs w:val="28"/>
        </w:rPr>
        <w:t>Диссертация на соискание ученой степени кандидата психологических наук по специальности 19.00.01 – общая психология, история психологии.–  Институт социальной и политической психологии НАПН Украины, Киев, 2017.</w:t>
      </w:r>
    </w:p>
    <w:p w:rsidR="005037A8" w:rsidRPr="001F6B09" w:rsidRDefault="005037A8" w:rsidP="001F6B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6B09">
        <w:rPr>
          <w:rFonts w:ascii="Times New Roman" w:hAnsi="Times New Roman"/>
          <w:sz w:val="28"/>
          <w:szCs w:val="28"/>
        </w:rPr>
        <w:t>Проанализировано исследование перфекционизма в психологической науке. Также представлены основные подходы и модели перфекционизма зарубежных и украинских ученых. Определено перфекционизм как личностную черту, заключающееся в стремлении к совершенству, предъявлении к себе высоких требований и нереалистичных стандартов, что, с одной стороны, имеет социальный контекст и выразительную социальную детерминацию, культивирующиеся современным обществом, представляющие социальное поощрение и признание. В то же время, с другой стороны, - связано с рядом дисфункциональных особенностей (когнитивных, эмоциональных, поведенческих).</w:t>
      </w:r>
    </w:p>
    <w:p w:rsidR="005037A8" w:rsidRPr="001F6B09" w:rsidRDefault="005037A8" w:rsidP="001F6B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6B09">
        <w:rPr>
          <w:rFonts w:ascii="Times New Roman" w:hAnsi="Times New Roman"/>
          <w:sz w:val="28"/>
          <w:szCs w:val="28"/>
        </w:rPr>
        <w:t>Перфекционизм рассматривается как целостное социально-психологическое явление, что представляет две стороны: экстрапсихический и интрапсихический аспекты. Экстрапсихический аспект отмечается социальным поощрением и признанием перфекционистских тенденций, а интрапсихический – дисфункциональными особенностями, как эмоциональными, так и когнитивными, поведенческими, - проявляющимися в хроническом дискомфорте, постоянных сомнениях относительно собственных действий, в неуверенности, тревожности, низкой продуктивности и т.д.</w:t>
      </w:r>
    </w:p>
    <w:p w:rsidR="005037A8" w:rsidRPr="001F6B09" w:rsidRDefault="005037A8" w:rsidP="001F6B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6B09">
        <w:rPr>
          <w:rFonts w:ascii="Times New Roman" w:hAnsi="Times New Roman"/>
          <w:sz w:val="28"/>
          <w:szCs w:val="28"/>
        </w:rPr>
        <w:t xml:space="preserve">Модифицировано опросник перфекционизма, разработанный российскими учеными Н.Гаранян и А.Холмогоровой. Как результат, расширено структуру перфекционизма вследствие добавления двух шкал: «самообвинение» и «зависимость от оценок других». В итоговом варианте опросник состоит из 44 </w:t>
      </w:r>
      <w:r w:rsidRPr="001F6B09">
        <w:rPr>
          <w:rFonts w:ascii="Times New Roman" w:hAnsi="Times New Roman"/>
          <w:sz w:val="28"/>
          <w:szCs w:val="28"/>
        </w:rPr>
        <w:lastRenderedPageBreak/>
        <w:t xml:space="preserve">оценочных утверждений и содержит, кроме авторских, такие </w:t>
      </w:r>
      <w:r w:rsidR="00242166" w:rsidRPr="001F6B09">
        <w:rPr>
          <w:rFonts w:ascii="Times New Roman" w:hAnsi="Times New Roman"/>
          <w:sz w:val="28"/>
          <w:szCs w:val="28"/>
        </w:rPr>
        <w:t>шкал</w:t>
      </w:r>
      <w:r w:rsidRPr="001F6B09">
        <w:rPr>
          <w:rFonts w:ascii="Times New Roman" w:hAnsi="Times New Roman"/>
          <w:sz w:val="28"/>
          <w:szCs w:val="28"/>
        </w:rPr>
        <w:t>ы как: «восприятие людей, как делегирующих сверхвысокие требования»; «завышенные притязания относительно себя»; «высокие стандарты деятельности при ориентации на полюс самых успешных»; «селектирование информации относительно собственных ошибок»; «поляризированное мышление – все или ничего». Также разграничено высокий, средний и низкий уровни перфекционизма, позволяющие дифференцировать его проявления.</w:t>
      </w:r>
    </w:p>
    <w:p w:rsidR="005037A8" w:rsidRPr="001F6B09" w:rsidRDefault="005037A8" w:rsidP="001F6B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6B09">
        <w:rPr>
          <w:rFonts w:ascii="Times New Roman" w:hAnsi="Times New Roman"/>
          <w:sz w:val="28"/>
          <w:szCs w:val="28"/>
        </w:rPr>
        <w:t>Выявлено, что студенческой молодежи более свойственно проявление перфекционизма, чем лицам, не состоящим в студенчестве. В частности, студенты более склонны ставить перед собой завышенные требования, ориентироваться на полюс наиболее успешных и воспринимать окружающих как делегирующих высокие ожидания.</w:t>
      </w:r>
    </w:p>
    <w:p w:rsidR="005037A8" w:rsidRPr="001F6B09" w:rsidRDefault="005037A8" w:rsidP="001F6B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6B09">
        <w:rPr>
          <w:rFonts w:ascii="Times New Roman" w:hAnsi="Times New Roman"/>
          <w:sz w:val="28"/>
          <w:szCs w:val="28"/>
        </w:rPr>
        <w:t>Установлено, что студенты с высоким и средним уровнями перфекционизма проявляют высокие показатели общей мотивации, мотива социального престижа и общей активности. Профессиональная деятельность является весомой сферой¸ обеспечивающей реализацию мотивов развития. Проанализировано, что перфекционисты, зачастую, демонстрируют более высокий коэффициент идеализированных убеждений, значительный уровень устремлений, в сравнении с реальной оценкой удовлетворения некоего мотива.</w:t>
      </w:r>
    </w:p>
    <w:p w:rsidR="005037A8" w:rsidRPr="001F6B09" w:rsidRDefault="005037A8" w:rsidP="001F6B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6B09">
        <w:rPr>
          <w:rFonts w:ascii="Times New Roman" w:hAnsi="Times New Roman"/>
          <w:sz w:val="28"/>
          <w:szCs w:val="28"/>
        </w:rPr>
        <w:t>Выяснено, что стремление к избеганию неудач, чувствительность к непринятию окружением – способны повышать уровень перфекционизма. Потребность в безопасности и признании, - наиболее дефицитарные для лиц с высоким уровнем перфекционизма. Последний же, негативно сказывается на самостановлении и самоактуализации личности.</w:t>
      </w:r>
    </w:p>
    <w:p w:rsidR="005037A8" w:rsidRPr="001F6B09" w:rsidRDefault="005037A8" w:rsidP="001F6B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6B09">
        <w:rPr>
          <w:rFonts w:ascii="Times New Roman" w:hAnsi="Times New Roman"/>
          <w:sz w:val="28"/>
          <w:szCs w:val="28"/>
        </w:rPr>
        <w:t>Определены социокультурные, индивудуально-психологические и мотивационные факторы перфекционизма студенческой молодежи. В мотивацию перфекционизма входят: потребность в комфорте и признании; страх пренебрежения (чувствительность к непринятию окружением); мотив социального престижа и статуса; мотив общей активности; высокий уровень устремлений к удовлетворению мотивов; профессиональная мотивация; ценность власти; социально-психологическая установка на результат, а также избежание стремления к альтруизму.</w:t>
      </w:r>
    </w:p>
    <w:p w:rsidR="005037A8" w:rsidRPr="001F6B09" w:rsidRDefault="005037A8" w:rsidP="001F6B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6B09">
        <w:rPr>
          <w:rFonts w:ascii="Times New Roman" w:hAnsi="Times New Roman"/>
          <w:sz w:val="28"/>
          <w:szCs w:val="28"/>
        </w:rPr>
        <w:t>Эмоционально дисгармоничная семейная ситуация является семейным фактором перфекционизма. Тревожность и длительное переживание травмирующих ситуаций способны влиять на его проявление.</w:t>
      </w:r>
    </w:p>
    <w:p w:rsidR="005037A8" w:rsidRPr="001F6B09" w:rsidRDefault="005037A8" w:rsidP="001F6B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6B09">
        <w:rPr>
          <w:rFonts w:ascii="Times New Roman" w:hAnsi="Times New Roman"/>
          <w:sz w:val="28"/>
          <w:szCs w:val="28"/>
        </w:rPr>
        <w:t>Установлено четкую социально-психологическую закономерность: проявление перфекционизма у родителей способствует развитию перфекционизма у детей. Игнорирование эмоциональных потребностей ребенка, завышенные требования и проекция родителями на детей собственных нежелательных качеств – провоцируют формирование перфекционизма.</w:t>
      </w:r>
    </w:p>
    <w:p w:rsidR="005037A8" w:rsidRPr="001F6B09" w:rsidRDefault="005037A8" w:rsidP="001F6B09">
      <w:pPr>
        <w:widowControl w:val="0"/>
        <w:spacing w:after="0" w:line="240" w:lineRule="auto"/>
        <w:ind w:right="-185" w:firstLine="567"/>
        <w:jc w:val="both"/>
        <w:rPr>
          <w:rFonts w:ascii="Times New Roman" w:hAnsi="Times New Roman"/>
          <w:b/>
          <w:sz w:val="28"/>
          <w:szCs w:val="28"/>
        </w:rPr>
      </w:pPr>
      <w:r w:rsidRPr="001F6B09">
        <w:rPr>
          <w:rFonts w:ascii="Times New Roman" w:hAnsi="Times New Roman"/>
          <w:i/>
          <w:sz w:val="28"/>
          <w:szCs w:val="28"/>
        </w:rPr>
        <w:t>Ключевые слова:</w:t>
      </w:r>
      <w:r w:rsidR="00001AC2">
        <w:rPr>
          <w:rFonts w:ascii="Times New Roman" w:hAnsi="Times New Roman"/>
          <w:i/>
          <w:sz w:val="28"/>
          <w:szCs w:val="28"/>
        </w:rPr>
        <w:t xml:space="preserve"> </w:t>
      </w:r>
      <w:r w:rsidRPr="001F6B09">
        <w:rPr>
          <w:rFonts w:ascii="Times New Roman" w:hAnsi="Times New Roman"/>
          <w:sz w:val="28"/>
          <w:szCs w:val="28"/>
        </w:rPr>
        <w:t>перфекционизм, мотивация, опросник, студенческая молодежь, саморозвитие, стили семейного воспитания.</w:t>
      </w:r>
    </w:p>
    <w:p w:rsidR="005037A8" w:rsidRPr="001F6B09" w:rsidRDefault="005037A8" w:rsidP="001F6B09">
      <w:pPr>
        <w:pStyle w:val="af5"/>
        <w:ind w:left="0"/>
        <w:outlineLvl w:val="1"/>
        <w:rPr>
          <w:b/>
          <w:szCs w:val="28"/>
        </w:rPr>
      </w:pPr>
    </w:p>
    <w:p w:rsidR="005037A8" w:rsidRPr="001F6B09" w:rsidRDefault="005037A8" w:rsidP="001F6B09">
      <w:pPr>
        <w:pStyle w:val="af5"/>
        <w:ind w:left="0"/>
        <w:outlineLvl w:val="1"/>
        <w:rPr>
          <w:b/>
          <w:bCs w:val="0"/>
          <w:color w:val="000000"/>
          <w:szCs w:val="28"/>
          <w:shd w:val="clear" w:color="auto" w:fill="FFFFFF"/>
          <w:lang w:val="en-US"/>
        </w:rPr>
      </w:pPr>
      <w:r w:rsidRPr="001F6B09">
        <w:rPr>
          <w:b/>
          <w:szCs w:val="28"/>
          <w:lang w:val="en-US"/>
        </w:rPr>
        <w:t xml:space="preserve">Zavada T.Y. </w:t>
      </w:r>
      <w:r w:rsidRPr="001F6B09">
        <w:rPr>
          <w:b/>
          <w:bCs w:val="0"/>
          <w:color w:val="000000"/>
          <w:szCs w:val="28"/>
          <w:shd w:val="clear" w:color="auto" w:fill="FFFFFF"/>
          <w:lang w:val="en-US"/>
        </w:rPr>
        <w:t>Motivational Factors of Perfectionism of the Students’ Youth</w:t>
      </w:r>
      <w:r w:rsidRPr="001F6B09">
        <w:rPr>
          <w:b/>
          <w:szCs w:val="28"/>
        </w:rPr>
        <w:t xml:space="preserve">. </w:t>
      </w:r>
      <w:r w:rsidRPr="001F6B09">
        <w:rPr>
          <w:szCs w:val="28"/>
        </w:rPr>
        <w:t xml:space="preserve">–  </w:t>
      </w:r>
      <w:r w:rsidRPr="001F6B09">
        <w:rPr>
          <w:szCs w:val="28"/>
          <w:lang w:val="en-US"/>
        </w:rPr>
        <w:t>Manuscript</w:t>
      </w:r>
      <w:r w:rsidRPr="001F6B09">
        <w:rPr>
          <w:szCs w:val="28"/>
        </w:rPr>
        <w:t>.</w:t>
      </w:r>
    </w:p>
    <w:p w:rsidR="005037A8" w:rsidRPr="001F6B09" w:rsidRDefault="005037A8" w:rsidP="001F6B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F6B09">
        <w:rPr>
          <w:rFonts w:ascii="Times New Roman" w:hAnsi="Times New Roman"/>
          <w:sz w:val="28"/>
          <w:szCs w:val="28"/>
          <w:lang w:val="en-US"/>
        </w:rPr>
        <w:lastRenderedPageBreak/>
        <w:t>Dissertation for Candidate Degree in Psychological Sciences in speciality 19.00.01 – General Psychology, History of Psychology. – Institute of Social and Political Psychology of the National Academy of Pedagogical Science of Ukraine. Kyiv, 2017.</w:t>
      </w:r>
    </w:p>
    <w:p w:rsidR="005037A8" w:rsidRPr="001F6B09" w:rsidRDefault="005037A8" w:rsidP="001F6B09">
      <w:pPr>
        <w:widowControl w:val="0"/>
        <w:spacing w:after="0" w:line="240" w:lineRule="auto"/>
        <w:ind w:right="-185" w:firstLine="567"/>
        <w:jc w:val="both"/>
        <w:rPr>
          <w:rFonts w:ascii="Times New Roman" w:hAnsi="Times New Roman"/>
          <w:sz w:val="28"/>
          <w:szCs w:val="28"/>
        </w:rPr>
      </w:pPr>
      <w:r w:rsidRPr="001F6B09">
        <w:rPr>
          <w:rFonts w:ascii="Times New Roman" w:hAnsi="Times New Roman"/>
          <w:sz w:val="28"/>
          <w:szCs w:val="28"/>
        </w:rPr>
        <w:t xml:space="preserve">This </w:t>
      </w:r>
      <w:r w:rsidRPr="001F6B09">
        <w:rPr>
          <w:rFonts w:ascii="Times New Roman" w:hAnsi="Times New Roman"/>
          <w:sz w:val="28"/>
          <w:szCs w:val="28"/>
          <w:lang w:val="en-US"/>
        </w:rPr>
        <w:t xml:space="preserve">thesis </w:t>
      </w:r>
      <w:r w:rsidRPr="001F6B09">
        <w:rPr>
          <w:rFonts w:ascii="Times New Roman" w:hAnsi="Times New Roman"/>
          <w:sz w:val="28"/>
          <w:szCs w:val="28"/>
        </w:rPr>
        <w:t xml:space="preserve">investigates motivational </w:t>
      </w:r>
      <w:r w:rsidRPr="001F6B09">
        <w:rPr>
          <w:rFonts w:ascii="Times New Roman" w:hAnsi="Times New Roman"/>
          <w:sz w:val="28"/>
          <w:szCs w:val="28"/>
          <w:lang w:val="en-US"/>
        </w:rPr>
        <w:t>factor</w:t>
      </w:r>
      <w:r w:rsidRPr="001F6B09">
        <w:rPr>
          <w:rFonts w:ascii="Times New Roman" w:hAnsi="Times New Roman"/>
          <w:sz w:val="28"/>
          <w:szCs w:val="28"/>
        </w:rPr>
        <w:t xml:space="preserve">s of perfectionism among young student generation.By this research, perfectionism is defined as a personality trait that combines both extrapsychic and intrapsychic </w:t>
      </w:r>
      <w:r w:rsidRPr="001F6B09">
        <w:rPr>
          <w:rFonts w:ascii="Times New Roman" w:hAnsi="Times New Roman"/>
          <w:sz w:val="28"/>
          <w:szCs w:val="28"/>
          <w:lang w:val="en-US"/>
        </w:rPr>
        <w:t>aspects</w:t>
      </w:r>
      <w:r w:rsidRPr="001F6B09">
        <w:rPr>
          <w:rFonts w:ascii="Times New Roman" w:hAnsi="Times New Roman"/>
          <w:sz w:val="28"/>
          <w:szCs w:val="28"/>
        </w:rPr>
        <w:t>, reflected in striving for excellence . The latter on the one hand,is cherished by society and implies social encouragement  and acknowledgem ent, but on the other hand,it’s followed by a number of dysfunctional aspects  (cognitive, emotional, and behavioral).</w:t>
      </w:r>
    </w:p>
    <w:p w:rsidR="005037A8" w:rsidRPr="001F6B09" w:rsidRDefault="005037A8" w:rsidP="001F6B09">
      <w:pPr>
        <w:widowControl w:val="0"/>
        <w:spacing w:after="0" w:line="240" w:lineRule="auto"/>
        <w:ind w:right="-185" w:firstLine="567"/>
        <w:jc w:val="both"/>
        <w:rPr>
          <w:rFonts w:ascii="Times New Roman" w:hAnsi="Times New Roman"/>
          <w:sz w:val="28"/>
          <w:szCs w:val="28"/>
        </w:rPr>
      </w:pPr>
      <w:r w:rsidRPr="001F6B09">
        <w:rPr>
          <w:rFonts w:ascii="Times New Roman" w:hAnsi="Times New Roman"/>
          <w:sz w:val="28"/>
          <w:szCs w:val="28"/>
        </w:rPr>
        <w:t>The study identifies diagnostic criteria of perfectionism in needs, motives, attitude, and values.</w:t>
      </w:r>
    </w:p>
    <w:p w:rsidR="005037A8" w:rsidRPr="001F6B09" w:rsidRDefault="005037A8" w:rsidP="001F6B09">
      <w:pPr>
        <w:widowControl w:val="0"/>
        <w:spacing w:after="0" w:line="240" w:lineRule="auto"/>
        <w:ind w:right="-185" w:firstLine="567"/>
        <w:jc w:val="both"/>
        <w:rPr>
          <w:rFonts w:ascii="Times New Roman" w:hAnsi="Times New Roman"/>
          <w:sz w:val="28"/>
          <w:szCs w:val="28"/>
        </w:rPr>
      </w:pPr>
      <w:r w:rsidRPr="001F6B09">
        <w:rPr>
          <w:rFonts w:ascii="Times New Roman" w:hAnsi="Times New Roman"/>
          <w:sz w:val="28"/>
          <w:szCs w:val="28"/>
        </w:rPr>
        <w:t>Included in this research, the modified questionnaire by N. Garanyan, A. Kholmogorova isexpanded with the categories of “self-accusation” and “depending on other people’s opinions ”, which in its turn helps to differentiate  perfectionism on its different levels.</w:t>
      </w:r>
    </w:p>
    <w:p w:rsidR="005037A8" w:rsidRPr="001F6B09" w:rsidRDefault="005037A8" w:rsidP="001F6B09">
      <w:pPr>
        <w:widowControl w:val="0"/>
        <w:spacing w:after="0" w:line="240" w:lineRule="auto"/>
        <w:ind w:right="-185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F6B09">
        <w:rPr>
          <w:rFonts w:ascii="Times New Roman" w:hAnsi="Times New Roman"/>
          <w:sz w:val="28"/>
          <w:szCs w:val="28"/>
        </w:rPr>
        <w:t xml:space="preserve">The study outlines individual and family psychological factors that influence the occurrence  of </w:t>
      </w:r>
      <w:r w:rsidRPr="001F6B09">
        <w:rPr>
          <w:rFonts w:ascii="Times New Roman" w:hAnsi="Times New Roman"/>
          <w:color w:val="000000" w:themeColor="text1"/>
          <w:sz w:val="28"/>
          <w:szCs w:val="28"/>
        </w:rPr>
        <w:t>perfectionism among students.</w:t>
      </w:r>
    </w:p>
    <w:p w:rsidR="005037A8" w:rsidRPr="001F6B09" w:rsidRDefault="005037A8" w:rsidP="001F6B09">
      <w:pPr>
        <w:widowControl w:val="0"/>
        <w:spacing w:after="0" w:line="240" w:lineRule="auto"/>
        <w:ind w:right="-6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1F6B09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Key words:</w:t>
      </w:r>
      <w:r w:rsidR="00001AC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1F6B0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perfectionism, motivation, </w:t>
      </w:r>
      <w:r w:rsidRPr="001F6B09">
        <w:rPr>
          <w:rFonts w:ascii="Times New Roman" w:hAnsi="Times New Roman"/>
          <w:color w:val="000000" w:themeColor="text1"/>
          <w:sz w:val="28"/>
          <w:szCs w:val="28"/>
        </w:rPr>
        <w:t>questionnaire</w:t>
      </w:r>
      <w:r w:rsidRPr="001F6B0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, students’ youth, </w:t>
      </w:r>
      <w:r w:rsidRPr="001F6B09">
        <w:rPr>
          <w:rFonts w:ascii="Times New Roman" w:hAnsi="Times New Roman"/>
          <w:color w:val="000000" w:themeColor="text1"/>
          <w:sz w:val="28"/>
          <w:szCs w:val="28"/>
          <w:lang w:val="en-US"/>
        </w:rPr>
        <w:br/>
      </w:r>
      <w:r w:rsidRPr="001F6B0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self improvement</w:t>
      </w:r>
      <w:r w:rsidRPr="001F6B09">
        <w:rPr>
          <w:rFonts w:ascii="Times New Roman" w:hAnsi="Times New Roman"/>
          <w:color w:val="000000" w:themeColor="text1"/>
          <w:sz w:val="28"/>
          <w:szCs w:val="28"/>
          <w:lang w:val="en-US"/>
        </w:rPr>
        <w:t>, style of family education.</w:t>
      </w:r>
    </w:p>
    <w:p w:rsidR="005037A8" w:rsidRPr="001F6B09" w:rsidRDefault="005037A8" w:rsidP="001F6B09">
      <w:pPr>
        <w:widowControl w:val="0"/>
        <w:spacing w:after="0" w:line="240" w:lineRule="auto"/>
        <w:ind w:right="-6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:rsidR="005037A8" w:rsidRPr="001F6B09" w:rsidRDefault="005037A8" w:rsidP="001F6B09">
      <w:pPr>
        <w:widowControl w:val="0"/>
        <w:spacing w:after="0" w:line="240" w:lineRule="auto"/>
        <w:ind w:right="-6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:rsidR="005037A8" w:rsidRPr="001F6B09" w:rsidRDefault="005037A8" w:rsidP="001F6B09">
      <w:pPr>
        <w:widowControl w:val="0"/>
        <w:spacing w:after="0" w:line="240" w:lineRule="auto"/>
        <w:ind w:right="-6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:rsidR="005037A8" w:rsidRPr="001F6B09" w:rsidRDefault="005037A8" w:rsidP="001F6B09">
      <w:pPr>
        <w:widowControl w:val="0"/>
        <w:spacing w:after="0" w:line="240" w:lineRule="auto"/>
        <w:ind w:right="-6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:rsidR="005037A8" w:rsidRPr="001F6B09" w:rsidRDefault="005037A8" w:rsidP="001F6B09">
      <w:pPr>
        <w:widowControl w:val="0"/>
        <w:spacing w:after="0" w:line="240" w:lineRule="auto"/>
        <w:ind w:right="-6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:rsidR="005037A8" w:rsidRPr="001F6B09" w:rsidRDefault="005037A8" w:rsidP="001F6B09">
      <w:pPr>
        <w:widowControl w:val="0"/>
        <w:spacing w:after="0" w:line="240" w:lineRule="auto"/>
        <w:ind w:right="-6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:rsidR="005037A8" w:rsidRPr="001F6B09" w:rsidRDefault="005037A8" w:rsidP="001F6B09">
      <w:pPr>
        <w:widowControl w:val="0"/>
        <w:spacing w:after="0" w:line="240" w:lineRule="auto"/>
        <w:ind w:right="-6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:rsidR="005037A8" w:rsidRPr="001F6B09" w:rsidRDefault="005037A8" w:rsidP="001F6B09">
      <w:pPr>
        <w:widowControl w:val="0"/>
        <w:spacing w:after="0" w:line="240" w:lineRule="auto"/>
        <w:ind w:right="-6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:rsidR="005037A8" w:rsidRPr="001F6B09" w:rsidRDefault="005037A8" w:rsidP="001F6B09">
      <w:pPr>
        <w:widowControl w:val="0"/>
        <w:spacing w:after="0" w:line="240" w:lineRule="auto"/>
        <w:ind w:right="-6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:rsidR="005037A8" w:rsidRPr="001F6B09" w:rsidRDefault="005037A8" w:rsidP="001F6B09">
      <w:pPr>
        <w:widowControl w:val="0"/>
        <w:spacing w:after="0" w:line="240" w:lineRule="auto"/>
        <w:ind w:right="-6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:rsidR="005037A8" w:rsidRPr="001F6B09" w:rsidRDefault="005037A8" w:rsidP="001F6B09">
      <w:pPr>
        <w:widowControl w:val="0"/>
        <w:spacing w:after="0" w:line="240" w:lineRule="auto"/>
        <w:ind w:right="-6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:rsidR="005037A8" w:rsidRPr="001F6B09" w:rsidRDefault="005037A8" w:rsidP="001F6B09">
      <w:pPr>
        <w:widowControl w:val="0"/>
        <w:spacing w:after="0" w:line="240" w:lineRule="auto"/>
        <w:ind w:right="-6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:rsidR="005037A8" w:rsidRPr="001F6B09" w:rsidRDefault="005037A8" w:rsidP="001F6B09">
      <w:pPr>
        <w:widowControl w:val="0"/>
        <w:spacing w:after="0" w:line="240" w:lineRule="auto"/>
        <w:ind w:right="-6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:rsidR="005037A8" w:rsidRPr="001F6B09" w:rsidRDefault="005037A8" w:rsidP="001F6B09">
      <w:pPr>
        <w:widowControl w:val="0"/>
        <w:spacing w:after="0" w:line="240" w:lineRule="auto"/>
        <w:ind w:right="-6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:rsidR="005037A8" w:rsidRPr="001F6B09" w:rsidRDefault="005037A8" w:rsidP="001F6B09">
      <w:pPr>
        <w:widowControl w:val="0"/>
        <w:spacing w:after="0" w:line="240" w:lineRule="auto"/>
        <w:ind w:right="-6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:rsidR="005037A8" w:rsidRPr="001F6B09" w:rsidRDefault="005037A8" w:rsidP="001F6B09">
      <w:pPr>
        <w:widowControl w:val="0"/>
        <w:spacing w:after="0" w:line="240" w:lineRule="auto"/>
        <w:ind w:right="-6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:rsidR="005037A8" w:rsidRPr="001F6B09" w:rsidRDefault="005037A8" w:rsidP="001F6B09">
      <w:pPr>
        <w:widowControl w:val="0"/>
        <w:spacing w:after="0" w:line="240" w:lineRule="auto"/>
        <w:ind w:right="-6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:rsidR="005037A8" w:rsidRPr="001F6B09" w:rsidRDefault="005037A8" w:rsidP="001F6B09">
      <w:pPr>
        <w:widowControl w:val="0"/>
        <w:spacing w:after="0" w:line="240" w:lineRule="auto"/>
        <w:ind w:right="-6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:rsidR="00B75268" w:rsidRDefault="00B75268" w:rsidP="001F6B09">
      <w:pPr>
        <w:tabs>
          <w:tab w:val="left" w:pos="4500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B75268" w:rsidRDefault="00B75268" w:rsidP="001F6B09">
      <w:pPr>
        <w:tabs>
          <w:tab w:val="left" w:pos="4500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B75268" w:rsidRDefault="00B75268" w:rsidP="001F6B09">
      <w:pPr>
        <w:tabs>
          <w:tab w:val="left" w:pos="4500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B75268" w:rsidRDefault="00B75268" w:rsidP="001F6B09">
      <w:pPr>
        <w:tabs>
          <w:tab w:val="left" w:pos="4500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B75268" w:rsidRDefault="00B75268" w:rsidP="001F6B09">
      <w:pPr>
        <w:tabs>
          <w:tab w:val="left" w:pos="4500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B75268" w:rsidRDefault="00B75268" w:rsidP="001F6B09">
      <w:pPr>
        <w:tabs>
          <w:tab w:val="left" w:pos="4500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B75268" w:rsidRDefault="00B75268" w:rsidP="001F6B09">
      <w:pPr>
        <w:tabs>
          <w:tab w:val="left" w:pos="4500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B75268" w:rsidRDefault="00B75268" w:rsidP="001F6B09">
      <w:pPr>
        <w:tabs>
          <w:tab w:val="left" w:pos="4500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B75268" w:rsidRDefault="00B75268" w:rsidP="001F6B09">
      <w:pPr>
        <w:tabs>
          <w:tab w:val="left" w:pos="4500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B75268" w:rsidRDefault="00B75268" w:rsidP="001F6B09">
      <w:pPr>
        <w:tabs>
          <w:tab w:val="left" w:pos="4500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B75268" w:rsidRDefault="00B75268" w:rsidP="001F6B09">
      <w:pPr>
        <w:tabs>
          <w:tab w:val="left" w:pos="4500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B75268" w:rsidRDefault="00B75268" w:rsidP="001F6B09">
      <w:pPr>
        <w:tabs>
          <w:tab w:val="left" w:pos="4500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B75268" w:rsidRDefault="00B75268" w:rsidP="001F6B09">
      <w:pPr>
        <w:tabs>
          <w:tab w:val="left" w:pos="4500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B75268" w:rsidRDefault="00B75268" w:rsidP="001F6B09">
      <w:pPr>
        <w:tabs>
          <w:tab w:val="left" w:pos="4500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B75268" w:rsidRDefault="00B75268" w:rsidP="001F6B09">
      <w:pPr>
        <w:tabs>
          <w:tab w:val="left" w:pos="4500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B75268" w:rsidRDefault="00B75268" w:rsidP="001F6B09">
      <w:pPr>
        <w:tabs>
          <w:tab w:val="left" w:pos="4500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B75268" w:rsidRDefault="00B75268" w:rsidP="001F6B09">
      <w:pPr>
        <w:tabs>
          <w:tab w:val="left" w:pos="4500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B75268" w:rsidRDefault="00B75268" w:rsidP="001F6B09">
      <w:pPr>
        <w:tabs>
          <w:tab w:val="left" w:pos="4500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B75268" w:rsidRDefault="00B75268" w:rsidP="001F6B09">
      <w:pPr>
        <w:tabs>
          <w:tab w:val="left" w:pos="4500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B75268" w:rsidRDefault="00B75268" w:rsidP="001F6B09">
      <w:pPr>
        <w:tabs>
          <w:tab w:val="left" w:pos="4500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B75268" w:rsidRDefault="00B75268" w:rsidP="001F6B09">
      <w:pPr>
        <w:tabs>
          <w:tab w:val="left" w:pos="4500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B75268" w:rsidRDefault="00B75268" w:rsidP="001F6B09">
      <w:pPr>
        <w:tabs>
          <w:tab w:val="left" w:pos="4500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B75268" w:rsidRDefault="00B75268" w:rsidP="001F6B09">
      <w:pPr>
        <w:tabs>
          <w:tab w:val="left" w:pos="4500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B75268" w:rsidRDefault="00B75268" w:rsidP="001F6B09">
      <w:pPr>
        <w:tabs>
          <w:tab w:val="left" w:pos="4500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B75268" w:rsidRDefault="00B75268" w:rsidP="001F6B09">
      <w:pPr>
        <w:tabs>
          <w:tab w:val="left" w:pos="4500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B75268" w:rsidRDefault="00B75268" w:rsidP="001F6B09">
      <w:pPr>
        <w:tabs>
          <w:tab w:val="left" w:pos="4500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B75268" w:rsidRDefault="00B75268" w:rsidP="001F6B09">
      <w:pPr>
        <w:tabs>
          <w:tab w:val="left" w:pos="4500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B75268" w:rsidRDefault="00B75268" w:rsidP="001F6B09">
      <w:pPr>
        <w:tabs>
          <w:tab w:val="left" w:pos="4500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E8686B" w:rsidRDefault="00E8686B" w:rsidP="001F6B09">
      <w:pPr>
        <w:tabs>
          <w:tab w:val="left" w:pos="4500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E8686B" w:rsidRDefault="00E8686B" w:rsidP="001F6B09">
      <w:pPr>
        <w:tabs>
          <w:tab w:val="left" w:pos="4500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E8686B" w:rsidRDefault="00E8686B" w:rsidP="001F6B09">
      <w:pPr>
        <w:tabs>
          <w:tab w:val="left" w:pos="4500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E8686B" w:rsidRDefault="00E8686B" w:rsidP="001F6B09">
      <w:pPr>
        <w:tabs>
          <w:tab w:val="left" w:pos="4500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E8686B" w:rsidRDefault="00E8686B" w:rsidP="001F6B09">
      <w:pPr>
        <w:tabs>
          <w:tab w:val="left" w:pos="4500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0512A1" w:rsidRDefault="000512A1" w:rsidP="000512A1">
      <w:pPr>
        <w:tabs>
          <w:tab w:val="left" w:pos="4500"/>
        </w:tabs>
        <w:ind w:right="-1"/>
        <w:rPr>
          <w:sz w:val="27"/>
          <w:szCs w:val="27"/>
        </w:rPr>
      </w:pPr>
    </w:p>
    <w:p w:rsidR="000512A1" w:rsidRPr="000512A1" w:rsidRDefault="000512A1" w:rsidP="000512A1">
      <w:pPr>
        <w:tabs>
          <w:tab w:val="left" w:pos="4500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0512A1">
        <w:rPr>
          <w:rFonts w:ascii="Times New Roman" w:hAnsi="Times New Roman"/>
          <w:sz w:val="28"/>
          <w:szCs w:val="28"/>
        </w:rPr>
        <w:t xml:space="preserve">Підписано до друку </w:t>
      </w:r>
      <w:r>
        <w:rPr>
          <w:rFonts w:ascii="Times New Roman" w:hAnsi="Times New Roman"/>
          <w:sz w:val="28"/>
          <w:szCs w:val="28"/>
        </w:rPr>
        <w:t>26</w:t>
      </w:r>
      <w:r w:rsidRPr="000512A1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0512A1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Pr="000512A1">
        <w:rPr>
          <w:rFonts w:ascii="Times New Roman" w:hAnsi="Times New Roman"/>
          <w:sz w:val="28"/>
          <w:szCs w:val="28"/>
        </w:rPr>
        <w:t xml:space="preserve"> р.</w:t>
      </w:r>
    </w:p>
    <w:p w:rsidR="000512A1" w:rsidRPr="000512A1" w:rsidRDefault="000512A1" w:rsidP="000512A1">
      <w:pPr>
        <w:tabs>
          <w:tab w:val="left" w:pos="4500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0512A1" w:rsidRPr="000512A1" w:rsidRDefault="000512A1" w:rsidP="000512A1">
      <w:pPr>
        <w:tabs>
          <w:tab w:val="left" w:pos="4500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0512A1">
        <w:rPr>
          <w:rFonts w:ascii="Times New Roman" w:hAnsi="Times New Roman"/>
          <w:sz w:val="28"/>
          <w:szCs w:val="28"/>
        </w:rPr>
        <w:t>Формат 60х90/16. Папір офсетний. Друк на різографі.</w:t>
      </w:r>
    </w:p>
    <w:p w:rsidR="000512A1" w:rsidRPr="000512A1" w:rsidRDefault="000512A1" w:rsidP="000512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12A1">
        <w:rPr>
          <w:rFonts w:ascii="Times New Roman" w:hAnsi="Times New Roman"/>
          <w:sz w:val="28"/>
          <w:szCs w:val="28"/>
        </w:rPr>
        <w:t>Гарнітура</w:t>
      </w:r>
      <w:r w:rsidRPr="000512A1">
        <w:rPr>
          <w:rFonts w:ascii="Times New Roman" w:hAnsi="Times New Roman"/>
          <w:sz w:val="28"/>
          <w:szCs w:val="28"/>
          <w:lang w:val="en-US"/>
        </w:rPr>
        <w:t xml:space="preserve"> Times New Roman.</w:t>
      </w:r>
    </w:p>
    <w:p w:rsidR="000512A1" w:rsidRPr="000512A1" w:rsidRDefault="000512A1" w:rsidP="000512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12A1">
        <w:rPr>
          <w:rFonts w:ascii="Times New Roman" w:hAnsi="Times New Roman"/>
          <w:sz w:val="28"/>
          <w:szCs w:val="28"/>
        </w:rPr>
        <w:t>Умовн</w:t>
      </w:r>
      <w:r w:rsidRPr="000512A1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0512A1">
        <w:rPr>
          <w:rFonts w:ascii="Times New Roman" w:hAnsi="Times New Roman"/>
          <w:sz w:val="28"/>
          <w:szCs w:val="28"/>
        </w:rPr>
        <w:t>друк</w:t>
      </w:r>
      <w:r w:rsidRPr="000512A1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0512A1">
        <w:rPr>
          <w:rFonts w:ascii="Times New Roman" w:hAnsi="Times New Roman"/>
          <w:sz w:val="28"/>
          <w:szCs w:val="28"/>
        </w:rPr>
        <w:t>арк</w:t>
      </w:r>
      <w:r w:rsidRPr="000512A1">
        <w:rPr>
          <w:rFonts w:ascii="Times New Roman" w:hAnsi="Times New Roman"/>
          <w:sz w:val="28"/>
          <w:szCs w:val="28"/>
          <w:lang w:val="en-US"/>
        </w:rPr>
        <w:t xml:space="preserve">. 0,9. </w:t>
      </w:r>
      <w:r w:rsidRPr="000512A1">
        <w:rPr>
          <w:rFonts w:ascii="Times New Roman" w:hAnsi="Times New Roman"/>
          <w:sz w:val="28"/>
          <w:szCs w:val="28"/>
        </w:rPr>
        <w:t>Тираж 100 прим.</w:t>
      </w:r>
    </w:p>
    <w:p w:rsidR="000512A1" w:rsidRPr="000512A1" w:rsidRDefault="000512A1" w:rsidP="000512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12A1" w:rsidRPr="000512A1" w:rsidRDefault="000512A1" w:rsidP="000512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12A1">
        <w:rPr>
          <w:rFonts w:ascii="Times New Roman" w:hAnsi="Times New Roman"/>
          <w:sz w:val="28"/>
          <w:szCs w:val="28"/>
        </w:rPr>
        <w:t>Друк ТзОВ «ЗУКЦ»</w:t>
      </w:r>
    </w:p>
    <w:p w:rsidR="000512A1" w:rsidRPr="000512A1" w:rsidRDefault="000512A1" w:rsidP="000512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12A1">
        <w:rPr>
          <w:rFonts w:ascii="Times New Roman" w:hAnsi="Times New Roman"/>
          <w:sz w:val="28"/>
          <w:szCs w:val="28"/>
        </w:rPr>
        <w:t>79011, м. Львів, вул. Вітовського, 25/10</w:t>
      </w:r>
    </w:p>
    <w:p w:rsidR="000512A1" w:rsidRPr="000512A1" w:rsidRDefault="000512A1" w:rsidP="000512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12A1">
        <w:rPr>
          <w:rFonts w:ascii="Times New Roman" w:hAnsi="Times New Roman"/>
          <w:sz w:val="28"/>
          <w:szCs w:val="28"/>
        </w:rPr>
        <w:t>Свідоцтво суб’єкта видавничої справи ДК № 408 від 09.04.2001</w:t>
      </w:r>
    </w:p>
    <w:p w:rsidR="000512A1" w:rsidRPr="000512A1" w:rsidRDefault="000512A1" w:rsidP="000512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12A1">
        <w:rPr>
          <w:rFonts w:ascii="Times New Roman" w:hAnsi="Times New Roman"/>
          <w:sz w:val="28"/>
          <w:szCs w:val="28"/>
        </w:rPr>
        <w:t>Тел.. +38 (032) 297-06-76</w:t>
      </w:r>
    </w:p>
    <w:sectPr w:rsidR="000512A1" w:rsidRPr="000512A1" w:rsidSect="00B75268">
      <w:pgSz w:w="11906" w:h="16838"/>
      <w:pgMar w:top="1134" w:right="849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3DB" w:rsidRDefault="00C703DB" w:rsidP="004A2DDD">
      <w:pPr>
        <w:spacing w:after="0" w:line="240" w:lineRule="auto"/>
      </w:pPr>
      <w:r>
        <w:separator/>
      </w:r>
    </w:p>
  </w:endnote>
  <w:endnote w:type="continuationSeparator" w:id="0">
    <w:p w:rsidR="00C703DB" w:rsidRDefault="00C703DB" w:rsidP="004A2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3DB" w:rsidRDefault="00C703DB" w:rsidP="004A2DDD">
      <w:pPr>
        <w:spacing w:after="0" w:line="240" w:lineRule="auto"/>
      </w:pPr>
      <w:r>
        <w:separator/>
      </w:r>
    </w:p>
  </w:footnote>
  <w:footnote w:type="continuationSeparator" w:id="0">
    <w:p w:rsidR="00C703DB" w:rsidRDefault="00C703DB" w:rsidP="004A2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A68" w:rsidRDefault="00E45463" w:rsidP="00570A68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570A68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9A2BAC">
      <w:rPr>
        <w:rStyle w:val="af2"/>
        <w:noProof/>
      </w:rPr>
      <w:t>3</w:t>
    </w:r>
    <w:r>
      <w:rPr>
        <w:rStyle w:val="af2"/>
      </w:rPr>
      <w:fldChar w:fldCharType="end"/>
    </w:r>
  </w:p>
  <w:p w:rsidR="00570A68" w:rsidRDefault="00570A68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A68" w:rsidRPr="0096018F" w:rsidRDefault="00E45463" w:rsidP="00570A68">
    <w:pPr>
      <w:pStyle w:val="ae"/>
      <w:framePr w:wrap="around" w:vAnchor="text" w:hAnchor="margin" w:xAlign="center" w:y="1"/>
      <w:spacing w:after="0" w:line="240" w:lineRule="auto"/>
      <w:rPr>
        <w:rStyle w:val="af2"/>
        <w:rFonts w:ascii="Times New Roman" w:hAnsi="Times New Roman"/>
        <w:sz w:val="28"/>
        <w:szCs w:val="28"/>
      </w:rPr>
    </w:pPr>
    <w:r w:rsidRPr="0096018F">
      <w:rPr>
        <w:rStyle w:val="af2"/>
        <w:rFonts w:ascii="Times New Roman" w:hAnsi="Times New Roman"/>
        <w:sz w:val="28"/>
        <w:szCs w:val="28"/>
      </w:rPr>
      <w:fldChar w:fldCharType="begin"/>
    </w:r>
    <w:r w:rsidR="00570A68" w:rsidRPr="0096018F">
      <w:rPr>
        <w:rStyle w:val="af2"/>
        <w:rFonts w:ascii="Times New Roman" w:hAnsi="Times New Roman"/>
        <w:sz w:val="28"/>
        <w:szCs w:val="28"/>
      </w:rPr>
      <w:instrText xml:space="preserve">PAGE  </w:instrText>
    </w:r>
    <w:r w:rsidRPr="0096018F">
      <w:rPr>
        <w:rStyle w:val="af2"/>
        <w:rFonts w:ascii="Times New Roman" w:hAnsi="Times New Roman"/>
        <w:sz w:val="28"/>
        <w:szCs w:val="28"/>
      </w:rPr>
      <w:fldChar w:fldCharType="separate"/>
    </w:r>
    <w:r w:rsidR="003B095A">
      <w:rPr>
        <w:rStyle w:val="af2"/>
        <w:rFonts w:ascii="Times New Roman" w:hAnsi="Times New Roman"/>
        <w:noProof/>
        <w:sz w:val="28"/>
        <w:szCs w:val="28"/>
      </w:rPr>
      <w:t>1</w:t>
    </w:r>
    <w:r w:rsidRPr="0096018F">
      <w:rPr>
        <w:rStyle w:val="af2"/>
        <w:rFonts w:ascii="Times New Roman" w:hAnsi="Times New Roman"/>
        <w:sz w:val="28"/>
        <w:szCs w:val="28"/>
      </w:rPr>
      <w:fldChar w:fldCharType="end"/>
    </w:r>
  </w:p>
  <w:p w:rsidR="00570A68" w:rsidRDefault="00570A68" w:rsidP="00570A68">
    <w:pPr>
      <w:pStyle w:val="ae"/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B65C9"/>
    <w:multiLevelType w:val="hybridMultilevel"/>
    <w:tmpl w:val="CBE21BDC"/>
    <w:lvl w:ilvl="0" w:tplc="B066E438">
      <w:start w:val="1"/>
      <w:numFmt w:val="decimal"/>
      <w:lvlText w:val="%1.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FC06A14"/>
    <w:multiLevelType w:val="hybridMultilevel"/>
    <w:tmpl w:val="7F1252C0"/>
    <w:lvl w:ilvl="0" w:tplc="B066E438">
      <w:start w:val="1"/>
      <w:numFmt w:val="decimal"/>
      <w:lvlText w:val="%1.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153C619E"/>
    <w:multiLevelType w:val="hybridMultilevel"/>
    <w:tmpl w:val="5CA6A2FC"/>
    <w:lvl w:ilvl="0" w:tplc="B50E7372">
      <w:start w:val="1"/>
      <w:numFmt w:val="decimal"/>
      <w:lvlText w:val="%1."/>
      <w:lvlJc w:val="left"/>
      <w:pPr>
        <w:ind w:left="1654" w:hanging="945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184F3BFC"/>
    <w:multiLevelType w:val="hybridMultilevel"/>
    <w:tmpl w:val="CC4880F0"/>
    <w:lvl w:ilvl="0" w:tplc="0422000F">
      <w:start w:val="1"/>
      <w:numFmt w:val="decimal"/>
      <w:lvlText w:val="%1."/>
      <w:lvlJc w:val="left"/>
      <w:pPr>
        <w:ind w:left="135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 w15:restartNumberingAfterBreak="0">
    <w:nsid w:val="1CA776B6"/>
    <w:multiLevelType w:val="hybridMultilevel"/>
    <w:tmpl w:val="1102C4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836E60"/>
    <w:multiLevelType w:val="hybridMultilevel"/>
    <w:tmpl w:val="2CCCDFCE"/>
    <w:lvl w:ilvl="0" w:tplc="62DAC5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93F86"/>
    <w:multiLevelType w:val="hybridMultilevel"/>
    <w:tmpl w:val="E4ECE6EC"/>
    <w:lvl w:ilvl="0" w:tplc="8096600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F2F61"/>
    <w:multiLevelType w:val="hybridMultilevel"/>
    <w:tmpl w:val="E86403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705E3"/>
    <w:multiLevelType w:val="hybridMultilevel"/>
    <w:tmpl w:val="EC3C6B3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C83013B"/>
    <w:multiLevelType w:val="hybridMultilevel"/>
    <w:tmpl w:val="E86403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574EEE"/>
    <w:multiLevelType w:val="multilevel"/>
    <w:tmpl w:val="115E9728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 w15:restartNumberingAfterBreak="0">
    <w:nsid w:val="67BD0AA8"/>
    <w:multiLevelType w:val="hybridMultilevel"/>
    <w:tmpl w:val="D97A9A16"/>
    <w:lvl w:ilvl="0" w:tplc="1DE4091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68303C1C"/>
    <w:multiLevelType w:val="hybridMultilevel"/>
    <w:tmpl w:val="F9FCE762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0D1E4E"/>
    <w:multiLevelType w:val="hybridMultilevel"/>
    <w:tmpl w:val="A8180B96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0"/>
  </w:num>
  <w:num w:numId="5">
    <w:abstractNumId w:val="11"/>
  </w:num>
  <w:num w:numId="6">
    <w:abstractNumId w:val="13"/>
  </w:num>
  <w:num w:numId="7">
    <w:abstractNumId w:val="12"/>
  </w:num>
  <w:num w:numId="8">
    <w:abstractNumId w:val="3"/>
  </w:num>
  <w:num w:numId="9">
    <w:abstractNumId w:val="0"/>
  </w:num>
  <w:num w:numId="10">
    <w:abstractNumId w:val="1"/>
  </w:num>
  <w:num w:numId="11">
    <w:abstractNumId w:val="5"/>
  </w:num>
  <w:num w:numId="12">
    <w:abstractNumId w:val="6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68F"/>
    <w:rsid w:val="00001AC2"/>
    <w:rsid w:val="0000289F"/>
    <w:rsid w:val="00021506"/>
    <w:rsid w:val="000512A1"/>
    <w:rsid w:val="00051E97"/>
    <w:rsid w:val="00053E9F"/>
    <w:rsid w:val="00057C32"/>
    <w:rsid w:val="000806C9"/>
    <w:rsid w:val="00081A64"/>
    <w:rsid w:val="00090EE4"/>
    <w:rsid w:val="000E2F0B"/>
    <w:rsid w:val="000E6240"/>
    <w:rsid w:val="00145352"/>
    <w:rsid w:val="00190936"/>
    <w:rsid w:val="001F6B09"/>
    <w:rsid w:val="0021311E"/>
    <w:rsid w:val="00242166"/>
    <w:rsid w:val="00271434"/>
    <w:rsid w:val="0027271A"/>
    <w:rsid w:val="00275914"/>
    <w:rsid w:val="002C15AA"/>
    <w:rsid w:val="002F3518"/>
    <w:rsid w:val="003145D9"/>
    <w:rsid w:val="00317906"/>
    <w:rsid w:val="003647C7"/>
    <w:rsid w:val="003B095A"/>
    <w:rsid w:val="004A2DDD"/>
    <w:rsid w:val="004D2926"/>
    <w:rsid w:val="005037A8"/>
    <w:rsid w:val="00570A68"/>
    <w:rsid w:val="005B7CDD"/>
    <w:rsid w:val="005C15FA"/>
    <w:rsid w:val="00615164"/>
    <w:rsid w:val="0065177D"/>
    <w:rsid w:val="006C040D"/>
    <w:rsid w:val="006C0B63"/>
    <w:rsid w:val="006E1291"/>
    <w:rsid w:val="006E3926"/>
    <w:rsid w:val="006F5220"/>
    <w:rsid w:val="007A0CFA"/>
    <w:rsid w:val="007A51A9"/>
    <w:rsid w:val="0082269D"/>
    <w:rsid w:val="008348E0"/>
    <w:rsid w:val="0085401E"/>
    <w:rsid w:val="008A15B1"/>
    <w:rsid w:val="008A3E89"/>
    <w:rsid w:val="008D168F"/>
    <w:rsid w:val="008F58D0"/>
    <w:rsid w:val="008F7306"/>
    <w:rsid w:val="00951B62"/>
    <w:rsid w:val="009A2BAC"/>
    <w:rsid w:val="00A149E8"/>
    <w:rsid w:val="00A2231E"/>
    <w:rsid w:val="00A35CD0"/>
    <w:rsid w:val="00A440AD"/>
    <w:rsid w:val="00A4576A"/>
    <w:rsid w:val="00A504CE"/>
    <w:rsid w:val="00A82D0F"/>
    <w:rsid w:val="00B2114E"/>
    <w:rsid w:val="00B75268"/>
    <w:rsid w:val="00B82975"/>
    <w:rsid w:val="00C703DB"/>
    <w:rsid w:val="00C86D92"/>
    <w:rsid w:val="00CA7C7E"/>
    <w:rsid w:val="00CB5DC8"/>
    <w:rsid w:val="00D30F1A"/>
    <w:rsid w:val="00D739D0"/>
    <w:rsid w:val="00D80CE8"/>
    <w:rsid w:val="00E12072"/>
    <w:rsid w:val="00E45463"/>
    <w:rsid w:val="00E8686B"/>
    <w:rsid w:val="00F1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B3B51-F036-4CF2-B342-07D62AFE3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68F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8D168F"/>
    <w:rPr>
      <w:rFonts w:ascii="Times New Roman" w:hAnsi="Times New Roman"/>
      <w:sz w:val="26"/>
    </w:rPr>
  </w:style>
  <w:style w:type="paragraph" w:customStyle="1" w:styleId="a3">
    <w:name w:val="Знак Знак Знак Знак"/>
    <w:basedOn w:val="a"/>
    <w:rsid w:val="008D168F"/>
    <w:pPr>
      <w:spacing w:after="160" w:line="240" w:lineRule="exact"/>
    </w:pPr>
    <w:rPr>
      <w:rFonts w:ascii="Verdana" w:eastAsia="MS Mincho" w:hAnsi="Verdana" w:cs="Verdana"/>
      <w:sz w:val="16"/>
      <w:szCs w:val="16"/>
      <w:lang w:val="en-US"/>
    </w:rPr>
  </w:style>
  <w:style w:type="paragraph" w:styleId="a4">
    <w:name w:val="Normal (Web)"/>
    <w:basedOn w:val="a"/>
    <w:rsid w:val="008D168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uk-UA"/>
    </w:rPr>
  </w:style>
  <w:style w:type="character" w:customStyle="1" w:styleId="hps">
    <w:name w:val="hps"/>
    <w:rsid w:val="008D168F"/>
  </w:style>
  <w:style w:type="character" w:styleId="a5">
    <w:name w:val="Strong"/>
    <w:qFormat/>
    <w:rsid w:val="008D168F"/>
    <w:rPr>
      <w:rFonts w:cs="Times New Roman"/>
      <w:b/>
      <w:bCs/>
    </w:rPr>
  </w:style>
  <w:style w:type="paragraph" w:customStyle="1" w:styleId="1">
    <w:name w:val="Абзац списка1"/>
    <w:basedOn w:val="a"/>
    <w:rsid w:val="008D168F"/>
    <w:pPr>
      <w:ind w:left="720"/>
    </w:pPr>
    <w:rPr>
      <w:rFonts w:eastAsia="Calibri"/>
      <w:lang w:val="en-US"/>
    </w:rPr>
  </w:style>
  <w:style w:type="character" w:customStyle="1" w:styleId="xfm3582063694">
    <w:name w:val="xfm_3582063694"/>
    <w:rsid w:val="008D168F"/>
    <w:rPr>
      <w:rFonts w:cs="Times New Roman"/>
    </w:rPr>
  </w:style>
  <w:style w:type="character" w:customStyle="1" w:styleId="textexposedshow">
    <w:name w:val="text_exposed_show"/>
    <w:rsid w:val="008D168F"/>
    <w:rPr>
      <w:rFonts w:cs="Times New Roman"/>
    </w:rPr>
  </w:style>
  <w:style w:type="paragraph" w:styleId="a6">
    <w:name w:val="Balloon Text"/>
    <w:basedOn w:val="a"/>
    <w:link w:val="a7"/>
    <w:semiHidden/>
    <w:rsid w:val="008D168F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D168F"/>
    <w:rPr>
      <w:rFonts w:ascii="Tahoma" w:eastAsia="Calibri" w:hAnsi="Tahoma" w:cs="Times New Roman"/>
      <w:sz w:val="16"/>
      <w:szCs w:val="16"/>
    </w:rPr>
  </w:style>
  <w:style w:type="character" w:customStyle="1" w:styleId="apple-converted-space">
    <w:name w:val="apple-converted-space"/>
    <w:uiPriority w:val="99"/>
    <w:rsid w:val="008D168F"/>
    <w:rPr>
      <w:rFonts w:cs="Times New Roman"/>
    </w:rPr>
  </w:style>
  <w:style w:type="character" w:styleId="a8">
    <w:name w:val="annotation reference"/>
    <w:semiHidden/>
    <w:rsid w:val="008D168F"/>
    <w:rPr>
      <w:sz w:val="16"/>
    </w:rPr>
  </w:style>
  <w:style w:type="paragraph" w:styleId="a9">
    <w:name w:val="annotation text"/>
    <w:basedOn w:val="a"/>
    <w:link w:val="aa"/>
    <w:semiHidden/>
    <w:rsid w:val="008D168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semiHidden/>
    <w:rsid w:val="008D168F"/>
    <w:rPr>
      <w:rFonts w:ascii="Calibri" w:eastAsia="Times New Roman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semiHidden/>
    <w:rsid w:val="008D168F"/>
    <w:pPr>
      <w:spacing w:line="240" w:lineRule="auto"/>
    </w:pPr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8D168F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10">
    <w:name w:val="Без интервала1"/>
    <w:rsid w:val="008D168F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styleId="ad">
    <w:name w:val="Hyperlink"/>
    <w:uiPriority w:val="99"/>
    <w:rsid w:val="008D168F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8D168F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D168F"/>
    <w:rPr>
      <w:rFonts w:ascii="Calibri" w:eastAsia="Times New Roman" w:hAnsi="Calibri" w:cs="Times New Roman"/>
      <w:lang w:val="uk-UA"/>
    </w:rPr>
  </w:style>
  <w:style w:type="paragraph" w:styleId="af0">
    <w:name w:val="footer"/>
    <w:basedOn w:val="a"/>
    <w:link w:val="af1"/>
    <w:rsid w:val="008D168F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basedOn w:val="a0"/>
    <w:link w:val="af0"/>
    <w:rsid w:val="008D168F"/>
    <w:rPr>
      <w:rFonts w:ascii="Calibri" w:eastAsia="Times New Roman" w:hAnsi="Calibri" w:cs="Times New Roman"/>
      <w:lang w:val="uk-UA"/>
    </w:rPr>
  </w:style>
  <w:style w:type="character" w:styleId="af2">
    <w:name w:val="page number"/>
    <w:basedOn w:val="a0"/>
    <w:rsid w:val="008D168F"/>
  </w:style>
  <w:style w:type="paragraph" w:styleId="af3">
    <w:name w:val="List Paragraph"/>
    <w:basedOn w:val="a"/>
    <w:uiPriority w:val="99"/>
    <w:qFormat/>
    <w:rsid w:val="005037A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longtext">
    <w:name w:val="long_text"/>
    <w:rsid w:val="005037A8"/>
  </w:style>
  <w:style w:type="table" w:styleId="af4">
    <w:name w:val="Table Grid"/>
    <w:basedOn w:val="a1"/>
    <w:uiPriority w:val="59"/>
    <w:rsid w:val="005037A8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Абзац списка2"/>
    <w:basedOn w:val="a"/>
    <w:rsid w:val="005037A8"/>
    <w:pPr>
      <w:ind w:left="720"/>
    </w:pPr>
    <w:rPr>
      <w:lang w:val="ru-RU" w:eastAsia="ru-RU"/>
    </w:rPr>
  </w:style>
  <w:style w:type="paragraph" w:customStyle="1" w:styleId="af5">
    <w:name w:val="Абзац списку"/>
    <w:basedOn w:val="a"/>
    <w:uiPriority w:val="34"/>
    <w:qFormat/>
    <w:rsid w:val="005037A8"/>
    <w:pPr>
      <w:widowControl w:val="0"/>
      <w:spacing w:after="0" w:line="240" w:lineRule="auto"/>
      <w:ind w:left="708" w:firstLine="709"/>
      <w:jc w:val="both"/>
    </w:pPr>
    <w:rPr>
      <w:rFonts w:ascii="Times New Roman" w:hAnsi="Times New Roman"/>
      <w:bCs/>
      <w:sz w:val="28"/>
      <w:szCs w:val="20"/>
      <w:lang w:eastAsia="ru-RU"/>
    </w:rPr>
  </w:style>
  <w:style w:type="paragraph" w:customStyle="1" w:styleId="5">
    <w:name w:val="Абзац списка5"/>
    <w:basedOn w:val="a"/>
    <w:rsid w:val="005037A8"/>
    <w:pPr>
      <w:widowControl w:val="0"/>
      <w:autoSpaceDE w:val="0"/>
      <w:autoSpaceDN w:val="0"/>
      <w:adjustRightInd w:val="0"/>
      <w:spacing w:after="0" w:line="360" w:lineRule="atLeast"/>
      <w:ind w:left="720"/>
      <w:contextualSpacing/>
      <w:jc w:val="both"/>
      <w:textAlignment w:val="baseline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a.appsyjournal.com/wp-content/uploads/sites/2/2016/11/PDF-65-73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53C54-1951-44F2-9667-879E2D36F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33153</Words>
  <Characters>18898</Characters>
  <Application>Microsoft Office Word</Application>
  <DocSecurity>0</DocSecurity>
  <Lines>157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Lara</cp:lastModifiedBy>
  <cp:revision>2</cp:revision>
  <cp:lastPrinted>2017-05-25T18:55:00Z</cp:lastPrinted>
  <dcterms:created xsi:type="dcterms:W3CDTF">2017-05-26T08:42:00Z</dcterms:created>
  <dcterms:modified xsi:type="dcterms:W3CDTF">2017-05-26T08:42:00Z</dcterms:modified>
</cp:coreProperties>
</file>