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B4" w:rsidRDefault="001774B4" w:rsidP="00432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0A17" w:rsidRPr="008A16AA" w:rsidRDefault="00774DF7" w:rsidP="00432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1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Відгук </w:t>
      </w:r>
    </w:p>
    <w:p w:rsidR="00240A17" w:rsidRPr="008A16AA" w:rsidRDefault="00240A17" w:rsidP="00432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16AA">
        <w:rPr>
          <w:rFonts w:ascii="Times New Roman" w:hAnsi="Times New Roman" w:cs="Times New Roman"/>
          <w:b/>
          <w:sz w:val="28"/>
          <w:szCs w:val="28"/>
          <w:lang w:val="uk-UA"/>
        </w:rPr>
        <w:t>офіційного опонента</w:t>
      </w:r>
    </w:p>
    <w:p w:rsidR="00240A17" w:rsidRPr="008A16AA" w:rsidRDefault="00240A17" w:rsidP="00432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16AA">
        <w:rPr>
          <w:rFonts w:ascii="Times New Roman" w:hAnsi="Times New Roman" w:cs="Times New Roman"/>
          <w:b/>
          <w:sz w:val="28"/>
          <w:szCs w:val="28"/>
          <w:lang w:val="uk-UA"/>
        </w:rPr>
        <w:t>на  дисертаці</w:t>
      </w:r>
      <w:r w:rsidR="00821FDC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636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4F4C" w:rsidRPr="008A16AA">
        <w:rPr>
          <w:rFonts w:ascii="Times New Roman" w:hAnsi="Times New Roman" w:cs="Times New Roman"/>
          <w:b/>
          <w:sz w:val="28"/>
          <w:szCs w:val="28"/>
          <w:lang w:val="uk-UA"/>
        </w:rPr>
        <w:t>Ірини Степанівни</w:t>
      </w:r>
      <w:r w:rsidR="00774DF7" w:rsidRPr="008A1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="00874F4C" w:rsidRPr="008A16AA">
        <w:rPr>
          <w:rFonts w:ascii="Times New Roman" w:hAnsi="Times New Roman" w:cs="Times New Roman"/>
          <w:b/>
          <w:sz w:val="28"/>
          <w:szCs w:val="28"/>
          <w:lang w:val="uk-UA"/>
        </w:rPr>
        <w:t>ОРБАЛЬ</w:t>
      </w:r>
    </w:p>
    <w:p w:rsidR="00774DF7" w:rsidRPr="008A16AA" w:rsidRDefault="00774DF7" w:rsidP="00432B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16AA">
        <w:rPr>
          <w:rFonts w:ascii="Times New Roman" w:hAnsi="Times New Roman" w:cs="Times New Roman"/>
          <w:b/>
          <w:sz w:val="28"/>
          <w:szCs w:val="28"/>
          <w:lang w:val="uk-UA"/>
        </w:rPr>
        <w:t>«Соціально-психологічні чинники суб’єктив</w:t>
      </w:r>
      <w:r w:rsidR="00240A17" w:rsidRPr="008A16AA">
        <w:rPr>
          <w:rFonts w:ascii="Times New Roman" w:hAnsi="Times New Roman" w:cs="Times New Roman"/>
          <w:b/>
          <w:sz w:val="28"/>
          <w:szCs w:val="28"/>
          <w:lang w:val="uk-UA"/>
        </w:rPr>
        <w:t>ного благополуччя пенсіонерів», подан</w:t>
      </w:r>
      <w:r w:rsidR="00821FD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40A17" w:rsidRPr="008A16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здобуття наукового ступеня кандидата психологічних наук за спеціальністю 19.00.05 – соціальна психологія, психологія соціальної роботи</w:t>
      </w:r>
    </w:p>
    <w:p w:rsidR="00432BF8" w:rsidRPr="008A16AA" w:rsidRDefault="00432BF8" w:rsidP="00432BF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676B" w:rsidRDefault="00C21DF0" w:rsidP="00432B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Старості у 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 xml:space="preserve">вітчизняній </w:t>
      </w:r>
      <w:r w:rsidRPr="008A16AA">
        <w:rPr>
          <w:rFonts w:ascii="Times New Roman" w:hAnsi="Times New Roman" w:cs="Times New Roman"/>
          <w:sz w:val="28"/>
          <w:szCs w:val="28"/>
          <w:lang w:val="uk-UA"/>
        </w:rPr>
        <w:t>психології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присвячено недостатньо уваги, попри неоднозначність та складність</w:t>
      </w:r>
      <w:r w:rsidR="004972FA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цього життєвого періоду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>, а може, навпаки,  саме з цієї причини</w:t>
      </w:r>
      <w:r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026E">
        <w:rPr>
          <w:rFonts w:ascii="Times New Roman" w:hAnsi="Times New Roman" w:cs="Times New Roman"/>
          <w:sz w:val="28"/>
          <w:szCs w:val="28"/>
          <w:lang w:val="uk-UA"/>
        </w:rPr>
        <w:t>Однак психологічні дослідження та відповідна психологічна підтримка людей похилого віку є необхідними, тому що о</w:t>
      </w:r>
      <w:r w:rsidR="00774DF7" w:rsidRPr="008A16AA">
        <w:rPr>
          <w:rFonts w:ascii="Times New Roman" w:hAnsi="Times New Roman" w:cs="Times New Roman"/>
          <w:sz w:val="28"/>
          <w:szCs w:val="28"/>
          <w:lang w:val="uk-UA"/>
        </w:rPr>
        <w:t>смисленн</w:t>
      </w:r>
      <w:r w:rsidR="00432BF8" w:rsidRPr="008A16A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74DF7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прожитого життя, досягнення мудрості є важливими завданнями саморозвитку у старості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 xml:space="preserve">  та</w:t>
      </w:r>
      <w:r w:rsidR="00774DF7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DF7" w:rsidRPr="008A16AA">
        <w:rPr>
          <w:rFonts w:ascii="Times New Roman" w:hAnsi="Times New Roman" w:cs="Times New Roman"/>
          <w:sz w:val="28"/>
          <w:szCs w:val="28"/>
          <w:lang w:val="uk-UA"/>
        </w:rPr>
        <w:t>ефективного про</w:t>
      </w:r>
      <w:r w:rsidR="008D44E5" w:rsidRPr="008A16AA">
        <w:rPr>
          <w:rFonts w:ascii="Times New Roman" w:hAnsi="Times New Roman" w:cs="Times New Roman"/>
          <w:sz w:val="28"/>
          <w:szCs w:val="28"/>
          <w:lang w:val="uk-UA"/>
        </w:rPr>
        <w:t>ходження кризи пізньої зрілості, тоді як</w:t>
      </w:r>
      <w:r w:rsidR="00843E3D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 xml:space="preserve">погана </w:t>
      </w:r>
      <w:r w:rsidR="00843E3D" w:rsidRPr="008A16AA">
        <w:rPr>
          <w:rFonts w:ascii="Times New Roman" w:hAnsi="Times New Roman" w:cs="Times New Roman"/>
          <w:sz w:val="28"/>
          <w:szCs w:val="28"/>
          <w:lang w:val="uk-UA"/>
        </w:rPr>
        <w:t>адаптованість</w:t>
      </w:r>
      <w:r w:rsidR="00260E3C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людини 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60E3C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старості </w:t>
      </w:r>
      <w:r w:rsidR="00843E3D" w:rsidRPr="008A16AA">
        <w:rPr>
          <w:rFonts w:ascii="Times New Roman" w:hAnsi="Times New Roman" w:cs="Times New Roman"/>
          <w:sz w:val="28"/>
          <w:szCs w:val="28"/>
          <w:lang w:val="uk-UA"/>
        </w:rPr>
        <w:t>пов’язана із загрозою інтелектуальної та фізичної деградації.</w:t>
      </w:r>
      <w:r w:rsidR="004972FA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 xml:space="preserve">Практично відсутні соціально-психологічні дослідження старості. </w:t>
      </w:r>
      <w:r w:rsidR="004972FA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Зокрема, соціально-психологічні аспекти переживання людиною факту припинення трудової діяльності та </w:t>
      </w:r>
      <w:r w:rsidR="0076605A" w:rsidRPr="008A16AA">
        <w:rPr>
          <w:rFonts w:ascii="Times New Roman" w:hAnsi="Times New Roman" w:cs="Times New Roman"/>
          <w:sz w:val="28"/>
          <w:szCs w:val="28"/>
          <w:lang w:val="uk-UA"/>
        </w:rPr>
        <w:t>їх відображення у ментальних моделях світу в</w:t>
      </w:r>
      <w:r w:rsidR="004972FA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старості залишаються у значній мірі поза увагою дослідників</w:t>
      </w:r>
      <w:r w:rsidR="009C026E">
        <w:rPr>
          <w:rFonts w:ascii="Times New Roman" w:hAnsi="Times New Roman" w:cs="Times New Roman"/>
          <w:sz w:val="28"/>
          <w:szCs w:val="28"/>
          <w:lang w:val="uk-UA"/>
        </w:rPr>
        <w:t xml:space="preserve">, хоча </w:t>
      </w:r>
      <w:r w:rsidR="004972FA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26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054E9" w:rsidRPr="008A16AA">
        <w:rPr>
          <w:rFonts w:ascii="Times New Roman" w:hAnsi="Times New Roman" w:cs="Times New Roman"/>
          <w:sz w:val="28"/>
          <w:szCs w:val="28"/>
          <w:lang w:val="uk-UA"/>
        </w:rPr>
        <w:t>пенсіонер</w:t>
      </w:r>
      <w:r w:rsidR="009C026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054E9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зустріч із старістю </w:t>
      </w:r>
      <w:r w:rsidR="00144B7F">
        <w:rPr>
          <w:rFonts w:ascii="Times New Roman" w:hAnsi="Times New Roman" w:cs="Times New Roman"/>
          <w:sz w:val="28"/>
          <w:szCs w:val="28"/>
          <w:lang w:val="uk-UA"/>
        </w:rPr>
        <w:t xml:space="preserve">часто </w:t>
      </w:r>
      <w:r w:rsidR="008054E9" w:rsidRPr="008A16AA">
        <w:rPr>
          <w:rFonts w:ascii="Times New Roman" w:hAnsi="Times New Roman" w:cs="Times New Roman"/>
          <w:sz w:val="28"/>
          <w:szCs w:val="28"/>
          <w:lang w:val="uk-UA"/>
        </w:rPr>
        <w:t>є проблемною та болючою</w:t>
      </w:r>
      <w:r w:rsidR="009C02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54E9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8054E9"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сприяння в адаптації до нових умов життя.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 xml:space="preserve"> Все це зумовлює актуальність і нагальність досліджуваної І.С.Горбаль проблеми як </w:t>
      </w:r>
      <w:r w:rsidR="009C02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C026E">
        <w:rPr>
          <w:rFonts w:ascii="Times New Roman" w:hAnsi="Times New Roman" w:cs="Times New Roman"/>
          <w:sz w:val="28"/>
          <w:szCs w:val="28"/>
          <w:lang w:val="uk-UA"/>
        </w:rPr>
        <w:t>суспільної</w:t>
      </w:r>
      <w:r w:rsidR="00821FDC">
        <w:rPr>
          <w:rFonts w:ascii="Times New Roman" w:hAnsi="Times New Roman" w:cs="Times New Roman"/>
          <w:sz w:val="28"/>
          <w:szCs w:val="28"/>
          <w:lang w:val="uk-UA"/>
        </w:rPr>
        <w:t>, так і з науково-психологічної точки зору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>. І тому слід вітати  молод</w:t>
      </w:r>
      <w:r w:rsidR="008947B8">
        <w:rPr>
          <w:rFonts w:ascii="Times New Roman" w:hAnsi="Times New Roman" w:cs="Times New Roman"/>
          <w:sz w:val="28"/>
          <w:szCs w:val="28"/>
          <w:lang w:val="uk-UA"/>
        </w:rPr>
        <w:t>у дослідницю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8947B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7B8">
        <w:rPr>
          <w:rFonts w:ascii="Times New Roman" w:hAnsi="Times New Roman" w:cs="Times New Roman"/>
          <w:sz w:val="28"/>
          <w:szCs w:val="28"/>
          <w:lang w:val="uk-UA"/>
        </w:rPr>
        <w:t xml:space="preserve">сміливо взялася 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 xml:space="preserve"> за так</w:t>
      </w:r>
      <w:r w:rsidR="008947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 xml:space="preserve"> складн</w:t>
      </w:r>
      <w:r w:rsidR="008947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 xml:space="preserve"> тем</w:t>
      </w:r>
      <w:r w:rsidR="008947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 xml:space="preserve"> і успішно </w:t>
      </w:r>
      <w:r w:rsidR="008947B8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 w:rsidR="008947B8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6674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3676B" w:rsidRPr="0063676B" w:rsidRDefault="0063676B" w:rsidP="0063676B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Cs/>
          <w:color w:val="548DD4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Проведене дослідження виконан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</w:t>
      </w:r>
      <w:r w:rsidRPr="006C3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межах </w:t>
      </w:r>
      <w:r w:rsidRPr="0063676B">
        <w:rPr>
          <w:rFonts w:ascii="Times New Roman" w:hAnsi="Times New Roman"/>
          <w:sz w:val="28"/>
          <w:szCs w:val="28"/>
          <w:lang w:val="uk-UA"/>
        </w:rPr>
        <w:t>науково-дослідницьких тем кафедри психології філософського факультету Львівського національного університету імені Івана Франка «Психологічний вимір соціального буття особистості» (номер держреєстрації №</w:t>
      </w:r>
      <w:r w:rsidRPr="00827B5D">
        <w:rPr>
          <w:rFonts w:ascii="Times New Roman" w:hAnsi="Times New Roman"/>
          <w:sz w:val="28"/>
          <w:szCs w:val="28"/>
          <w:lang w:val="en-US"/>
        </w:rPr>
        <w:t> </w:t>
      </w:r>
      <w:r w:rsidRPr="0063676B">
        <w:rPr>
          <w:rFonts w:ascii="Times New Roman" w:hAnsi="Times New Roman"/>
          <w:sz w:val="28"/>
          <w:szCs w:val="28"/>
          <w:lang w:val="uk-UA"/>
        </w:rPr>
        <w:t>0106</w:t>
      </w:r>
      <w:r w:rsidRPr="00827B5D">
        <w:rPr>
          <w:rFonts w:ascii="Times New Roman" w:hAnsi="Times New Roman"/>
          <w:sz w:val="28"/>
          <w:szCs w:val="28"/>
          <w:lang w:val="en-US"/>
        </w:rPr>
        <w:t>U</w:t>
      </w:r>
      <w:r w:rsidRPr="0063676B">
        <w:rPr>
          <w:rFonts w:ascii="Times New Roman" w:hAnsi="Times New Roman"/>
          <w:sz w:val="28"/>
          <w:szCs w:val="28"/>
          <w:lang w:val="uk-UA"/>
        </w:rPr>
        <w:t xml:space="preserve">005912) та «Багатовимірність </w:t>
      </w:r>
      <w:r w:rsidRPr="0063676B">
        <w:rPr>
          <w:rFonts w:ascii="Times New Roman" w:hAnsi="Times New Roman"/>
          <w:sz w:val="28"/>
          <w:szCs w:val="28"/>
          <w:lang w:val="uk-UA"/>
        </w:rPr>
        <w:lastRenderedPageBreak/>
        <w:t>особистості: психологічний ракурс» (номер держреєстрації №</w:t>
      </w:r>
      <w:r w:rsidRPr="00827B5D">
        <w:rPr>
          <w:rFonts w:ascii="Times New Roman" w:hAnsi="Times New Roman"/>
          <w:sz w:val="28"/>
          <w:szCs w:val="28"/>
        </w:rPr>
        <w:t> </w:t>
      </w:r>
      <w:r w:rsidRPr="0063676B">
        <w:rPr>
          <w:rFonts w:ascii="Times New Roman" w:hAnsi="Times New Roman"/>
          <w:sz w:val="28"/>
          <w:szCs w:val="28"/>
          <w:lang w:val="uk-UA"/>
        </w:rPr>
        <w:t>0112</w:t>
      </w:r>
      <w:r w:rsidRPr="00827B5D">
        <w:rPr>
          <w:rFonts w:ascii="Times New Roman" w:hAnsi="Times New Roman"/>
          <w:sz w:val="28"/>
          <w:szCs w:val="28"/>
        </w:rPr>
        <w:t>U</w:t>
      </w:r>
      <w:r w:rsidRPr="0063676B">
        <w:rPr>
          <w:rFonts w:ascii="Times New Roman" w:hAnsi="Times New Roman"/>
          <w:sz w:val="28"/>
          <w:szCs w:val="28"/>
          <w:lang w:val="uk-UA"/>
        </w:rPr>
        <w:t>003261), а також держбюджетних науково-дослідних тем «Структурно-функціональна модель психологічного здоров’я особистості»  (номер держреєстрації №</w:t>
      </w:r>
      <w:r w:rsidRPr="00827B5D">
        <w:rPr>
          <w:rFonts w:ascii="Times New Roman" w:hAnsi="Times New Roman"/>
          <w:sz w:val="28"/>
          <w:szCs w:val="28"/>
        </w:rPr>
        <w:t> </w:t>
      </w:r>
      <w:r w:rsidRPr="0063676B">
        <w:rPr>
          <w:rFonts w:ascii="Times New Roman" w:hAnsi="Times New Roman"/>
          <w:sz w:val="28"/>
          <w:szCs w:val="28"/>
          <w:lang w:val="uk-UA"/>
        </w:rPr>
        <w:t>0110</w:t>
      </w:r>
      <w:r w:rsidRPr="00827B5D">
        <w:rPr>
          <w:rFonts w:ascii="Times New Roman" w:hAnsi="Times New Roman"/>
          <w:sz w:val="28"/>
          <w:szCs w:val="28"/>
        </w:rPr>
        <w:t>U</w:t>
      </w:r>
      <w:r w:rsidRPr="0063676B">
        <w:rPr>
          <w:rFonts w:ascii="Times New Roman" w:hAnsi="Times New Roman"/>
          <w:sz w:val="28"/>
          <w:szCs w:val="28"/>
          <w:lang w:val="uk-UA"/>
        </w:rPr>
        <w:t>001364) та «Формування життєвої перспективи засобами психологічного тренінгу» (номер держреєстрації №</w:t>
      </w:r>
      <w:r w:rsidRPr="00827B5D">
        <w:rPr>
          <w:rFonts w:ascii="Times New Roman" w:hAnsi="Times New Roman"/>
          <w:sz w:val="28"/>
          <w:szCs w:val="28"/>
        </w:rPr>
        <w:t> </w:t>
      </w:r>
      <w:r w:rsidRPr="0063676B">
        <w:rPr>
          <w:rFonts w:ascii="Times New Roman" w:hAnsi="Times New Roman"/>
          <w:sz w:val="28"/>
          <w:szCs w:val="28"/>
          <w:lang w:val="uk-UA"/>
        </w:rPr>
        <w:t>0112</w:t>
      </w:r>
      <w:r w:rsidRPr="00827B5D">
        <w:rPr>
          <w:rFonts w:ascii="Times New Roman" w:hAnsi="Times New Roman"/>
          <w:sz w:val="28"/>
          <w:szCs w:val="28"/>
        </w:rPr>
        <w:t>U</w:t>
      </w:r>
      <w:r w:rsidRPr="0063676B">
        <w:rPr>
          <w:rFonts w:ascii="Times New Roman" w:hAnsi="Times New Roman"/>
          <w:sz w:val="28"/>
          <w:szCs w:val="28"/>
          <w:lang w:val="uk-UA"/>
        </w:rPr>
        <w:t>001270)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44B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3CB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що в свою чергу </w:t>
      </w:r>
      <w:r w:rsidRPr="006C3CB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підтверджує актуальність дисертаційної роботи.</w:t>
      </w:r>
    </w:p>
    <w:p w:rsidR="00144B7F" w:rsidRDefault="00430C95" w:rsidP="00430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Коректно розроблений методологічний апарат дослідження в цілому не </w:t>
      </w:r>
      <w:r w:rsidRPr="006C3CBF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викликає заперечень. </w:t>
      </w:r>
      <w:r w:rsidRPr="006C3CBF">
        <w:rPr>
          <w:rFonts w:ascii="Times New Roman" w:hAnsi="Times New Roman" w:cs="Times New Roman"/>
          <w:sz w:val="28"/>
          <w:szCs w:val="28"/>
          <w:lang w:val="uk-UA"/>
        </w:rPr>
        <w:t>Мета, основні завдання, об’єкт і предмет, методи дослідження   випливають одне з одного і свідчать про  досить струнку логіку його побудови.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7CF" w:rsidRPr="00430C95">
        <w:rPr>
          <w:rFonts w:ascii="Times New Roman" w:hAnsi="Times New Roman" w:cs="Times New Roman"/>
          <w:sz w:val="28"/>
          <w:szCs w:val="28"/>
          <w:lang w:val="uk-UA"/>
        </w:rPr>
        <w:t xml:space="preserve">У дисертації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представлений </w:t>
      </w:r>
      <w:r w:rsidR="00C677CF" w:rsidRPr="00430C95">
        <w:rPr>
          <w:rFonts w:ascii="Times New Roman" w:hAnsi="Times New Roman" w:cs="Times New Roman"/>
          <w:sz w:val="28"/>
          <w:szCs w:val="28"/>
          <w:lang w:val="uk-UA"/>
        </w:rPr>
        <w:t xml:space="preserve">ретельний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C677CF" w:rsidRPr="00430C95">
        <w:rPr>
          <w:rFonts w:ascii="Times New Roman" w:hAnsi="Times New Roman" w:cs="Times New Roman"/>
          <w:sz w:val="28"/>
          <w:szCs w:val="28"/>
          <w:lang w:val="uk-UA"/>
        </w:rPr>
        <w:t xml:space="preserve"> численних вітчизняних і зарубіжних розвідок за темою дослідження, </w:t>
      </w:r>
      <w:r w:rsidRPr="00430C95">
        <w:rPr>
          <w:rFonts w:ascii="Times New Roman" w:hAnsi="Times New Roman" w:cs="Times New Roman"/>
          <w:sz w:val="28"/>
          <w:szCs w:val="28"/>
          <w:lang w:val="uk-UA"/>
        </w:rPr>
        <w:t>більшість із яких належать до праць останніх років, причому значна їх кількість – понад 200 джерел – іноземною мовою. Г</w:t>
      </w:r>
      <w:r w:rsidR="00C677CF" w:rsidRPr="00430C95">
        <w:rPr>
          <w:rFonts w:ascii="Times New Roman" w:hAnsi="Times New Roman" w:cs="Times New Roman"/>
          <w:sz w:val="28"/>
          <w:szCs w:val="28"/>
          <w:lang w:val="uk-UA"/>
        </w:rPr>
        <w:t xml:space="preserve">рамотно розроблено інструментарій та побудовано процедуру емпіричної частини, </w:t>
      </w:r>
      <w:r w:rsidR="00144B7F">
        <w:rPr>
          <w:rFonts w:ascii="Times New Roman" w:hAnsi="Times New Roman" w:cs="Times New Roman"/>
          <w:sz w:val="28"/>
          <w:szCs w:val="28"/>
          <w:lang w:val="uk-UA"/>
        </w:rPr>
        <w:t xml:space="preserve">в якій </w:t>
      </w:r>
      <w:r w:rsidR="00C677CF" w:rsidRPr="00430C95">
        <w:rPr>
          <w:rFonts w:ascii="Times New Roman" w:hAnsi="Times New Roman" w:cs="Times New Roman"/>
          <w:sz w:val="28"/>
          <w:szCs w:val="28"/>
          <w:lang w:val="uk-UA"/>
        </w:rPr>
        <w:t xml:space="preserve">зроблено ґрунтовні, науково вагомі висновки. </w:t>
      </w:r>
      <w:r w:rsidR="00144B7F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515827">
        <w:rPr>
          <w:rFonts w:ascii="Times New Roman" w:hAnsi="Times New Roman" w:cs="Times New Roman"/>
          <w:sz w:val="28"/>
          <w:szCs w:val="28"/>
          <w:lang w:val="uk-UA"/>
        </w:rPr>
        <w:t xml:space="preserve">оригінальною і обґрунтованою з точки зору соціальної психології </w:t>
      </w:r>
      <w:r w:rsidR="00144B7F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144B7F" w:rsidRPr="00144B7F">
        <w:rPr>
          <w:rFonts w:ascii="Times New Roman" w:hAnsi="Times New Roman" w:cs="Times New Roman"/>
          <w:sz w:val="28"/>
          <w:szCs w:val="28"/>
          <w:lang w:val="uk-UA"/>
        </w:rPr>
        <w:t>іде</w:t>
      </w:r>
      <w:r w:rsidR="0051582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44B7F" w:rsidRPr="00144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827">
        <w:rPr>
          <w:rFonts w:ascii="Times New Roman" w:hAnsi="Times New Roman" w:cs="Times New Roman"/>
          <w:sz w:val="28"/>
          <w:szCs w:val="28"/>
          <w:lang w:val="uk-UA"/>
        </w:rPr>
        <w:t xml:space="preserve">розподілу </w:t>
      </w:r>
      <w:r w:rsidR="00144B7F" w:rsidRPr="00144B7F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досліджуваних за способом організації життєвого часу, для позначення якого використовується поняття «спосіб життя»</w:t>
      </w:r>
      <w:r w:rsidR="00515827">
        <w:rPr>
          <w:rFonts w:ascii="Times New Roman" w:hAnsi="Times New Roman" w:cs="Times New Roman"/>
          <w:sz w:val="28"/>
          <w:szCs w:val="28"/>
          <w:lang w:val="uk-UA"/>
        </w:rPr>
        <w:t>.  В</w:t>
      </w:r>
      <w:r w:rsidR="00144B7F">
        <w:rPr>
          <w:rFonts w:ascii="Times New Roman" w:hAnsi="Times New Roman" w:cs="Times New Roman"/>
          <w:sz w:val="28"/>
          <w:szCs w:val="28"/>
          <w:lang w:val="uk-UA"/>
        </w:rPr>
        <w:t xml:space="preserve">далою є </w:t>
      </w:r>
      <w:r w:rsidR="00144B7F" w:rsidRPr="00144B7F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запропонована </w:t>
      </w:r>
      <w:r w:rsidR="00144B7F">
        <w:rPr>
          <w:rFonts w:ascii="Times New Roman" w:hAnsi="Times New Roman" w:cs="Times New Roman"/>
          <w:sz w:val="28"/>
          <w:szCs w:val="28"/>
          <w:lang w:val="uk-UA"/>
        </w:rPr>
        <w:t xml:space="preserve">І.С. </w:t>
      </w:r>
      <w:r w:rsidR="00144B7F" w:rsidRPr="00144B7F">
        <w:rPr>
          <w:rFonts w:ascii="Times New Roman" w:hAnsi="Times New Roman" w:cs="Times New Roman"/>
          <w:sz w:val="28"/>
          <w:szCs w:val="28"/>
          <w:lang w:val="uk-UA"/>
        </w:rPr>
        <w:t>Горбаль  авторська модифікація методики «Семантичний диференціал» для аналізу емоційного аспекту оцінки людиною якості свого життя.</w:t>
      </w:r>
      <w:r w:rsidR="00144B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7076" w:rsidRPr="003F7076" w:rsidRDefault="003F7076" w:rsidP="00430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076">
        <w:rPr>
          <w:rFonts w:ascii="Times New Roman" w:hAnsi="Times New Roman" w:cs="Times New Roman"/>
          <w:sz w:val="28"/>
          <w:szCs w:val="28"/>
          <w:lang w:val="uk-UA"/>
        </w:rPr>
        <w:t>Цікавим є підхід дисертантки до дослідження вікових стереотипів. Вона  наводить порівняння уявлень літніх людей про своє життя та молодшого покоління – про життя пенсіонерів. Висновки про те, що старість у молоді асоціюється із пасивністю, негативізмом та нестачею сил для вирішення щоденних труднощів дають доволі грунтовне пояснення причин існування страхів переходу до цього  етапу  життя.</w:t>
      </w:r>
    </w:p>
    <w:p w:rsidR="003F7076" w:rsidRPr="003F7076" w:rsidRDefault="003F7076" w:rsidP="00430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076">
        <w:rPr>
          <w:rFonts w:ascii="Times New Roman" w:hAnsi="Times New Roman" w:cs="Times New Roman"/>
          <w:sz w:val="28"/>
          <w:szCs w:val="28"/>
          <w:lang w:val="uk-UA"/>
        </w:rPr>
        <w:t>Не викликають заперечення окреслені в дисертації стратегії надання допомоги літнім людям з метою підтримки їхнього позитивного функціонування.</w:t>
      </w:r>
    </w:p>
    <w:p w:rsidR="00515827" w:rsidRPr="003F7076" w:rsidRDefault="00515827" w:rsidP="001C7A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7076">
        <w:rPr>
          <w:rFonts w:ascii="Times New Roman" w:hAnsi="Times New Roman" w:cs="Times New Roman"/>
          <w:sz w:val="28"/>
          <w:szCs w:val="28"/>
          <w:lang w:val="uk-UA"/>
        </w:rPr>
        <w:t xml:space="preserve">Достовірність результатів забезпечена балансом якісного і кількісного аналізу, а також  використанням системи  методів статистичного аналізу – порівняльного, кореляційного, дискримінантного, кластерного, регресійного, багатофакторного. </w:t>
      </w:r>
    </w:p>
    <w:p w:rsidR="002B360E" w:rsidRDefault="001C7A0A" w:rsidP="001C7A0A">
      <w:pPr>
        <w:shd w:val="clear" w:color="auto" w:fill="FFFFFF"/>
        <w:spacing w:after="0" w:line="360" w:lineRule="auto"/>
        <w:ind w:firstLine="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430C95" w:rsidRPr="006C3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исертаційне дослідження </w:t>
      </w:r>
      <w:r w:rsidR="00430C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І.С.Горбаль </w:t>
      </w:r>
      <w:r w:rsidR="00430C95" w:rsidRPr="006C3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має </w:t>
      </w:r>
      <w:r w:rsidR="00430C95" w:rsidRPr="006C3CBF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наукову </w:t>
      </w:r>
      <w:r w:rsidR="00430C95" w:rsidRPr="006C3CBF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uk-UA"/>
        </w:rPr>
        <w:t xml:space="preserve">новизну, теоретичну й практичну цінність </w:t>
      </w:r>
      <w:r w:rsidR="00430C95" w:rsidRPr="006C3CBF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для </w:t>
      </w:r>
      <w:r w:rsidR="00430C95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соціальної </w:t>
      </w:r>
      <w:r w:rsidR="00430C95" w:rsidRPr="006C3CBF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психології.</w:t>
      </w:r>
      <w:r w:rsidR="00430C9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Так, </w:t>
      </w:r>
      <w:r w:rsidR="004504DE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у роботі </w:t>
      </w:r>
      <w:r w:rsidR="004504DE"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обґрунтовано підхід до  </w:t>
      </w:r>
      <w:r w:rsidR="00C3738E" w:rsidRPr="008A16AA">
        <w:rPr>
          <w:rFonts w:ascii="Times New Roman" w:hAnsi="Times New Roman" w:cs="Times New Roman"/>
          <w:sz w:val="28"/>
          <w:szCs w:val="28"/>
          <w:lang w:val="uk-UA"/>
        </w:rPr>
        <w:t>суб’єктивного благополуччя як когнітивно-емоційно</w:t>
      </w:r>
      <w:r w:rsidR="004504DE">
        <w:rPr>
          <w:rFonts w:ascii="Times New Roman" w:hAnsi="Times New Roman" w:cs="Times New Roman"/>
          <w:sz w:val="28"/>
          <w:szCs w:val="28"/>
          <w:lang w:val="uk-UA"/>
        </w:rPr>
        <w:t xml:space="preserve">го компоненту настанови людини на </w:t>
      </w:r>
      <w:r w:rsidR="00C3738E" w:rsidRPr="008A16AA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4504DE">
        <w:rPr>
          <w:rFonts w:ascii="Times New Roman" w:hAnsi="Times New Roman" w:cs="Times New Roman"/>
          <w:sz w:val="28"/>
          <w:szCs w:val="28"/>
          <w:lang w:val="uk-UA"/>
        </w:rPr>
        <w:t xml:space="preserve">, який має принципове значення саме  для аналізу суб’єктивного благополуччя людини похилого віку.  Встановлено також специфіку соціально-психологічних чинників </w:t>
      </w:r>
      <w:r w:rsidR="004504DE" w:rsidRPr="008A16AA">
        <w:rPr>
          <w:rFonts w:ascii="Times New Roman" w:hAnsi="Times New Roman" w:cs="Times New Roman"/>
          <w:sz w:val="28"/>
          <w:szCs w:val="28"/>
          <w:lang w:val="uk-UA"/>
        </w:rPr>
        <w:t>суб’єктивного благополуччя</w:t>
      </w:r>
      <w:r w:rsidR="004504DE">
        <w:rPr>
          <w:rFonts w:ascii="Times New Roman" w:hAnsi="Times New Roman" w:cs="Times New Roman"/>
          <w:sz w:val="28"/>
          <w:szCs w:val="28"/>
          <w:lang w:val="uk-UA"/>
        </w:rPr>
        <w:t xml:space="preserve"> у пенсіонерів із різним способом життя (соціально активних, активних у побутово-сімейній сфері, </w:t>
      </w:r>
      <w:r w:rsidR="002B360E">
        <w:rPr>
          <w:rFonts w:ascii="Times New Roman" w:hAnsi="Times New Roman" w:cs="Times New Roman"/>
          <w:sz w:val="28"/>
          <w:szCs w:val="28"/>
          <w:lang w:val="uk-UA"/>
        </w:rPr>
        <w:t xml:space="preserve">а також мешканців геріатричного пансіонату), а також відповідні статеві відмінності. Психологічний </w:t>
      </w:r>
      <w:r w:rsidR="00450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60E">
        <w:rPr>
          <w:rFonts w:ascii="Times New Roman" w:hAnsi="Times New Roman" w:cs="Times New Roman"/>
          <w:sz w:val="28"/>
          <w:szCs w:val="28"/>
          <w:lang w:val="uk-UA"/>
        </w:rPr>
        <w:t xml:space="preserve">аналіз когнітивного та емоційного стану старих людей, їх здатності до комунікації </w:t>
      </w:r>
      <w:r w:rsidR="00144B7F">
        <w:rPr>
          <w:rFonts w:ascii="Times New Roman" w:hAnsi="Times New Roman" w:cs="Times New Roman"/>
          <w:sz w:val="28"/>
          <w:szCs w:val="28"/>
          <w:lang w:val="uk-UA"/>
        </w:rPr>
        <w:t xml:space="preserve">та налагодження взаємодії з довкіллям </w:t>
      </w:r>
      <w:r w:rsidR="002B360E">
        <w:rPr>
          <w:rFonts w:ascii="Times New Roman" w:hAnsi="Times New Roman" w:cs="Times New Roman"/>
          <w:sz w:val="28"/>
          <w:szCs w:val="28"/>
          <w:lang w:val="uk-UA"/>
        </w:rPr>
        <w:t xml:space="preserve"> має безумовне теоретичне значення також і для вікової </w:t>
      </w:r>
      <w:r w:rsidR="00144B7F">
        <w:rPr>
          <w:rFonts w:ascii="Times New Roman" w:hAnsi="Times New Roman" w:cs="Times New Roman"/>
          <w:sz w:val="28"/>
          <w:szCs w:val="28"/>
          <w:lang w:val="uk-UA"/>
        </w:rPr>
        <w:t xml:space="preserve">і загальної </w:t>
      </w:r>
      <w:r w:rsidR="002B360E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психології. </w:t>
      </w:r>
    </w:p>
    <w:p w:rsidR="00DC27EC" w:rsidRDefault="00DC27EC" w:rsidP="00DC27EC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Можна погодитися з дисертанткою в тому, що </w:t>
      </w:r>
      <w:r w:rsidRPr="00DC27EC">
        <w:rPr>
          <w:rFonts w:ascii="Times New Roman" w:hAnsi="Times New Roman"/>
          <w:i/>
          <w:sz w:val="28"/>
          <w:szCs w:val="28"/>
          <w:lang w:val="uk-UA"/>
        </w:rPr>
        <w:t xml:space="preserve">практичне значення </w:t>
      </w:r>
      <w:r w:rsidR="00144B7F">
        <w:rPr>
          <w:rFonts w:ascii="Times New Roman" w:hAnsi="Times New Roman"/>
          <w:i/>
          <w:sz w:val="28"/>
          <w:szCs w:val="28"/>
          <w:lang w:val="uk-UA"/>
        </w:rPr>
        <w:t xml:space="preserve"> її </w:t>
      </w:r>
      <w:r w:rsidRPr="00DC27EC">
        <w:rPr>
          <w:rFonts w:ascii="Times New Roman" w:hAnsi="Times New Roman"/>
          <w:i/>
          <w:sz w:val="28"/>
          <w:szCs w:val="28"/>
          <w:lang w:val="uk-UA"/>
        </w:rPr>
        <w:t xml:space="preserve">дослідження </w:t>
      </w:r>
      <w:r w:rsidRPr="00DC27EC">
        <w:rPr>
          <w:rFonts w:ascii="Times New Roman" w:hAnsi="Times New Roman"/>
          <w:sz w:val="28"/>
          <w:szCs w:val="28"/>
          <w:lang w:val="uk-UA"/>
        </w:rPr>
        <w:t xml:space="preserve">полягає у можливості використання </w:t>
      </w:r>
      <w:r w:rsidR="001C7A0A" w:rsidRPr="00DC27EC">
        <w:rPr>
          <w:rFonts w:ascii="Times New Roman" w:hAnsi="Times New Roman"/>
          <w:sz w:val="28"/>
          <w:szCs w:val="28"/>
          <w:lang w:val="uk-UA"/>
        </w:rPr>
        <w:t xml:space="preserve">практичними психологами, соціальними працівниками, фахівцями у сфері неперервної освіти </w:t>
      </w:r>
      <w:r w:rsidRPr="00DC27EC">
        <w:rPr>
          <w:rFonts w:ascii="Times New Roman" w:hAnsi="Times New Roman"/>
          <w:sz w:val="28"/>
          <w:szCs w:val="28"/>
          <w:lang w:val="uk-UA"/>
        </w:rPr>
        <w:t xml:space="preserve">запропонованих напрямів роботи з пенсіонерами </w:t>
      </w:r>
      <w:r w:rsidR="001C7A0A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Pr="00DC27EC">
        <w:rPr>
          <w:rFonts w:ascii="Times New Roman" w:hAnsi="Times New Roman"/>
          <w:sz w:val="28"/>
          <w:szCs w:val="28"/>
          <w:lang w:val="uk-UA"/>
        </w:rPr>
        <w:t xml:space="preserve">з метою ефективної адаптації пенсіонерів до життя після припинення трудової діяльності, сприяння їхньому особистісному розвитку, </w:t>
      </w:r>
      <w:r w:rsidR="001C7A0A">
        <w:rPr>
          <w:rFonts w:ascii="Times New Roman" w:hAnsi="Times New Roman"/>
          <w:sz w:val="28"/>
          <w:szCs w:val="28"/>
          <w:lang w:val="uk-UA"/>
        </w:rPr>
        <w:t xml:space="preserve">так і </w:t>
      </w:r>
      <w:r w:rsidRPr="00DC27EC">
        <w:rPr>
          <w:rFonts w:ascii="Times New Roman" w:hAnsi="Times New Roman"/>
          <w:sz w:val="28"/>
          <w:szCs w:val="28"/>
          <w:lang w:val="uk-UA"/>
        </w:rPr>
        <w:t xml:space="preserve"> у прогностичних цілях, для визначення готовності до прийняття нової соціальної ролі особами, що готуються вийти на пенсію. </w:t>
      </w:r>
      <w:r w:rsidRPr="00827B5D">
        <w:rPr>
          <w:rFonts w:ascii="Times New Roman" w:hAnsi="Times New Roman"/>
          <w:sz w:val="28"/>
          <w:szCs w:val="28"/>
        </w:rPr>
        <w:t>Основні положення дослідження можуть бути використані у навчальних курсах з соціальної психології, вікової психології, геронтопсихології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C27EC" w:rsidRPr="00827B5D" w:rsidRDefault="00DC27EC" w:rsidP="00DC27EC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27EC">
        <w:rPr>
          <w:rFonts w:ascii="Times New Roman" w:hAnsi="Times New Roman"/>
          <w:sz w:val="28"/>
          <w:szCs w:val="28"/>
          <w:lang w:val="uk-UA"/>
        </w:rPr>
        <w:t xml:space="preserve"> Одержані в дослідженні І.С.Горбаль результати </w:t>
      </w:r>
      <w:r w:rsidRPr="00DC27EC">
        <w:rPr>
          <w:rFonts w:ascii="Times New Roman" w:hAnsi="Times New Roman"/>
          <w:i/>
          <w:sz w:val="28"/>
          <w:szCs w:val="28"/>
        </w:rPr>
        <w:t>впроваджено</w:t>
      </w:r>
      <w:r w:rsidRPr="00827B5D">
        <w:rPr>
          <w:rFonts w:ascii="Times New Roman" w:hAnsi="Times New Roman"/>
          <w:b/>
          <w:sz w:val="28"/>
          <w:szCs w:val="28"/>
        </w:rPr>
        <w:t xml:space="preserve"> </w:t>
      </w:r>
      <w:r w:rsidRPr="00827B5D">
        <w:rPr>
          <w:rFonts w:ascii="Times New Roman" w:hAnsi="Times New Roman"/>
          <w:sz w:val="28"/>
          <w:szCs w:val="28"/>
        </w:rPr>
        <w:t>у роботу Львівського Університету Третього Віку при Благодійному фонді «Відкрите серце» (Довідка № 45 від 23.07.2015 р.). Результати дослідження лягли в основу групових занять у центрах спілкування для літніх людей ГО «Самопоміч» у м. Львові (Довідка № 261 від 1.09.2015 р.). Теоретичні напрацювання та емпіричні результати впроваджено в навчальний процес у Львівському національному університеті імені Івана Франка (Довідка № 3838-Н від 27.08.2015 р.) та Дрогобицькому державному педагогічному університеті (Довідка № 1394 від 27.08.2015 р.), зокрема у викладання курсів «Соціальна психологія», «Вікова психологія», «Геронтопсихологія» та «Психологія здоров’я».</w:t>
      </w:r>
      <w:bookmarkStart w:id="0" w:name="_GoBack"/>
      <w:bookmarkEnd w:id="0"/>
    </w:p>
    <w:p w:rsidR="003F7076" w:rsidRPr="003F7076" w:rsidRDefault="003630FA" w:rsidP="003F70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Основний зміст дисертації повністю відображений </w:t>
      </w:r>
      <w:r w:rsidRPr="00827B5D">
        <w:rPr>
          <w:rFonts w:ascii="Times New Roman" w:hAnsi="Times New Roman"/>
          <w:noProof/>
          <w:kern w:val="1"/>
          <w:sz w:val="28"/>
          <w:szCs w:val="28"/>
          <w:lang w:bidi="fa-IR"/>
        </w:rPr>
        <w:t>у 21 публікації, із них 9 статей – у наукових фахових виданнях, включених до переліку МОН України, і 2 – у зарубіжних наукових виданнях</w:t>
      </w:r>
      <w:r w:rsidR="003F7076">
        <w:rPr>
          <w:rFonts w:ascii="Times New Roman" w:hAnsi="Times New Roman"/>
          <w:noProof/>
          <w:kern w:val="1"/>
          <w:sz w:val="28"/>
          <w:szCs w:val="28"/>
          <w:lang w:bidi="fa-IR"/>
        </w:rPr>
        <w:t xml:space="preserve">,  </w:t>
      </w:r>
      <w:r w:rsidR="003F7076" w:rsidRPr="003F7076">
        <w:rPr>
          <w:rFonts w:ascii="Times New Roman" w:hAnsi="Times New Roman" w:cs="Times New Roman"/>
          <w:sz w:val="28"/>
          <w:szCs w:val="28"/>
          <w:lang w:val="uk-UA"/>
        </w:rPr>
        <w:t>а також апробований на значній кількості всеукраїнських та міжнародних конференцій, у тому числі за кордоном (Канада, Росія, Польща).</w:t>
      </w:r>
    </w:p>
    <w:p w:rsidR="003630FA" w:rsidRPr="006C3CBF" w:rsidRDefault="003630FA" w:rsidP="003630F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Зміст положень автореферату є ідентичним основним положенням </w:t>
      </w:r>
      <w:r w:rsidRPr="006C3CB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дисертації, його оформлення відповідає чинним вимогам.</w:t>
      </w:r>
    </w:p>
    <w:p w:rsidR="00C97209" w:rsidRPr="006C3CBF" w:rsidRDefault="00C97209" w:rsidP="007D0BF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9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</w:t>
      </w:r>
      <w:r w:rsidRPr="006C3CBF">
        <w:rPr>
          <w:rFonts w:ascii="Times New Roman" w:hAnsi="Times New Roman" w:cs="Times New Roman"/>
          <w:color w:val="000000"/>
          <w:spacing w:val="10"/>
          <w:sz w:val="28"/>
          <w:szCs w:val="28"/>
          <w:lang w:val="uk-UA"/>
        </w:rPr>
        <w:t>ауважимо однак, що дисертація не позбавлена певних недоліків.</w:t>
      </w:r>
    </w:p>
    <w:p w:rsidR="00B46BF2" w:rsidRPr="00914239" w:rsidRDefault="00914239" w:rsidP="007D0BF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034710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8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4710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дисертації </w:t>
      </w:r>
      <w:r w:rsidR="00A008F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використаний </w:t>
      </w:r>
      <w:r w:rsidR="00C9720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сучасний поліпарадигмальний підхід до </w:t>
      </w:r>
      <w:r w:rsidR="00630821">
        <w:rPr>
          <w:rFonts w:ascii="Times New Roman" w:hAnsi="Times New Roman" w:cs="Times New Roman"/>
          <w:sz w:val="28"/>
          <w:szCs w:val="28"/>
          <w:lang w:val="uk-UA"/>
        </w:rPr>
        <w:t xml:space="preserve">опису </w:t>
      </w:r>
      <w:r w:rsidR="00C9720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708" w:rsidRPr="00914239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87D86" w:rsidRPr="00914239">
        <w:rPr>
          <w:rFonts w:ascii="Times New Roman" w:hAnsi="Times New Roman" w:cs="Times New Roman"/>
          <w:sz w:val="28"/>
          <w:szCs w:val="28"/>
          <w:lang w:val="uk-UA"/>
        </w:rPr>
        <w:t>азов</w:t>
      </w:r>
      <w:r w:rsidR="00C97209" w:rsidRPr="0091423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87D86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поняття  – суб’єктивн</w:t>
      </w:r>
      <w:r w:rsidR="00C97209" w:rsidRPr="0091423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187D86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благополуччя</w:t>
      </w:r>
      <w:r w:rsidR="00C9720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, який  відповідає </w:t>
      </w:r>
      <w:r w:rsidR="00187D86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209" w:rsidRPr="00914239">
        <w:rPr>
          <w:rFonts w:ascii="Times New Roman" w:hAnsi="Times New Roman" w:cs="Times New Roman"/>
          <w:sz w:val="28"/>
          <w:szCs w:val="28"/>
          <w:lang w:val="uk-UA"/>
        </w:rPr>
        <w:t>постнекласичній методології дослідження. В той же час хотілося б біл</w:t>
      </w:r>
      <w:r w:rsidR="00034710" w:rsidRPr="0091423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97209" w:rsidRPr="00914239">
        <w:rPr>
          <w:rFonts w:ascii="Times New Roman" w:hAnsi="Times New Roman" w:cs="Times New Roman"/>
          <w:sz w:val="28"/>
          <w:szCs w:val="28"/>
          <w:lang w:val="uk-UA"/>
        </w:rPr>
        <w:t>ш чіткого визначення</w:t>
      </w:r>
      <w:r w:rsidR="00034710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досліджуваних в </w:t>
      </w:r>
      <w:r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емпіричній частині </w:t>
      </w:r>
      <w:r w:rsidR="00034710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компонентів </w:t>
      </w:r>
      <w:r w:rsidR="00C9720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710" w:rsidRPr="00914239">
        <w:rPr>
          <w:rFonts w:ascii="Times New Roman" w:hAnsi="Times New Roman" w:cs="Times New Roman"/>
          <w:sz w:val="28"/>
          <w:szCs w:val="28"/>
          <w:lang w:val="uk-UA"/>
        </w:rPr>
        <w:t>суб’єктивного благополуччя, які  певною мірою приховані за розмитим поняттям «дескриптори соціально-психологічних характеристик». Найбільш віддаленим від безпосередньої структури суб’єктивного благополуччя видається нам дескриптор «емоційний інтелект»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>,  який принципово не описує актуальний емоційний стан людини</w:t>
      </w:r>
      <w:r w:rsidR="00034710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A06C4" w:rsidRPr="008A16AA" w:rsidRDefault="00914239" w:rsidP="0091423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630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При опрацюванні результатів не враховані ймовірно важливі для визначення рівня суб’єктивного благополуччя  показники </w:t>
      </w:r>
      <w:r w:rsidR="00B82B63" w:rsidRPr="00914239">
        <w:rPr>
          <w:rFonts w:ascii="Times New Roman" w:hAnsi="Times New Roman" w:cs="Times New Roman"/>
          <w:sz w:val="28"/>
          <w:szCs w:val="28"/>
          <w:lang w:val="uk-UA"/>
        </w:rPr>
        <w:t>професійн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B82B63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приналежн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82B63" w:rsidRPr="00914239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82B63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пенсіонерів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у минулому, а також 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 xml:space="preserve">того 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>періоду</w:t>
      </w:r>
      <w:r w:rsidR="0076756C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протягом  </w:t>
      </w:r>
      <w:r w:rsidR="0076756C" w:rsidRPr="00914239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76756C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людина перебуває у 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відповідному </w:t>
      </w:r>
      <w:r w:rsidR="0076756C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статусі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. Цей період не завжди, як відомо, 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однозначно </w:t>
      </w:r>
      <w:r w:rsidR="00B46BF2" w:rsidRPr="00914239">
        <w:rPr>
          <w:rFonts w:ascii="Times New Roman" w:hAnsi="Times New Roman" w:cs="Times New Roman"/>
          <w:sz w:val="28"/>
          <w:szCs w:val="28"/>
          <w:lang w:val="uk-UA"/>
        </w:rPr>
        <w:t>відпові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>дає віку людини.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06C4" w:rsidRPr="00914239" w:rsidRDefault="00914239" w:rsidP="0091423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630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>Нетривіальний</w:t>
      </w:r>
      <w:r w:rsidR="00630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висновок про </w:t>
      </w:r>
      <w:r w:rsidR="00830776" w:rsidRPr="00914239">
        <w:rPr>
          <w:rFonts w:ascii="Times New Roman" w:hAnsi="Times New Roman" w:cs="Times New Roman"/>
          <w:sz w:val="28"/>
          <w:szCs w:val="28"/>
          <w:lang w:val="uk-UA"/>
        </w:rPr>
        <w:t>роль задоволеності  стосунками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830776" w:rsidRPr="00914239">
        <w:rPr>
          <w:rFonts w:ascii="Times New Roman" w:hAnsi="Times New Roman" w:cs="Times New Roman"/>
          <w:sz w:val="28"/>
          <w:szCs w:val="28"/>
          <w:lang w:val="uk-UA"/>
        </w:rPr>
        <w:t>батьк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івській сім’ї  </w:t>
      </w:r>
      <w:r w:rsidR="00915AD6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у визначенні суб’єктивного благополуччя 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літніх людей </w:t>
      </w:r>
      <w:r w:rsidR="00A55419" w:rsidRPr="00914239">
        <w:rPr>
          <w:rFonts w:ascii="Times New Roman" w:hAnsi="Times New Roman" w:cs="Times New Roman"/>
          <w:sz w:val="28"/>
          <w:szCs w:val="28"/>
          <w:lang w:val="uk-UA"/>
        </w:rPr>
        <w:t>(с.125</w:t>
      </w:r>
      <w:r w:rsidR="00B164B4">
        <w:rPr>
          <w:rFonts w:ascii="Times New Roman" w:hAnsi="Times New Roman" w:cs="Times New Roman"/>
          <w:sz w:val="28"/>
          <w:szCs w:val="28"/>
          <w:lang w:val="uk-UA"/>
        </w:rPr>
        <w:t>, 164</w:t>
      </w:r>
      <w:r w:rsidR="00A55419" w:rsidRPr="0091423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159F6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AD6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видається </w:t>
      </w:r>
      <w:r w:rsidR="00A5541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нам </w:t>
      </w:r>
      <w:r w:rsidR="00915AD6" w:rsidRPr="00914239">
        <w:rPr>
          <w:rFonts w:ascii="Times New Roman" w:hAnsi="Times New Roman" w:cs="Times New Roman"/>
          <w:sz w:val="28"/>
          <w:szCs w:val="28"/>
          <w:lang w:val="uk-UA"/>
        </w:rPr>
        <w:t>не до кінця однозначним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. З  одного боку, навіть </w:t>
      </w:r>
      <w:r w:rsidR="003159F6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один з багатьох аспектів цих стосунків – 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«вертикальний»  </w:t>
      </w:r>
      <w:r w:rsidR="003159F6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>можна аналізувати по-різному:  «батьки – діти» у дитинстві або «діти</w:t>
      </w:r>
      <w:r w:rsidR="0063082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>батьки»  в старості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 xml:space="preserve"> (батьків)</w:t>
      </w:r>
      <w:r w:rsidR="007A06C4" w:rsidRPr="00914239">
        <w:rPr>
          <w:rFonts w:ascii="Times New Roman" w:hAnsi="Times New Roman" w:cs="Times New Roman"/>
          <w:sz w:val="28"/>
          <w:szCs w:val="28"/>
          <w:lang w:val="uk-UA"/>
        </w:rPr>
        <w:t>, і не до</w:t>
      </w:r>
      <w:r w:rsidR="00A5541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кінця ясно, що саме мається на увазі тут. </w:t>
      </w:r>
      <w:r w:rsidR="003159F6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не виключена певна ідеалізація цих стосунків у минулому, пов’язана зі втратою значущого іншого.  </w:t>
      </w:r>
      <w:r w:rsidR="00A5541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З іншого боку, спогади про психологічний комфорт і любов у батьківській сім’ї можуть  бути причиною більш інтенсивного переживання самотності у похилому віці, з відповідним  </w:t>
      </w:r>
      <w:r w:rsidR="006C3CBF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погіршанням стану </w:t>
      </w:r>
      <w:r w:rsidR="00A5541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благополуччя.   </w:t>
      </w:r>
    </w:p>
    <w:p w:rsidR="00CC48D2" w:rsidRPr="00914239" w:rsidRDefault="00914239" w:rsidP="0091423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</w:t>
      </w:r>
      <w:r w:rsidR="006308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8D2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Нарешті,  хотілося б зауважити, що </w:t>
      </w:r>
      <w:r w:rsidR="003606F1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загалом </w:t>
      </w:r>
      <w:r w:rsidR="00CC48D2" w:rsidRPr="00914239">
        <w:rPr>
          <w:rFonts w:ascii="Times New Roman" w:hAnsi="Times New Roman" w:cs="Times New Roman"/>
          <w:sz w:val="28"/>
          <w:szCs w:val="28"/>
          <w:lang w:val="uk-UA"/>
        </w:rPr>
        <w:t>переконливе дослідження І.С.Горбаль значно виграло б, якщо в ньому аналізувався би також і такий суттєвий, хоча й болючий і доволі «табуйований»  чинник  суб’єктивного благополуччя старої людини,  як рівень танатофобії, тобто страху смерті. Про його вагомість свідч</w:t>
      </w:r>
      <w:r w:rsidR="003606F1" w:rsidRPr="009142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C48D2" w:rsidRPr="00914239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3606F1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багато досліджень</w:t>
      </w:r>
      <w:r w:rsidR="00A2174B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0821">
        <w:rPr>
          <w:rFonts w:ascii="Times New Roman" w:hAnsi="Times New Roman" w:cs="Times New Roman"/>
          <w:sz w:val="28"/>
          <w:szCs w:val="28"/>
          <w:lang w:val="uk-UA"/>
        </w:rPr>
        <w:t xml:space="preserve">проведених за кордоном, </w:t>
      </w:r>
      <w:r w:rsidR="003606F1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630821">
        <w:rPr>
          <w:rFonts w:ascii="Times New Roman" w:hAnsi="Times New Roman" w:cs="Times New Roman"/>
          <w:sz w:val="28"/>
          <w:szCs w:val="28"/>
          <w:lang w:val="uk-UA"/>
        </w:rPr>
        <w:t xml:space="preserve">виконані </w:t>
      </w:r>
      <w:r w:rsidR="00CC48D2" w:rsidRPr="00914239">
        <w:rPr>
          <w:rFonts w:ascii="Times New Roman" w:hAnsi="Times New Roman" w:cs="Times New Roman"/>
          <w:sz w:val="28"/>
          <w:szCs w:val="28"/>
          <w:lang w:val="uk-UA"/>
        </w:rPr>
        <w:t>під моїм керівництвом дисертаці</w:t>
      </w:r>
      <w:r w:rsidR="00DC1005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йні дослідження </w:t>
      </w:r>
      <w:r w:rsidR="00CC48D2" w:rsidRPr="00914239">
        <w:rPr>
          <w:rFonts w:ascii="Times New Roman" w:hAnsi="Times New Roman" w:cs="Times New Roman"/>
          <w:sz w:val="28"/>
          <w:szCs w:val="28"/>
          <w:lang w:val="uk-UA"/>
        </w:rPr>
        <w:t>О.О.Березіної</w:t>
      </w:r>
      <w:r w:rsidR="00DC1005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C48D2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І.Г.Коваленко-Кобилянської</w:t>
      </w:r>
      <w:r w:rsidR="00DC1005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.  Більше того, сьогодні </w:t>
      </w:r>
      <w:r w:rsidR="00A5541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за кордоном </w:t>
      </w:r>
      <w:r w:rsidR="00DC1005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серйозно розробляється гіпотеза про те, що </w:t>
      </w:r>
      <w:r w:rsidR="00A55419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="003606F1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5" w:rsidRPr="00914239">
        <w:rPr>
          <w:rFonts w:ascii="Times New Roman" w:hAnsi="Times New Roman" w:cs="Times New Roman"/>
          <w:sz w:val="28"/>
          <w:szCs w:val="28"/>
          <w:lang w:val="uk-UA"/>
        </w:rPr>
        <w:t>дементивні</w:t>
      </w:r>
      <w:r w:rsidR="003606F1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процеси </w:t>
      </w:r>
      <w:r w:rsidR="00DC1005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6F1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у похилому віці </w:t>
      </w:r>
      <w:r w:rsidR="00DC1005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є  проявом специфічного психологічного захисту, при якому танатофобія переборюється ціною руйнування особистості </w:t>
      </w:r>
      <w:r w:rsidR="00A55419" w:rsidRPr="0091423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C1005" w:rsidRPr="00914239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 старої людини.  </w:t>
      </w:r>
    </w:p>
    <w:p w:rsidR="007D0BF5" w:rsidRDefault="00914239" w:rsidP="0091423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Однак ці зауваження не впливають на загальний позитивний висновок </w:t>
      </w:r>
      <w:r w:rsidRPr="006C3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рецензованої дисертації та її високу оцінку. </w:t>
      </w:r>
    </w:p>
    <w:p w:rsidR="00914239" w:rsidRDefault="00914239" w:rsidP="0091423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Дисертація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І.С. Горбаль є </w:t>
      </w:r>
      <w:r w:rsidRPr="006C3C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актуальним, завершеним самостійним дослідженням, в якому отримані нові науково </w:t>
      </w:r>
      <w:r w:rsidRPr="006C3CB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обґрунтовані результати для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соціально-</w:t>
      </w:r>
      <w:r w:rsidRPr="006C3CB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психологічної теорії і практики. Вони в </w:t>
      </w:r>
      <w:r w:rsidRPr="006C3CBF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сукупності вирішують важливу наукову проблему</w:t>
      </w:r>
      <w:r w:rsidR="007D0BF5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визначення с</w:t>
      </w:r>
      <w:r w:rsidR="007D0BF5" w:rsidRPr="007D0BF5">
        <w:rPr>
          <w:rFonts w:ascii="Times New Roman" w:hAnsi="Times New Roman" w:cs="Times New Roman"/>
          <w:sz w:val="28"/>
          <w:szCs w:val="28"/>
          <w:lang w:val="uk-UA"/>
        </w:rPr>
        <w:t>оціально-психологічн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D0BF5" w:rsidRPr="007D0BF5">
        <w:rPr>
          <w:rFonts w:ascii="Times New Roman" w:hAnsi="Times New Roman" w:cs="Times New Roman"/>
          <w:sz w:val="28"/>
          <w:szCs w:val="28"/>
          <w:lang w:val="uk-UA"/>
        </w:rPr>
        <w:t xml:space="preserve"> чинник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D0BF5" w:rsidRPr="007D0BF5">
        <w:rPr>
          <w:rFonts w:ascii="Times New Roman" w:hAnsi="Times New Roman" w:cs="Times New Roman"/>
          <w:sz w:val="28"/>
          <w:szCs w:val="28"/>
          <w:lang w:val="uk-UA"/>
        </w:rPr>
        <w:t xml:space="preserve"> суб’єктивного благополуччя пенсіонерів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Дисертація </w:t>
      </w:r>
      <w:r w:rsidR="007D0BF5" w:rsidRPr="007D0BF5">
        <w:rPr>
          <w:rFonts w:ascii="Times New Roman" w:hAnsi="Times New Roman" w:cs="Times New Roman"/>
          <w:sz w:val="28"/>
          <w:szCs w:val="28"/>
          <w:lang w:val="uk-UA"/>
        </w:rPr>
        <w:t>«Соціально-психологічні чинники суб’єктив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 xml:space="preserve">ного благополуччя пенсіонерів» </w:t>
      </w:r>
      <w:r w:rsidRPr="007D0BF5">
        <w:rPr>
          <w:rFonts w:ascii="Times New Roman" w:hAnsi="Times New Roman" w:cs="Times New Roman"/>
          <w:sz w:val="28"/>
          <w:szCs w:val="28"/>
          <w:lang w:val="uk-UA"/>
        </w:rPr>
        <w:t>відповідає вимогам п.11 «Порядку присуджен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D0BF5">
        <w:rPr>
          <w:rFonts w:ascii="Times New Roman" w:hAnsi="Times New Roman" w:cs="Times New Roman"/>
          <w:sz w:val="28"/>
          <w:szCs w:val="28"/>
          <w:lang w:val="uk-UA"/>
        </w:rPr>
        <w:t>я наукових ступенів</w:t>
      </w:r>
      <w:r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і присвоєння вченого звання старшого наукового співробітника», затвердженого постановою Кабінету Міністрів України №567 від 24 липня 2013 року, а її авторка Горбаль І. С. заслуговує на присудження 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ступеня </w:t>
      </w:r>
      <w:r w:rsidRPr="008A16AA">
        <w:rPr>
          <w:rFonts w:ascii="Times New Roman" w:hAnsi="Times New Roman" w:cs="Times New Roman"/>
          <w:sz w:val="28"/>
          <w:szCs w:val="28"/>
          <w:lang w:val="uk-UA"/>
        </w:rPr>
        <w:t xml:space="preserve"> кандидата психологічних наук за спеціальністю 19.00.05 – соціальна психологія, психологія соціальної роботи.</w:t>
      </w:r>
    </w:p>
    <w:p w:rsidR="00914239" w:rsidRPr="006C3CBF" w:rsidRDefault="00914239" w:rsidP="009142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914239" w:rsidRPr="006C3CBF" w:rsidRDefault="00914239" w:rsidP="00914239">
      <w:pPr>
        <w:shd w:val="clear" w:color="auto" w:fill="FFFFFF"/>
        <w:spacing w:line="485" w:lineRule="exact"/>
        <w:ind w:right="29" w:firstLine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914239" w:rsidRPr="006C3CBF" w:rsidRDefault="00914239" w:rsidP="00914239">
      <w:pPr>
        <w:shd w:val="clear" w:color="auto" w:fill="FFFFFF"/>
        <w:spacing w:line="485" w:lineRule="exact"/>
        <w:ind w:right="29" w:firstLine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914239" w:rsidRPr="006C3CBF" w:rsidRDefault="00914239" w:rsidP="0063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Завідувачка лабораторії </w:t>
      </w:r>
      <w:r w:rsidR="007D0BF5">
        <w:rPr>
          <w:rFonts w:ascii="Times New Roman" w:hAnsi="Times New Roman" w:cs="Times New Roman"/>
          <w:sz w:val="28"/>
          <w:szCs w:val="28"/>
          <w:lang w:val="uk-UA"/>
        </w:rPr>
        <w:t>сучасних</w:t>
      </w:r>
      <w:r w:rsidRPr="006C3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4239" w:rsidRPr="006C3CBF" w:rsidRDefault="00914239" w:rsidP="0063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sz w:val="28"/>
          <w:szCs w:val="28"/>
          <w:lang w:val="uk-UA"/>
        </w:rPr>
        <w:t>інформаційних технологій навчання</w:t>
      </w:r>
    </w:p>
    <w:p w:rsidR="00914239" w:rsidRPr="006C3CBF" w:rsidRDefault="00914239" w:rsidP="0063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sz w:val="28"/>
          <w:szCs w:val="28"/>
          <w:lang w:val="uk-UA"/>
        </w:rPr>
        <w:t xml:space="preserve">Інституту психології </w:t>
      </w:r>
    </w:p>
    <w:p w:rsidR="00914239" w:rsidRPr="006C3CBF" w:rsidRDefault="00914239" w:rsidP="0063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sz w:val="28"/>
          <w:szCs w:val="28"/>
          <w:lang w:val="uk-UA"/>
        </w:rPr>
        <w:t>імені Г.С. Костюка НАПН України,</w:t>
      </w:r>
    </w:p>
    <w:p w:rsidR="00914239" w:rsidRPr="006C3CBF" w:rsidRDefault="00914239" w:rsidP="0063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sz w:val="28"/>
          <w:szCs w:val="28"/>
          <w:lang w:val="uk-UA"/>
        </w:rPr>
        <w:t>доктор психологічних наук, професор,</w:t>
      </w:r>
    </w:p>
    <w:p w:rsidR="00914239" w:rsidRPr="006C3CBF" w:rsidRDefault="00914239" w:rsidP="00630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3CBF">
        <w:rPr>
          <w:rFonts w:ascii="Times New Roman" w:hAnsi="Times New Roman" w:cs="Times New Roman"/>
          <w:sz w:val="28"/>
          <w:szCs w:val="28"/>
          <w:lang w:val="uk-UA"/>
        </w:rPr>
        <w:t>член-кореспондент НАПН України                                             М. Л. Смульсон</w:t>
      </w:r>
    </w:p>
    <w:p w:rsidR="00914239" w:rsidRPr="006C3CBF" w:rsidRDefault="00914239" w:rsidP="00914239">
      <w:pPr>
        <w:shd w:val="clear" w:color="auto" w:fill="FFFFFF"/>
        <w:spacing w:line="485" w:lineRule="exact"/>
        <w:ind w:right="29" w:firstLine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</w:p>
    <w:p w:rsidR="00914239" w:rsidRPr="006C3CBF" w:rsidRDefault="00914239" w:rsidP="0091423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239" w:rsidRPr="006C3CBF" w:rsidRDefault="00914239" w:rsidP="00914239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239" w:rsidRDefault="00914239" w:rsidP="004721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239" w:rsidRDefault="00914239" w:rsidP="004721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4239" w:rsidRDefault="00914239" w:rsidP="004721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4239" w:rsidSect="002B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181C"/>
    <w:multiLevelType w:val="hybridMultilevel"/>
    <w:tmpl w:val="3F421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4110B"/>
    <w:multiLevelType w:val="hybridMultilevel"/>
    <w:tmpl w:val="99445F36"/>
    <w:lvl w:ilvl="0" w:tplc="0C6C010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F90689"/>
    <w:rsid w:val="00022C44"/>
    <w:rsid w:val="0002671B"/>
    <w:rsid w:val="00034710"/>
    <w:rsid w:val="00043898"/>
    <w:rsid w:val="0004455D"/>
    <w:rsid w:val="000662F5"/>
    <w:rsid w:val="000860BF"/>
    <w:rsid w:val="000C028A"/>
    <w:rsid w:val="00121EF7"/>
    <w:rsid w:val="00144B7F"/>
    <w:rsid w:val="0017232B"/>
    <w:rsid w:val="001774B4"/>
    <w:rsid w:val="00187D86"/>
    <w:rsid w:val="001C7A0A"/>
    <w:rsid w:val="001D3DC0"/>
    <w:rsid w:val="001D7563"/>
    <w:rsid w:val="001E5E16"/>
    <w:rsid w:val="001F0A98"/>
    <w:rsid w:val="001F4D0C"/>
    <w:rsid w:val="00240A17"/>
    <w:rsid w:val="00260E3C"/>
    <w:rsid w:val="00273EDA"/>
    <w:rsid w:val="002B360E"/>
    <w:rsid w:val="002B7B34"/>
    <w:rsid w:val="003159F6"/>
    <w:rsid w:val="0033629E"/>
    <w:rsid w:val="003606F1"/>
    <w:rsid w:val="0036291D"/>
    <w:rsid w:val="003630FA"/>
    <w:rsid w:val="003D4E34"/>
    <w:rsid w:val="003E6835"/>
    <w:rsid w:val="003F0758"/>
    <w:rsid w:val="003F7076"/>
    <w:rsid w:val="00424027"/>
    <w:rsid w:val="00430C95"/>
    <w:rsid w:val="00432BF8"/>
    <w:rsid w:val="00435680"/>
    <w:rsid w:val="004504DE"/>
    <w:rsid w:val="004721EB"/>
    <w:rsid w:val="00474623"/>
    <w:rsid w:val="004972FA"/>
    <w:rsid w:val="005074A6"/>
    <w:rsid w:val="00514FFD"/>
    <w:rsid w:val="00515827"/>
    <w:rsid w:val="00547896"/>
    <w:rsid w:val="00596586"/>
    <w:rsid w:val="00623FD0"/>
    <w:rsid w:val="00630821"/>
    <w:rsid w:val="0063676B"/>
    <w:rsid w:val="00653888"/>
    <w:rsid w:val="00655B48"/>
    <w:rsid w:val="006674EA"/>
    <w:rsid w:val="006C3CBF"/>
    <w:rsid w:val="007017B6"/>
    <w:rsid w:val="00706C77"/>
    <w:rsid w:val="00751835"/>
    <w:rsid w:val="0076605A"/>
    <w:rsid w:val="0076756C"/>
    <w:rsid w:val="00774DF7"/>
    <w:rsid w:val="0077602C"/>
    <w:rsid w:val="00782D4B"/>
    <w:rsid w:val="007A06C4"/>
    <w:rsid w:val="007C4D2A"/>
    <w:rsid w:val="007D0BF5"/>
    <w:rsid w:val="007E3834"/>
    <w:rsid w:val="008054E9"/>
    <w:rsid w:val="00807DD2"/>
    <w:rsid w:val="00821FDC"/>
    <w:rsid w:val="00830776"/>
    <w:rsid w:val="00843E3D"/>
    <w:rsid w:val="008602A0"/>
    <w:rsid w:val="00874F4C"/>
    <w:rsid w:val="00887FA8"/>
    <w:rsid w:val="008947B8"/>
    <w:rsid w:val="008A16AA"/>
    <w:rsid w:val="008A72AB"/>
    <w:rsid w:val="008D44E5"/>
    <w:rsid w:val="00914239"/>
    <w:rsid w:val="00915AD6"/>
    <w:rsid w:val="00927A83"/>
    <w:rsid w:val="00937B22"/>
    <w:rsid w:val="009C026E"/>
    <w:rsid w:val="009C15BA"/>
    <w:rsid w:val="00A008F0"/>
    <w:rsid w:val="00A05828"/>
    <w:rsid w:val="00A2174B"/>
    <w:rsid w:val="00A55419"/>
    <w:rsid w:val="00A62EDE"/>
    <w:rsid w:val="00B164B4"/>
    <w:rsid w:val="00B221FB"/>
    <w:rsid w:val="00B254CE"/>
    <w:rsid w:val="00B46BF2"/>
    <w:rsid w:val="00B70FB0"/>
    <w:rsid w:val="00B754EA"/>
    <w:rsid w:val="00B82B63"/>
    <w:rsid w:val="00C059AE"/>
    <w:rsid w:val="00C21DF0"/>
    <w:rsid w:val="00C3738E"/>
    <w:rsid w:val="00C62B85"/>
    <w:rsid w:val="00C677CF"/>
    <w:rsid w:val="00C82318"/>
    <w:rsid w:val="00C97209"/>
    <w:rsid w:val="00CB3A4B"/>
    <w:rsid w:val="00CB7C1D"/>
    <w:rsid w:val="00CC48D2"/>
    <w:rsid w:val="00D60569"/>
    <w:rsid w:val="00D75FF7"/>
    <w:rsid w:val="00DB396C"/>
    <w:rsid w:val="00DB578A"/>
    <w:rsid w:val="00DC1005"/>
    <w:rsid w:val="00DC27EC"/>
    <w:rsid w:val="00DD5E77"/>
    <w:rsid w:val="00E05D12"/>
    <w:rsid w:val="00F30FF4"/>
    <w:rsid w:val="00F32EAE"/>
    <w:rsid w:val="00F56CBA"/>
    <w:rsid w:val="00F90689"/>
    <w:rsid w:val="00FD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88"/>
  </w:style>
  <w:style w:type="paragraph" w:styleId="1">
    <w:name w:val="heading 1"/>
    <w:basedOn w:val="a"/>
    <w:next w:val="a"/>
    <w:link w:val="10"/>
    <w:qFormat/>
    <w:rsid w:val="00C677C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77C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4">
    <w:name w:val="Title"/>
    <w:basedOn w:val="a"/>
    <w:link w:val="a5"/>
    <w:qFormat/>
    <w:rsid w:val="00C677CF"/>
    <w:pPr>
      <w:spacing w:after="0" w:line="26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5">
    <w:name w:val="Название Знак"/>
    <w:basedOn w:val="a0"/>
    <w:link w:val="a4"/>
    <w:rsid w:val="00C677CF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6">
    <w:name w:val="Body Text Indent"/>
    <w:basedOn w:val="a"/>
    <w:link w:val="a7"/>
    <w:rsid w:val="00C677CF"/>
    <w:pPr>
      <w:spacing w:after="0" w:line="240" w:lineRule="auto"/>
      <w:ind w:firstLine="612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C677C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vts6">
    <w:name w:val="rvts6"/>
    <w:rsid w:val="006C3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77C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77C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4">
    <w:name w:val="Title"/>
    <w:basedOn w:val="a"/>
    <w:link w:val="a5"/>
    <w:qFormat/>
    <w:rsid w:val="00C677CF"/>
    <w:pPr>
      <w:spacing w:after="0" w:line="264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5">
    <w:name w:val="Название Знак"/>
    <w:basedOn w:val="a0"/>
    <w:link w:val="a4"/>
    <w:rsid w:val="00C677CF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6">
    <w:name w:val="Body Text Indent"/>
    <w:basedOn w:val="a"/>
    <w:link w:val="a7"/>
    <w:rsid w:val="00C677CF"/>
    <w:pPr>
      <w:spacing w:after="0" w:line="240" w:lineRule="auto"/>
      <w:ind w:firstLine="612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C677C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rvts6">
    <w:name w:val="rvts6"/>
    <w:rsid w:val="006C3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8617</Characters>
  <Application>Microsoft Office Word</Application>
  <DocSecurity>0</DocSecurity>
  <Lines>71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</dc:creator>
  <cp:lastModifiedBy>Admin</cp:lastModifiedBy>
  <cp:revision>2</cp:revision>
  <dcterms:created xsi:type="dcterms:W3CDTF">2016-09-19T11:45:00Z</dcterms:created>
  <dcterms:modified xsi:type="dcterms:W3CDTF">2016-09-19T11:45:00Z</dcterms:modified>
</cp:coreProperties>
</file>