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032A8" w14:textId="77777777" w:rsidR="00BE5CFB" w:rsidRPr="00F02E73" w:rsidRDefault="008A43B9" w:rsidP="008A43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2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Лабораторія психології малих груп та </w:t>
      </w:r>
      <w:proofErr w:type="spellStart"/>
      <w:r w:rsidRPr="00F02E73">
        <w:rPr>
          <w:rFonts w:ascii="Times New Roman" w:hAnsi="Times New Roman" w:cs="Times New Roman"/>
          <w:b/>
          <w:sz w:val="28"/>
          <w:szCs w:val="28"/>
          <w:lang w:val="uk-UA"/>
        </w:rPr>
        <w:t>міжгрупових</w:t>
      </w:r>
      <w:proofErr w:type="spellEnd"/>
      <w:r w:rsidRPr="00F02E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відносин</w:t>
      </w:r>
    </w:p>
    <w:p w14:paraId="01A44A5A" w14:textId="77777777" w:rsidR="008A43B9" w:rsidRPr="00F02E73" w:rsidRDefault="008A43B9" w:rsidP="008A43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5"/>
        <w:gridCol w:w="3156"/>
        <w:gridCol w:w="3130"/>
        <w:gridCol w:w="3212"/>
        <w:gridCol w:w="4533"/>
      </w:tblGrid>
      <w:tr w:rsidR="0028052F" w:rsidRPr="00F02E73" w14:paraId="4EA38C9B" w14:textId="77777777" w:rsidTr="00D00DD1">
        <w:tc>
          <w:tcPr>
            <w:tcW w:w="255" w:type="pct"/>
          </w:tcPr>
          <w:p w14:paraId="16C500CA" w14:textId="77777777" w:rsidR="008A43B9" w:rsidRPr="00F02E73" w:rsidRDefault="008A43B9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067" w:type="pct"/>
          </w:tcPr>
          <w:p w14:paraId="1EBC11AA" w14:textId="77777777" w:rsidR="008A43B9" w:rsidRPr="00F02E73" w:rsidRDefault="008A43B9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автор</w:t>
            </w:r>
          </w:p>
        </w:tc>
        <w:tc>
          <w:tcPr>
            <w:tcW w:w="1058" w:type="pct"/>
          </w:tcPr>
          <w:p w14:paraId="2FFE624A" w14:textId="77777777" w:rsidR="008A43B9" w:rsidRPr="00F02E73" w:rsidRDefault="008A43B9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методики</w:t>
            </w:r>
          </w:p>
        </w:tc>
        <w:tc>
          <w:tcPr>
            <w:tcW w:w="1086" w:type="pct"/>
          </w:tcPr>
          <w:p w14:paraId="4D0D8391" w14:textId="77777777" w:rsidR="008A43B9" w:rsidRPr="00F02E73" w:rsidRDefault="008A43B9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Короткий опис</w:t>
            </w:r>
          </w:p>
        </w:tc>
        <w:tc>
          <w:tcPr>
            <w:tcW w:w="1533" w:type="pct"/>
          </w:tcPr>
          <w:p w14:paraId="1A7D293B" w14:textId="77777777" w:rsidR="008A43B9" w:rsidRPr="00F02E73" w:rsidRDefault="008A43B9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 оприлюднена</w:t>
            </w:r>
          </w:p>
        </w:tc>
      </w:tr>
      <w:tr w:rsidR="008461F2" w:rsidRPr="00F02E73" w14:paraId="12339A9B" w14:textId="77777777" w:rsidTr="00D00DD1">
        <w:tc>
          <w:tcPr>
            <w:tcW w:w="255" w:type="pct"/>
          </w:tcPr>
          <w:p w14:paraId="5BB82694" w14:textId="60561FC1" w:rsidR="00047D74" w:rsidRPr="00F02E73" w:rsidRDefault="007E1ECA" w:rsidP="00047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67" w:type="pct"/>
          </w:tcPr>
          <w:p w14:paraId="42ACE557" w14:textId="5CD27517" w:rsidR="00047D74" w:rsidRPr="00F02E73" w:rsidRDefault="00047D74" w:rsidP="005B7E3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3902B6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3902B6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Горностай, В.</w:t>
            </w:r>
            <w:r w:rsidR="003902B6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3902B6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Горбунова, Л. Г.</w:t>
            </w:r>
            <w:r w:rsidR="00576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Чорна, Г.</w:t>
            </w:r>
            <w:r w:rsidR="003227C7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3227C7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Циганенко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</w:t>
            </w:r>
            <w:r w:rsidR="00D1117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</w:t>
            </w:r>
            <w:r w:rsidR="00D1117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Коробанова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О.</w:t>
            </w:r>
            <w:r w:rsidR="00576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</w:t>
            </w:r>
            <w:r w:rsidR="005761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1117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етка</w:t>
            </w:r>
            <w:proofErr w:type="spellEnd"/>
            <w:r w:rsidRPr="00F02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58" w:type="pct"/>
          </w:tcPr>
          <w:p w14:paraId="7DE711D2" w14:textId="1F43BB7A" w:rsidR="00047D74" w:rsidRPr="00F02E73" w:rsidRDefault="00047D74" w:rsidP="00047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Психолого-педагогічне забезпечення соціально-психологічного клімату в колективі : Навчально-методичний комплекс </w:t>
            </w:r>
          </w:p>
        </w:tc>
        <w:tc>
          <w:tcPr>
            <w:tcW w:w="1086" w:type="pct"/>
          </w:tcPr>
          <w:p w14:paraId="24A38F9D" w14:textId="388936A4" w:rsidR="00047D74" w:rsidRPr="00F02E73" w:rsidRDefault="00047D74" w:rsidP="00047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Спецкурс для слухачів інститутів післядипломної педагогічної освіти</w:t>
            </w:r>
            <w:r w:rsidR="005C73DD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який розкриває</w:t>
            </w:r>
            <w:r w:rsidR="005615F7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психологічні аспекти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</w:t>
            </w:r>
            <w:r w:rsidR="00641F26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малими групами</w:t>
            </w:r>
            <w:r w:rsidR="001E00CF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середовища (</w:t>
            </w:r>
            <w:r w:rsidR="00C57A40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шкільними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колективами</w:t>
            </w:r>
            <w:r w:rsidR="00810D26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</w:t>
            </w:r>
            <w:r w:rsidR="00CB5B8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вчальними групами тощо). </w:t>
            </w:r>
          </w:p>
        </w:tc>
        <w:tc>
          <w:tcPr>
            <w:tcW w:w="1533" w:type="pct"/>
          </w:tcPr>
          <w:p w14:paraId="52176722" w14:textId="1894B752" w:rsidR="008E332A" w:rsidRPr="00F02E73" w:rsidRDefault="008E332A" w:rsidP="00047D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Психолого-педагогічне забезпечення соціально-психологічного клімату в колективі : Навчально-методичний комплекс</w:t>
            </w:r>
            <w:r w:rsidR="000B4F35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спецкурсу для слухачів інститутів післядипломної педагогічної освіти</w:t>
            </w:r>
            <w:r w:rsidR="00611BB0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</w:t>
            </w:r>
          </w:p>
          <w:p w14:paraId="31C94A49" w14:textId="354924D9" w:rsidR="00047D74" w:rsidRPr="00F02E73" w:rsidRDefault="00047D74" w:rsidP="00047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ІСПП НАПН України</w:t>
            </w:r>
            <w:r w:rsidR="00985E2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К. : Міленіум, </w:t>
            </w:r>
            <w:r w:rsidR="008E332A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2016. – 48 с.</w:t>
            </w:r>
          </w:p>
        </w:tc>
      </w:tr>
      <w:tr w:rsidR="0028052F" w:rsidRPr="00F02E73" w14:paraId="4ED4F811" w14:textId="77777777" w:rsidTr="00D00DD1">
        <w:tc>
          <w:tcPr>
            <w:tcW w:w="255" w:type="pct"/>
          </w:tcPr>
          <w:p w14:paraId="7355FDC8" w14:textId="00F1B3FC" w:rsidR="007D7CFE" w:rsidRPr="00F02E73" w:rsidRDefault="004B48E3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67" w:type="pct"/>
            <w:vMerge w:val="restart"/>
          </w:tcPr>
          <w:p w14:paraId="44F5DBF0" w14:textId="389B0A84" w:rsidR="007D7CFE" w:rsidRPr="00F02E73" w:rsidRDefault="009E10F6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20292F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20292F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Горностай </w:t>
            </w:r>
          </w:p>
        </w:tc>
        <w:tc>
          <w:tcPr>
            <w:tcW w:w="1058" w:type="pct"/>
          </w:tcPr>
          <w:p w14:paraId="270370D0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Опитувальник «Шкала локусу рольового конфлікту»</w:t>
            </w:r>
          </w:p>
        </w:tc>
        <w:tc>
          <w:tcPr>
            <w:tcW w:w="1086" w:type="pct"/>
          </w:tcPr>
          <w:p w14:paraId="4A0BA13F" w14:textId="6F7241C6" w:rsidR="007D7CFE" w:rsidRPr="00F02E73" w:rsidRDefault="007A2904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естова методика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призначена 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вимірювання інтегральної базової характеристики особистості, що визначає домінуючу стратегію поведінки людини в умовах рольового конфлікту</w:t>
            </w:r>
            <w:r w:rsidR="00C75C00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 також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базову тенденцію рольового розвитку особистості. Локус рольового конфлікту впливає на</w:t>
            </w:r>
            <w:r w:rsidR="00C75C00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низку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рольових характеристик особистості та на особливості</w:t>
            </w:r>
            <w:r w:rsidR="002D150D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її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рольової самореалізації.</w:t>
            </w:r>
          </w:p>
        </w:tc>
        <w:tc>
          <w:tcPr>
            <w:tcW w:w="1533" w:type="pct"/>
          </w:tcPr>
          <w:p w14:paraId="3B35C4E1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Горностай П. П.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Личность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роль: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Ролевой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подход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социальной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психологии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личности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Горностай П. П. – К.: «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Интерпресс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ЛТД», 2007. – С. 264-265.</w:t>
            </w:r>
          </w:p>
          <w:p w14:paraId="18CEC129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52F" w:rsidRPr="00F02E73" w14:paraId="63423415" w14:textId="77777777" w:rsidTr="00D00DD1">
        <w:tc>
          <w:tcPr>
            <w:tcW w:w="255" w:type="pct"/>
          </w:tcPr>
          <w:p w14:paraId="5B3D8A87" w14:textId="4232980B" w:rsidR="007D7CFE" w:rsidRPr="00F02E73" w:rsidRDefault="000D0E3C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67" w:type="pct"/>
            <w:vMerge/>
          </w:tcPr>
          <w:p w14:paraId="62F83B87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681085C1" w14:textId="48E1B9B3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</w:t>
            </w:r>
            <w:r w:rsidR="000D0E3C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творчого спілкування для педагогів</w:t>
            </w:r>
          </w:p>
        </w:tc>
        <w:tc>
          <w:tcPr>
            <w:tcW w:w="1086" w:type="pct"/>
          </w:tcPr>
          <w:p w14:paraId="5CE8238A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Спрямований на пошук способів подолання обмежень професійного спілкування</w:t>
            </w:r>
          </w:p>
        </w:tc>
        <w:tc>
          <w:tcPr>
            <w:tcW w:w="1533" w:type="pct"/>
          </w:tcPr>
          <w:p w14:paraId="50A84A96" w14:textId="77777777" w:rsidR="007D7CFE" w:rsidRPr="00F02E73" w:rsidRDefault="007D7CFE" w:rsidP="004D10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Оптимізація соціально-психологічного клімату групових суб’єктів освітньої діяльності: методичні рекомендації / П. Горностай, О. Вознесенська, Л. Чорна, 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та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 за ред. П. Горностая; НАПН, ІСПП. – К.: Міленіум, 2011. – С. 14-18</w:t>
            </w:r>
          </w:p>
        </w:tc>
      </w:tr>
      <w:tr w:rsidR="0028052F" w:rsidRPr="00F02E73" w14:paraId="72BF80FF" w14:textId="77777777" w:rsidTr="00D00DD1">
        <w:tc>
          <w:tcPr>
            <w:tcW w:w="255" w:type="pct"/>
          </w:tcPr>
          <w:p w14:paraId="7DD4F06D" w14:textId="7936A17C" w:rsidR="007D7CFE" w:rsidRPr="00F02E73" w:rsidRDefault="008721D4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067" w:type="pct"/>
            <w:vMerge/>
          </w:tcPr>
          <w:p w14:paraId="6D188DE4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62084D40" w14:textId="41D9FC2D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Опитувальник рольової компетентності</w:t>
            </w:r>
          </w:p>
        </w:tc>
        <w:tc>
          <w:tcPr>
            <w:tcW w:w="1086" w:type="pct"/>
          </w:tcPr>
          <w:p w14:paraId="73887FF7" w14:textId="6A861B5D" w:rsidR="007D7CFE" w:rsidRPr="00F02E73" w:rsidRDefault="00761D0B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стова методика</w:t>
            </w:r>
            <w:r w:rsidR="00D74B7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призначена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вимірювання інтегральної характеристики особистості,</w:t>
            </w:r>
            <w:r w:rsidR="0068742C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такої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«рольова компетентність», тобто здатн</w:t>
            </w:r>
            <w:r w:rsidR="005D36BA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5D36BA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людини </w:t>
            </w:r>
            <w:proofErr w:type="spellStart"/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</w:t>
            </w:r>
            <w:proofErr w:type="spellEnd"/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володіти своїми психологічними ролями, виступати їх повноцінним суб’єктом, включати рольову поведінку в процес життєдіяльності та життєтворчості, розв’язувати різні життєві проблеми. Опитувальник має дві шкали: 1. «Рольова гнучкість та чутливість»; 2. «Рольова глибина та здатність до рольових переживань».</w:t>
            </w:r>
          </w:p>
        </w:tc>
        <w:tc>
          <w:tcPr>
            <w:tcW w:w="1533" w:type="pct"/>
          </w:tcPr>
          <w:p w14:paraId="56A22043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Горностай П. П.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Личность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роль: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Ролевой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подход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социальной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психологии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личности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Горностай П. П. – К.: «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Интерпресс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ЛТД», 2007. – С. 267-268.</w:t>
            </w:r>
          </w:p>
          <w:p w14:paraId="24BC9C28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52F" w:rsidRPr="00F02E73" w14:paraId="68F4876C" w14:textId="77777777" w:rsidTr="00D00DD1">
        <w:tc>
          <w:tcPr>
            <w:tcW w:w="255" w:type="pct"/>
          </w:tcPr>
          <w:p w14:paraId="37C4A801" w14:textId="35D4B6E5" w:rsidR="007D7CFE" w:rsidRPr="00F02E73" w:rsidRDefault="005D36BA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067" w:type="pct"/>
            <w:vMerge/>
          </w:tcPr>
          <w:p w14:paraId="0E6E0176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2D3AD034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програма курсу «Теорія та практика психологічного консультування» (460 годин).</w:t>
            </w:r>
          </w:p>
        </w:tc>
        <w:tc>
          <w:tcPr>
            <w:tcW w:w="1086" w:type="pct"/>
          </w:tcPr>
          <w:p w14:paraId="4452278B" w14:textId="3DD6F89B" w:rsidR="007D7CFE" w:rsidRPr="00F02E73" w:rsidRDefault="00DE7620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рограма призначена для підвищення кваліфікації психологів-консультантів, практичних психологів та методистів-психологів системи освіти, психологів центрів соціальних служб для молоді. У </w:t>
            </w:r>
            <w:r w:rsidR="00262858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програмі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врахован</w:t>
            </w:r>
            <w:r w:rsidR="00262858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сучасні вимоги до професійної діяльності психолога-консультанта. 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Програма </w:t>
            </w:r>
            <w:r w:rsidR="00134729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націлена на 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оволодіння основними теоретичними та методичними знаннями, практичними уміннями та навичками,</w:t>
            </w:r>
            <w:r w:rsidR="00DD7BD8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рефлексію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особист</w:t>
            </w:r>
            <w:r w:rsidR="00DD7BD8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консультативн</w:t>
            </w:r>
            <w:r w:rsidR="00DD7BD8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досвід</w:t>
            </w:r>
            <w:r w:rsidR="00A5480F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</w:t>
            </w:r>
            <w:r w:rsidR="00DD7BD8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дорослими, дітьми та підлітками, сім’ями тощо. </w:t>
            </w:r>
          </w:p>
          <w:p w14:paraId="1EC3D25E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pct"/>
          </w:tcPr>
          <w:p w14:paraId="596A35F1" w14:textId="77777777" w:rsidR="007D7CFE" w:rsidRPr="00F02E73" w:rsidRDefault="00394232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7D7CFE" w:rsidRPr="00F02E7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http://gorn.kiev.ua/education-couns.htm</w:t>
              </w:r>
            </w:hyperlink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AA43790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52F" w:rsidRPr="00F02E73" w14:paraId="73233B9A" w14:textId="77777777" w:rsidTr="00D00DD1">
        <w:tc>
          <w:tcPr>
            <w:tcW w:w="255" w:type="pct"/>
          </w:tcPr>
          <w:p w14:paraId="07FC1A99" w14:textId="5F5D0C29" w:rsidR="007D7CFE" w:rsidRPr="00F02E73" w:rsidRDefault="0019406A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067" w:type="pct"/>
            <w:vMerge/>
          </w:tcPr>
          <w:p w14:paraId="6D950352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08AD5348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«Подолання групових суперечностей методом соціограми</w:t>
            </w:r>
            <w:r w:rsidR="00761D0B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86" w:type="pct"/>
          </w:tcPr>
          <w:p w14:paraId="7C60B99C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Моделювання соціального життя організації</w:t>
            </w:r>
          </w:p>
        </w:tc>
        <w:tc>
          <w:tcPr>
            <w:tcW w:w="1533" w:type="pct"/>
          </w:tcPr>
          <w:p w14:paraId="25BD8850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групової роботи в системі освіти: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 за ред. П. Горностая; НАПН, ІСПП. – К.: Міленіум, 2017. – С. 9-12</w:t>
            </w:r>
          </w:p>
        </w:tc>
      </w:tr>
      <w:tr w:rsidR="0028052F" w:rsidRPr="00F02E73" w14:paraId="17F69942" w14:textId="77777777" w:rsidTr="00D00DD1">
        <w:tc>
          <w:tcPr>
            <w:tcW w:w="255" w:type="pct"/>
          </w:tcPr>
          <w:p w14:paraId="4521D143" w14:textId="0FA8647A" w:rsidR="007D7CFE" w:rsidRPr="00F02E73" w:rsidRDefault="0019406A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067" w:type="pct"/>
            <w:vMerge w:val="restart"/>
          </w:tcPr>
          <w:p w14:paraId="3D65C8A3" w14:textId="23DA11B6" w:rsidR="007D7CFE" w:rsidRPr="00F02E73" w:rsidRDefault="00281C48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Л. Г. </w:t>
            </w:r>
            <w:r w:rsidR="007D7CF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Чорна </w:t>
            </w:r>
          </w:p>
        </w:tc>
        <w:tc>
          <w:tcPr>
            <w:tcW w:w="1058" w:type="pct"/>
          </w:tcPr>
          <w:p w14:paraId="04CEF221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особистісного зростання для старшокласників «Роль, я тебе знаю».</w:t>
            </w:r>
          </w:p>
        </w:tc>
        <w:tc>
          <w:tcPr>
            <w:tcW w:w="1086" w:type="pct"/>
          </w:tcPr>
          <w:p w14:paraId="2D848A62" w14:textId="3C328ACE" w:rsidR="007D7CFE" w:rsidRPr="00F02E73" w:rsidRDefault="007D7CFE" w:rsidP="003136D4">
            <w:pPr>
              <w:pStyle w:val="a5"/>
              <w:spacing w:before="0" w:beforeAutospacing="0" w:after="0" w:afterAutospacing="0"/>
            </w:pPr>
            <w:r w:rsidRPr="00F02E73">
              <w:rPr>
                <w:lang w:eastAsia="en-US"/>
              </w:rPr>
              <w:t xml:space="preserve">Метою тренінгу є формування усвідомленого ставлення старшокласників до власних ролей, </w:t>
            </w:r>
            <w:r w:rsidR="000D5874" w:rsidRPr="00F02E73">
              <w:rPr>
                <w:lang w:eastAsia="en-US"/>
              </w:rPr>
              <w:t>рефлексії</w:t>
            </w:r>
            <w:r w:rsidRPr="00F02E73">
              <w:rPr>
                <w:lang w:eastAsia="en-US"/>
              </w:rPr>
              <w:t xml:space="preserve"> рольових ідентифікацій і рольової ідентичності, а також розвитку їхньої креативності в процесі рольової взаємодії</w:t>
            </w:r>
            <w:r w:rsidRPr="00F02E73">
              <w:t>. Тренінг розрахований на 8 занять тривалістю 1-1,5 години кожне. Робота в групі передбачає активне використання арт-терапевтичних практик розкриття особистісного потенціалу її учасників.</w:t>
            </w:r>
            <w:r w:rsidR="003136D4" w:rsidRPr="00F02E73">
              <w:t xml:space="preserve"> </w:t>
            </w:r>
          </w:p>
        </w:tc>
        <w:tc>
          <w:tcPr>
            <w:tcW w:w="1533" w:type="pct"/>
          </w:tcPr>
          <w:p w14:paraId="50BDAF30" w14:textId="0172EA51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</w:t>
            </w:r>
            <w:r w:rsidR="003136D4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 Чорна. Рольова ідентичність старшокласників. К., 2014.</w:t>
            </w:r>
          </w:p>
        </w:tc>
      </w:tr>
      <w:tr w:rsidR="0028052F" w:rsidRPr="00F02E73" w14:paraId="7BF6E2D4" w14:textId="77777777" w:rsidTr="00D00DD1">
        <w:tc>
          <w:tcPr>
            <w:tcW w:w="255" w:type="pct"/>
          </w:tcPr>
          <w:p w14:paraId="6A624421" w14:textId="54C6C478" w:rsidR="007D7CFE" w:rsidRPr="00F02E73" w:rsidRDefault="00006F08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067" w:type="pct"/>
            <w:vMerge/>
          </w:tcPr>
          <w:p w14:paraId="56DC86F2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6531CD66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семінар для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педагогів та психологів "Формування готовності освітян до роботи з обдарованими дітьми: соціально-психологічні аспекти". </w:t>
            </w:r>
          </w:p>
        </w:tc>
        <w:tc>
          <w:tcPr>
            <w:tcW w:w="1086" w:type="pct"/>
          </w:tcPr>
          <w:p w14:paraId="42A1B9F1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10 занять з використанням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активних соціально-психологічних методів роботи в навчальній групі.</w:t>
            </w:r>
          </w:p>
        </w:tc>
        <w:tc>
          <w:tcPr>
            <w:tcW w:w="1533" w:type="pct"/>
          </w:tcPr>
          <w:p w14:paraId="51671E01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Рукопис.</w:t>
            </w:r>
          </w:p>
        </w:tc>
      </w:tr>
      <w:tr w:rsidR="0028052F" w:rsidRPr="00F02E73" w14:paraId="2F089281" w14:textId="77777777" w:rsidTr="00D00DD1">
        <w:tc>
          <w:tcPr>
            <w:tcW w:w="255" w:type="pct"/>
          </w:tcPr>
          <w:p w14:paraId="4968D062" w14:textId="7F41014F" w:rsidR="007D7CFE" w:rsidRPr="00F02E73" w:rsidRDefault="00A56C38" w:rsidP="008A43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02E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067" w:type="pct"/>
            <w:vMerge/>
          </w:tcPr>
          <w:p w14:paraId="550F12B2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3E4D215D" w14:textId="3CDB199E" w:rsidR="007D7CFE" w:rsidRPr="00F02E73" w:rsidRDefault="007D7CFE" w:rsidP="009B2911">
            <w:pPr>
              <w:pStyle w:val="a5"/>
              <w:spacing w:before="0" w:beforeAutospacing="0" w:after="0" w:afterAutospacing="0"/>
            </w:pPr>
            <w:r w:rsidRPr="00F02E73">
              <w:t xml:space="preserve">Авторські модифікації вербальних і невербальних </w:t>
            </w:r>
            <w:proofErr w:type="spellStart"/>
            <w:r w:rsidRPr="00F02E73">
              <w:t>методик</w:t>
            </w:r>
            <w:proofErr w:type="spellEnd"/>
            <w:r w:rsidRPr="00F02E73">
              <w:t xml:space="preserve"> креативності (</w:t>
            </w:r>
            <w:proofErr w:type="spellStart"/>
            <w:r w:rsidRPr="00F02E73">
              <w:t>П.Торренс</w:t>
            </w:r>
            <w:proofErr w:type="spellEnd"/>
            <w:r w:rsidRPr="00F02E73">
              <w:t xml:space="preserve">, </w:t>
            </w:r>
            <w:proofErr w:type="spellStart"/>
            <w:r w:rsidRPr="00F02E73">
              <w:t>Дж.Гілфорд</w:t>
            </w:r>
            <w:proofErr w:type="spellEnd"/>
            <w:r w:rsidRPr="00F02E73">
              <w:t>, Е.</w:t>
            </w:r>
            <w:r w:rsidR="00C86914" w:rsidRPr="00F02E73">
              <w:t> </w:t>
            </w:r>
            <w:r w:rsidRPr="00F02E73">
              <w:t xml:space="preserve">де Боно). </w:t>
            </w:r>
          </w:p>
          <w:p w14:paraId="3005B970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pct"/>
          </w:tcPr>
          <w:p w14:paraId="66A7D08E" w14:textId="5DFD54B7" w:rsidR="007D7CFE" w:rsidRPr="00F02E73" w:rsidRDefault="005328EC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 с</w:t>
            </w:r>
            <w:r w:rsidR="00E23397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прямовані на визначення </w:t>
            </w:r>
            <w:proofErr w:type="spellStart"/>
            <w:r w:rsidR="00505D6C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когнітивно</w:t>
            </w:r>
            <w:proofErr w:type="spellEnd"/>
            <w:r w:rsidR="00505D6C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-особистісних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складових творчої обдарованості. На відміну від традиційн</w:t>
            </w:r>
            <w:r w:rsidR="00BA069F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тестів креативності враховують творче ставлення особистості до діяльності.</w:t>
            </w:r>
          </w:p>
        </w:tc>
        <w:tc>
          <w:tcPr>
            <w:tcW w:w="1533" w:type="pct"/>
          </w:tcPr>
          <w:p w14:paraId="4EF8D3BE" w14:textId="77777777" w:rsidR="007D7CFE" w:rsidRPr="00F02E73" w:rsidRDefault="007D7CFE" w:rsidP="009B2911">
            <w:pPr>
              <w:pStyle w:val="a5"/>
              <w:spacing w:before="0" w:beforeAutospacing="0" w:after="0" w:afterAutospacing="0"/>
            </w:pPr>
            <w:r w:rsidRPr="00F02E73">
              <w:t>Чорна Л. Г. Обдарованість і творчість у життєвих ситуаціях: теорія та практика їх взаємодії // Практична психологія та соціальна робота. – 2002. - №9-10. – С. 87-91. – 2003. – №1. – С. 67-71.</w:t>
            </w:r>
          </w:p>
          <w:p w14:paraId="3ADFF90A" w14:textId="77777777" w:rsidR="007D7CFE" w:rsidRPr="00F02E73" w:rsidRDefault="007D7CFE" w:rsidP="009B2911">
            <w:pPr>
              <w:pStyle w:val="a5"/>
            </w:pPr>
            <w:r w:rsidRPr="00F02E73">
              <w:t xml:space="preserve">Чорна Л. Г. Творчі мовленнєві здібності та їх вияв у старшому шкільному віці // Актуальні проблеми сучасної української психології: Наукові записки Інституту психології ім. Г. С. Костюка АПН України / За ред. </w:t>
            </w:r>
            <w:proofErr w:type="spellStart"/>
            <w:r w:rsidRPr="00F02E73">
              <w:t>ак</w:t>
            </w:r>
            <w:proofErr w:type="spellEnd"/>
            <w:r w:rsidRPr="00F02E73">
              <w:t xml:space="preserve">. С. Д. Максименка. – К.: Нора-Друк, 2003. – </w:t>
            </w:r>
            <w:proofErr w:type="spellStart"/>
            <w:r w:rsidRPr="00F02E73">
              <w:t>Вип</w:t>
            </w:r>
            <w:proofErr w:type="spellEnd"/>
            <w:r w:rsidRPr="00F02E73">
              <w:t>. 23. – С. 406-418.</w:t>
            </w:r>
          </w:p>
          <w:p w14:paraId="3D61C661" w14:textId="77777777" w:rsidR="007D7CFE" w:rsidRPr="00F02E73" w:rsidRDefault="007D7CFE" w:rsidP="009B2911">
            <w:pPr>
              <w:pStyle w:val="a5"/>
            </w:pPr>
            <w:r w:rsidRPr="00F02E73">
              <w:t>Кульчицька О. І., Чорна Л. Г. Діагностика рівня розвитку творчих здібностей // Обдарована дитина. – 2003. - №4. – С. 13-28. - №5. – С. 42-50.</w:t>
            </w:r>
          </w:p>
          <w:p w14:paraId="6B045798" w14:textId="77777777" w:rsidR="007D7CFE" w:rsidRPr="00F02E73" w:rsidRDefault="007D7CFE" w:rsidP="009B2911">
            <w:pPr>
              <w:pStyle w:val="a5"/>
            </w:pPr>
            <w:r w:rsidRPr="00F02E73">
              <w:rPr>
                <w:rStyle w:val="a6"/>
                <w:b w:val="0"/>
              </w:rPr>
              <w:t xml:space="preserve">Чорна Л. Г. Модифікація інструкцій та тестових завдань </w:t>
            </w:r>
            <w:proofErr w:type="spellStart"/>
            <w:r w:rsidRPr="00F02E73">
              <w:rPr>
                <w:rStyle w:val="a6"/>
                <w:b w:val="0"/>
              </w:rPr>
              <w:t>методик</w:t>
            </w:r>
            <w:proofErr w:type="spellEnd"/>
            <w:r w:rsidRPr="00F02E73">
              <w:rPr>
                <w:rStyle w:val="a6"/>
                <w:b w:val="0"/>
              </w:rPr>
              <w:t xml:space="preserve"> як чинник виявлення ресурсів творчого потенціалу індивіда // </w:t>
            </w:r>
            <w:r w:rsidRPr="00F02E73">
              <w:t xml:space="preserve">Наукові записки Інституту психології ім. Г. С. Костюка АПН України / За ред. </w:t>
            </w:r>
            <w:proofErr w:type="spellStart"/>
            <w:r w:rsidRPr="00F02E73">
              <w:t>С.Д.Максименка</w:t>
            </w:r>
            <w:proofErr w:type="spellEnd"/>
            <w:r w:rsidRPr="00F02E73">
              <w:t xml:space="preserve">. – К.: </w:t>
            </w:r>
            <w:r w:rsidRPr="00F02E73">
              <w:lastRenderedPageBreak/>
              <w:t>ВД «Троя», 2008. – С. 364-374.</w:t>
            </w:r>
          </w:p>
          <w:p w14:paraId="20A152B0" w14:textId="77777777" w:rsidR="007D7CFE" w:rsidRPr="00F02E73" w:rsidRDefault="007D7CFE" w:rsidP="009B2911">
            <w:pPr>
              <w:pStyle w:val="a5"/>
            </w:pPr>
            <w:r w:rsidRPr="00F02E73">
              <w:t xml:space="preserve">Чорна Л. Г. Вияв </w:t>
            </w:r>
            <w:proofErr w:type="spellStart"/>
            <w:r w:rsidRPr="00F02E73">
              <w:t>мисленнєвих</w:t>
            </w:r>
            <w:proofErr w:type="spellEnd"/>
            <w:r w:rsidRPr="00F02E73">
              <w:t xml:space="preserve"> настановлень особистості за допомогою класичних тестів креативності // Креативність і творчість. – Вісник Київського національного університету ім. Т. Шевченка. – Серія «Соціологія. Психологія. Педагогіка». - Тематичний випуск № 1. / Відп. Ред. : </w:t>
            </w:r>
            <w:proofErr w:type="spellStart"/>
            <w:r w:rsidRPr="00F02E73">
              <w:t>І.П.Маноха</w:t>
            </w:r>
            <w:proofErr w:type="spellEnd"/>
            <w:r w:rsidRPr="00F02E73">
              <w:t xml:space="preserve">. – К. : </w:t>
            </w:r>
            <w:proofErr w:type="spellStart"/>
            <w:r w:rsidRPr="00F02E73">
              <w:t>Гнозис</w:t>
            </w:r>
            <w:proofErr w:type="spellEnd"/>
            <w:r w:rsidRPr="00F02E73">
              <w:t>, 2009. – С. 148-156.</w:t>
            </w:r>
          </w:p>
          <w:p w14:paraId="67EDF623" w14:textId="77777777" w:rsidR="007D7CFE" w:rsidRPr="00F02E73" w:rsidRDefault="007D7CFE" w:rsidP="009B2911">
            <w:pPr>
              <w:pStyle w:val="a5"/>
            </w:pPr>
            <w:r w:rsidRPr="00F02E73">
              <w:t xml:space="preserve">Чорна Л. Г. </w:t>
            </w:r>
            <w:proofErr w:type="spellStart"/>
            <w:r w:rsidRPr="00F02E73">
              <w:t>Стратегіальна</w:t>
            </w:r>
            <w:proofErr w:type="spellEnd"/>
            <w:r w:rsidRPr="00F02E73">
              <w:t xml:space="preserve"> організація мислення як показник обдарованості : </w:t>
            </w:r>
            <w:proofErr w:type="spellStart"/>
            <w:r w:rsidRPr="00F02E73">
              <w:t>Дис</w:t>
            </w:r>
            <w:proofErr w:type="spellEnd"/>
            <w:r w:rsidRPr="00F02E73">
              <w:t xml:space="preserve">. к. психолог. н. : загальна психологія, історія психології. К., 2010. </w:t>
            </w:r>
          </w:p>
        </w:tc>
      </w:tr>
      <w:tr w:rsidR="0028052F" w:rsidRPr="00F02E73" w14:paraId="0E30E607" w14:textId="77777777" w:rsidTr="00D00DD1">
        <w:tc>
          <w:tcPr>
            <w:tcW w:w="255" w:type="pct"/>
          </w:tcPr>
          <w:p w14:paraId="76E92704" w14:textId="4F191425" w:rsidR="007D7CFE" w:rsidRPr="00F02E73" w:rsidRDefault="00F02E73" w:rsidP="00B23BB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067" w:type="pct"/>
            <w:vMerge/>
          </w:tcPr>
          <w:p w14:paraId="698AC195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0B315829" w14:textId="127B0F82" w:rsidR="007D7CFE" w:rsidRPr="00F02E73" w:rsidRDefault="007D7CFE" w:rsidP="009B2911">
            <w:pPr>
              <w:pStyle w:val="a5"/>
              <w:spacing w:before="0" w:beforeAutospacing="0" w:after="0" w:afterAutospacing="0"/>
            </w:pPr>
            <w:r w:rsidRPr="00F02E73">
              <w:t xml:space="preserve">Мандала як засіб діагностики особливостей рольової ідентичності особистості.  </w:t>
            </w:r>
          </w:p>
          <w:p w14:paraId="7F0FC700" w14:textId="77777777" w:rsidR="007D7CFE" w:rsidRPr="00F02E73" w:rsidRDefault="007D7CFE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pct"/>
          </w:tcPr>
          <w:p w14:paraId="1B524E5A" w14:textId="6E0BCC4A" w:rsidR="007D7CFE" w:rsidRPr="00F02E73" w:rsidRDefault="00D74D4A" w:rsidP="009B2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Проективна методика</w:t>
            </w:r>
            <w:r w:rsidR="008A7EE8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яка в поєднанні з вербальними самовизначеннями </w:t>
            </w:r>
            <w:r w:rsidR="007216E4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«Хто я? Які мої життєві ролі?», </w:t>
            </w:r>
            <w:r w:rsidR="003A4DA8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дозволяє більш глибоко інтерпретувати </w:t>
            </w:r>
            <w:r w:rsidR="002367FD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рольові ідентифікації особи</w:t>
            </w:r>
            <w:r w:rsidR="00B22803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стості</w:t>
            </w:r>
            <w:r w:rsidR="004E3140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41D49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41DE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Методика базується на </w:t>
            </w:r>
            <w:r w:rsidR="00B41D49" w:rsidRPr="00F02E73">
              <w:rPr>
                <w:rFonts w:ascii="Times New Roman" w:hAnsi="Times New Roman" w:cs="Times New Roman"/>
                <w:lang w:val="uk-UA"/>
              </w:rPr>
              <w:t>авторськ</w:t>
            </w:r>
            <w:r w:rsidR="000C41DE" w:rsidRPr="00F02E73">
              <w:rPr>
                <w:rFonts w:ascii="Times New Roman" w:hAnsi="Times New Roman" w:cs="Times New Roman"/>
                <w:lang w:val="uk-UA"/>
              </w:rPr>
              <w:t>ому</w:t>
            </w:r>
            <w:r w:rsidR="00B41D49" w:rsidRPr="00F02E73">
              <w:rPr>
                <w:rFonts w:ascii="Times New Roman" w:hAnsi="Times New Roman" w:cs="Times New Roman"/>
                <w:lang w:val="uk-UA"/>
              </w:rPr>
              <w:t xml:space="preserve"> підх</w:t>
            </w:r>
            <w:r w:rsidR="000C41DE" w:rsidRPr="00F02E73">
              <w:rPr>
                <w:rFonts w:ascii="Times New Roman" w:hAnsi="Times New Roman" w:cs="Times New Roman"/>
                <w:lang w:val="uk-UA"/>
              </w:rPr>
              <w:t>о</w:t>
            </w:r>
            <w:r w:rsidR="00B41D49" w:rsidRPr="00F02E73">
              <w:rPr>
                <w:rFonts w:ascii="Times New Roman" w:hAnsi="Times New Roman" w:cs="Times New Roman"/>
                <w:lang w:val="uk-UA"/>
              </w:rPr>
              <w:t>д</w:t>
            </w:r>
            <w:r w:rsidR="00F02E73" w:rsidRPr="00F02E73">
              <w:rPr>
                <w:rFonts w:ascii="Times New Roman" w:hAnsi="Times New Roman" w:cs="Times New Roman"/>
                <w:lang w:val="uk-UA"/>
              </w:rPr>
              <w:t>і до</w:t>
            </w:r>
            <w:r w:rsidR="00B41D49" w:rsidRPr="00F02E73">
              <w:rPr>
                <w:rFonts w:ascii="Times New Roman" w:hAnsi="Times New Roman" w:cs="Times New Roman"/>
                <w:lang w:val="uk-UA"/>
              </w:rPr>
              <w:t xml:space="preserve"> інтерпретації продуктів художньої діяльності</w:t>
            </w:r>
            <w:r w:rsidR="00F02E73" w:rsidRPr="00F02E7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533" w:type="pct"/>
          </w:tcPr>
          <w:p w14:paraId="3F949635" w14:textId="77777777" w:rsidR="007D7CFE" w:rsidRPr="00F02E73" w:rsidRDefault="007D7CFE" w:rsidP="009B2911">
            <w:pPr>
              <w:pStyle w:val="a5"/>
              <w:spacing w:before="0" w:beforeAutospacing="0" w:after="0" w:afterAutospacing="0"/>
            </w:pPr>
            <w:r w:rsidRPr="00F02E73">
              <w:t xml:space="preserve">Чорна Л. Г. Використання рольових метафор як засобу експрес-дослідження ідентичності особистості // Простір арт-терапії: </w:t>
            </w:r>
            <w:proofErr w:type="spellStart"/>
            <w:r w:rsidRPr="00F02E73">
              <w:t>Зб</w:t>
            </w:r>
            <w:proofErr w:type="spellEnd"/>
            <w:r w:rsidRPr="00F02E73">
              <w:t xml:space="preserve">. наук. ст. / УМО, ГО «Арт-терапевтична асоціація»; </w:t>
            </w:r>
            <w:proofErr w:type="spellStart"/>
            <w:r w:rsidRPr="00F02E73">
              <w:t>Редкол</w:t>
            </w:r>
            <w:proofErr w:type="spellEnd"/>
            <w:r w:rsidRPr="00F02E73">
              <w:t xml:space="preserve">.: </w:t>
            </w:r>
            <w:proofErr w:type="spellStart"/>
            <w:r w:rsidRPr="00F02E73">
              <w:t>Лушин</w:t>
            </w:r>
            <w:proofErr w:type="spellEnd"/>
            <w:r w:rsidRPr="00F02E73">
              <w:t xml:space="preserve"> П.В., </w:t>
            </w:r>
            <w:proofErr w:type="spellStart"/>
            <w:r w:rsidRPr="00F02E73">
              <w:t>Чуприкова</w:t>
            </w:r>
            <w:proofErr w:type="spellEnd"/>
            <w:r w:rsidRPr="00F02E73">
              <w:t xml:space="preserve"> А.П. та ін. – К.: Золоті ворота, 2011. – </w:t>
            </w:r>
            <w:proofErr w:type="spellStart"/>
            <w:r w:rsidRPr="00F02E73">
              <w:t>Вип</w:t>
            </w:r>
            <w:proofErr w:type="spellEnd"/>
            <w:r w:rsidRPr="00F02E73">
              <w:t>. 2 (10). – С. 62-70.</w:t>
            </w:r>
          </w:p>
          <w:p w14:paraId="42533BFB" w14:textId="77777777" w:rsidR="007D7CFE" w:rsidRPr="00F02E73" w:rsidRDefault="007D7CFE" w:rsidP="009B2911">
            <w:pPr>
              <w:pStyle w:val="a5"/>
            </w:pPr>
            <w:r w:rsidRPr="00F02E73">
              <w:t>Чорна Л. Г. Словесні та образні складові рольової ідентичності людини // Простір арт-терапії: вершини усвідомлення: Мат-</w:t>
            </w:r>
            <w:proofErr w:type="spellStart"/>
            <w:r w:rsidRPr="00F02E73">
              <w:t>ли</w:t>
            </w:r>
            <w:proofErr w:type="spellEnd"/>
            <w:r w:rsidRPr="00F02E73">
              <w:t xml:space="preserve"> ІХ </w:t>
            </w:r>
            <w:proofErr w:type="spellStart"/>
            <w:r w:rsidRPr="00F02E73">
              <w:t>Міжнародн</w:t>
            </w:r>
            <w:proofErr w:type="spellEnd"/>
            <w:r w:rsidRPr="00F02E73">
              <w:t xml:space="preserve">. </w:t>
            </w:r>
            <w:proofErr w:type="spellStart"/>
            <w:r w:rsidRPr="00F02E73">
              <w:t>міждисциплінар</w:t>
            </w:r>
            <w:proofErr w:type="spellEnd"/>
            <w:r w:rsidRPr="00F02E73">
              <w:t>. наук.-</w:t>
            </w:r>
            <w:proofErr w:type="spellStart"/>
            <w:r w:rsidRPr="00F02E73">
              <w:t>практ</w:t>
            </w:r>
            <w:proofErr w:type="spellEnd"/>
            <w:r w:rsidRPr="00F02E73">
              <w:t xml:space="preserve">. </w:t>
            </w:r>
            <w:proofErr w:type="spellStart"/>
            <w:r w:rsidRPr="00F02E73">
              <w:t>конф</w:t>
            </w:r>
            <w:proofErr w:type="spellEnd"/>
            <w:r w:rsidRPr="00F02E73">
              <w:t xml:space="preserve">. (м. Київ, 24-26 лютого 2012 р.) / За наук. ред. </w:t>
            </w:r>
            <w:proofErr w:type="spellStart"/>
            <w:r w:rsidRPr="00F02E73">
              <w:t>А.П.Чуприкова</w:t>
            </w:r>
            <w:proofErr w:type="spellEnd"/>
            <w:r w:rsidRPr="00F02E73">
              <w:t xml:space="preserve">, </w:t>
            </w:r>
            <w:proofErr w:type="spellStart"/>
            <w:r w:rsidRPr="00F02E73">
              <w:t>Л.А.Найдьонової</w:t>
            </w:r>
            <w:proofErr w:type="spellEnd"/>
            <w:r w:rsidRPr="00F02E73">
              <w:t xml:space="preserve"> та ін. – К.: Золоті ворота, 2012. – С. 95-98</w:t>
            </w:r>
          </w:p>
        </w:tc>
      </w:tr>
      <w:tr w:rsidR="0028052F" w:rsidRPr="00F02E73" w14:paraId="129C5ED6" w14:textId="77777777" w:rsidTr="00D00DD1">
        <w:tc>
          <w:tcPr>
            <w:tcW w:w="255" w:type="pct"/>
          </w:tcPr>
          <w:p w14:paraId="04F545DB" w14:textId="25B0845A" w:rsidR="00DD6056" w:rsidRPr="00F02E73" w:rsidRDefault="00B23BB9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067" w:type="pct"/>
            <w:vMerge/>
          </w:tcPr>
          <w:p w14:paraId="50859596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2FC869B8" w14:textId="72BF2A4F" w:rsidR="00DD6056" w:rsidRPr="00F02E73" w:rsidRDefault="00DD6056" w:rsidP="00DD6056">
            <w:pPr>
              <w:pStyle w:val="a5"/>
              <w:spacing w:before="0" w:beforeAutospacing="0" w:after="0" w:afterAutospacing="0"/>
            </w:pPr>
            <w:r w:rsidRPr="00F02E73">
              <w:t>Тренінг «Роль</w:t>
            </w:r>
            <w:r w:rsidR="00CA4E66" w:rsidRPr="00F02E73">
              <w:t>о</w:t>
            </w:r>
            <w:r w:rsidRPr="00F02E73">
              <w:t xml:space="preserve">ва взаємодія </w:t>
            </w:r>
            <w:r w:rsidRPr="00F02E73">
              <w:lastRenderedPageBreak/>
              <w:t>членів малої групи»</w:t>
            </w:r>
          </w:p>
        </w:tc>
        <w:tc>
          <w:tcPr>
            <w:tcW w:w="1086" w:type="pct"/>
          </w:tcPr>
          <w:p w14:paraId="368C8399" w14:textId="10D806BF" w:rsidR="00DD6056" w:rsidRPr="00F02E73" w:rsidRDefault="00203018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Тренінг с</w:t>
            </w:r>
            <w:r w:rsidR="00B63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прямований на </w:t>
            </w:r>
            <w:r w:rsidR="00B63C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</w:t>
            </w:r>
            <w:r w:rsidR="00DD6056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озвиток рольової компетенції старшокласників</w:t>
            </w:r>
          </w:p>
        </w:tc>
        <w:tc>
          <w:tcPr>
            <w:tcW w:w="1533" w:type="pct"/>
          </w:tcPr>
          <w:p w14:paraId="47A1508F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Методи групової роботи в системі освіти: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 за ред. П. Горностая; НАПН, ІСПП. – К.: Міленіум, 2017. – С. 19-25</w:t>
            </w:r>
          </w:p>
        </w:tc>
      </w:tr>
      <w:tr w:rsidR="0028052F" w:rsidRPr="00F02E73" w14:paraId="49FC497E" w14:textId="77777777" w:rsidTr="00D00DD1">
        <w:tc>
          <w:tcPr>
            <w:tcW w:w="255" w:type="pct"/>
          </w:tcPr>
          <w:p w14:paraId="13EEE5E7" w14:textId="3EBC3B63" w:rsidR="00DD6056" w:rsidRPr="00F02E73" w:rsidRDefault="00B23BB9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1067" w:type="pct"/>
            <w:vMerge/>
          </w:tcPr>
          <w:p w14:paraId="4EF67E32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6154359B" w14:textId="2A03471B" w:rsidR="00DD6056" w:rsidRPr="00F02E73" w:rsidRDefault="006409BD" w:rsidP="00DD6056">
            <w:pPr>
              <w:pStyle w:val="a5"/>
              <w:spacing w:before="0" w:beforeAutospacing="0" w:after="0" w:afterAutospacing="0"/>
            </w:pPr>
            <w:r w:rsidRPr="00F02E73">
              <w:t xml:space="preserve">Методика </w:t>
            </w:r>
            <w:r w:rsidR="004C7C2D" w:rsidRPr="00F02E73">
              <w:t>рефлексії</w:t>
            </w:r>
            <w:r w:rsidRPr="00F02E73">
              <w:t xml:space="preserve"> групових ролей у шкільному класі</w:t>
            </w:r>
          </w:p>
        </w:tc>
        <w:tc>
          <w:tcPr>
            <w:tcW w:w="1086" w:type="pct"/>
          </w:tcPr>
          <w:p w14:paraId="7699554B" w14:textId="720A71E2" w:rsidR="00DD6056" w:rsidRPr="00F02E73" w:rsidRDefault="002F774E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Рефлексія групових </w:t>
            </w:r>
            <w:r w:rsidR="00A95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ролей членами малої групи сприятиме о</w:t>
            </w:r>
            <w:r w:rsidR="006409BD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птимізаці</w:t>
            </w:r>
            <w:r w:rsidR="00A958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6409BD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рольової взаємодії у шкільному класі</w:t>
            </w:r>
          </w:p>
        </w:tc>
        <w:tc>
          <w:tcPr>
            <w:tcW w:w="1533" w:type="pct"/>
          </w:tcPr>
          <w:p w14:paraId="736A2437" w14:textId="1CC6803A" w:rsidR="00DD6056" w:rsidRPr="00F02E73" w:rsidRDefault="006409BD" w:rsidP="00DD6056">
            <w:pPr>
              <w:pStyle w:val="a5"/>
              <w:spacing w:before="0" w:beforeAutospacing="0" w:after="0" w:afterAutospacing="0"/>
            </w:pPr>
            <w:r w:rsidRPr="00F02E73">
              <w:t>Психолого</w:t>
            </w:r>
            <w:r w:rsidR="00351A4C" w:rsidRPr="00F02E73">
              <w:t>-</w:t>
            </w:r>
            <w:r w:rsidRPr="00F02E73">
              <w:t xml:space="preserve">педагогічне забезпечення соціально-психологічного клімату в колективі: </w:t>
            </w:r>
            <w:proofErr w:type="spellStart"/>
            <w:r w:rsidRPr="00F02E73">
              <w:t>навч</w:t>
            </w:r>
            <w:proofErr w:type="spellEnd"/>
            <w:r w:rsidRPr="00F02E73">
              <w:t xml:space="preserve">-метод. комплекс спецкурсу для слухачів ін-тів </w:t>
            </w:r>
            <w:proofErr w:type="spellStart"/>
            <w:r w:rsidRPr="00F02E73">
              <w:t>післядипл</w:t>
            </w:r>
            <w:proofErr w:type="spellEnd"/>
            <w:r w:rsidRPr="00F02E73">
              <w:t>. пед. Освіти/ за ред. П. Горностая; НАПН; ІСПП. – К.: Міленіум, 2016. – С.24-26</w:t>
            </w:r>
          </w:p>
        </w:tc>
      </w:tr>
      <w:tr w:rsidR="0028052F" w:rsidRPr="00F02E73" w14:paraId="7EC385AA" w14:textId="77777777" w:rsidTr="00D00DD1">
        <w:tc>
          <w:tcPr>
            <w:tcW w:w="255" w:type="pct"/>
          </w:tcPr>
          <w:p w14:paraId="7007D046" w14:textId="5345BCAA" w:rsidR="00DD6056" w:rsidRPr="00F02E73" w:rsidRDefault="002D606D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1067" w:type="pct"/>
          </w:tcPr>
          <w:p w14:paraId="76CE0589" w14:textId="51ADA77D" w:rsidR="00DD6056" w:rsidRPr="00F02E73" w:rsidRDefault="002D606D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DD6056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Вус </w:t>
            </w:r>
          </w:p>
        </w:tc>
        <w:tc>
          <w:tcPr>
            <w:tcW w:w="1058" w:type="pct"/>
          </w:tcPr>
          <w:p w14:paraId="58B75F90" w14:textId="001FE2F7" w:rsidR="00DD6056" w:rsidRPr="00F02E73" w:rsidRDefault="00DD6056" w:rsidP="00DD60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Методика «Цінні</w:t>
            </w:r>
            <w:r w:rsidR="00351A4C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сні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орієнтації»</w:t>
            </w:r>
          </w:p>
          <w:p w14:paraId="0DDA0ED4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pct"/>
          </w:tcPr>
          <w:p w14:paraId="166C5575" w14:textId="0AE9DC50" w:rsidR="00827B8F" w:rsidRDefault="00DD6056" w:rsidP="00DD60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Методика складається з 56 цінних тверджень, </w:t>
            </w:r>
            <w:r w:rsidR="009352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які презентують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структуру людських ціннісних орієнтацій </w:t>
            </w:r>
            <w:r w:rsidR="006A68D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</w:t>
            </w:r>
            <w:r w:rsidR="00D848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45D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життєвих 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сфер</w:t>
            </w:r>
            <w:r w:rsidR="00D848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їх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  <w:p w14:paraId="2368384C" w14:textId="141D264F" w:rsidR="00E30277" w:rsidRDefault="00CC60B6" w:rsidP="00DD60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0021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вияву </w:t>
            </w:r>
            <w:r w:rsidR="008B08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r w:rsidR="008E61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зовнішньому </w:t>
            </w:r>
            <w:r w:rsidR="008B08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соціальному просторі</w:t>
            </w:r>
            <w:r w:rsidR="008D54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 саме </w:t>
            </w:r>
            <w:r w:rsidR="00A148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практичн</w:t>
            </w:r>
            <w:r w:rsidR="00AB15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ій 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повсякденн</w:t>
            </w:r>
            <w:r w:rsidR="006858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ій сферах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соціальн</w:t>
            </w:r>
            <w:r w:rsidR="006858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й; політичн</w:t>
            </w:r>
            <w:r w:rsidR="006858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й; інформа</w:t>
            </w:r>
            <w:r w:rsidR="006858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ційній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етичні</w:t>
            </w:r>
            <w:r w:rsidR="00E860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 естетичн</w:t>
            </w:r>
            <w:r w:rsidR="00E860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й; релігійн</w:t>
            </w:r>
            <w:r w:rsidR="00E860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E860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0A17EAF5" w14:textId="6C00E469" w:rsidR="00E627A7" w:rsidRDefault="00CC60B6" w:rsidP="00DD60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3652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презентації</w:t>
            </w:r>
            <w:r w:rsidR="00526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</w:t>
            </w:r>
            <w:r w:rsidR="004C44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соціально</w:t>
            </w:r>
            <w:r w:rsidR="00526F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 </w:t>
            </w:r>
            <w:r w:rsidR="00CE4D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просторі</w:t>
            </w:r>
            <w:r w:rsidR="00C859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D40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</w:t>
            </w:r>
            <w:r w:rsidR="007E17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внутрішніх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репрезентативн</w:t>
            </w:r>
            <w:r w:rsidR="001F24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план</w:t>
            </w:r>
            <w:r w:rsidR="001F24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7E17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особистості</w:t>
            </w:r>
            <w:r w:rsidR="003C5A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саме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="008D27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когнітивного, </w:t>
            </w:r>
            <w:proofErr w:type="spellStart"/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емоційно</w:t>
            </w:r>
            <w:proofErr w:type="spellEnd"/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-чуттєв</w:t>
            </w:r>
            <w:r w:rsidR="00AA38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</w:t>
            </w:r>
            <w:r w:rsidR="001654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оведінкового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  <w:p w14:paraId="389E008E" w14:textId="77777777" w:rsidR="009715EA" w:rsidRDefault="008E61D0" w:rsidP="00DD60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DD6056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етодика дозволяє: </w:t>
            </w:r>
          </w:p>
          <w:p w14:paraId="00B3499C" w14:textId="7330F7C4" w:rsidR="0069071A" w:rsidRPr="009715EA" w:rsidRDefault="00DD6056" w:rsidP="00DD60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• 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побуд</w:t>
            </w:r>
            <w:r w:rsidR="00185D78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</w:t>
            </w:r>
            <w:r w:rsidR="0069071A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9071A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індивідуальну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аксіоматриц</w:t>
            </w:r>
            <w:r w:rsidR="0069071A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</w:t>
            </w:r>
            <w:proofErr w:type="spellEnd"/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69071A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особистості;</w:t>
            </w:r>
          </w:p>
          <w:p w14:paraId="76088BE8" w14:textId="77777777" w:rsidR="00A54FE5" w:rsidRPr="009715EA" w:rsidRDefault="00DD6056" w:rsidP="00DD60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• </w:t>
            </w:r>
            <w:r w:rsidR="00A54FE5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дослідити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структур</w:t>
            </w:r>
            <w:r w:rsidR="00A54FE5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індивідуальної свідомості; </w:t>
            </w:r>
          </w:p>
          <w:p w14:paraId="61017C32" w14:textId="581E2C5B" w:rsidR="00DD6056" w:rsidRPr="009715EA" w:rsidRDefault="00DD6056" w:rsidP="003469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75" w:after="7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• вияв</w:t>
            </w:r>
            <w:r w:rsidR="00C01366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ити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позитивн</w:t>
            </w:r>
            <w:r w:rsidR="006C22C0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063F97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1A6E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063F97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негативні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цінн</w:t>
            </w:r>
            <w:r w:rsidR="007A4E02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існі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="00383B3A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зміни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індивідуальної свідомості</w:t>
            </w:r>
            <w:r w:rsidR="003469BF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1A6E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 також</w:t>
            </w:r>
            <w:r w:rsidR="003469BF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простежити динаміку засвоєння особистістю певних цінностей</w:t>
            </w:r>
            <w:r w:rsidR="001A6E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0CA22547" w14:textId="7317E5C6" w:rsidR="00DD6056" w:rsidRPr="009715EA" w:rsidRDefault="00063F97" w:rsidP="00DD60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Методика р</w:t>
            </w:r>
            <w:r w:rsidR="00DD6056" w:rsidRP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озрахована на підлітків та дорослих</w:t>
            </w:r>
            <w:r w:rsidR="009715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437CCB7E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3" w:type="pct"/>
          </w:tcPr>
          <w:p w14:paraId="25976B2E" w14:textId="77777777" w:rsidR="00DD6056" w:rsidRPr="00F02E73" w:rsidRDefault="00DD6056" w:rsidP="00DD6056">
            <w:pPr>
              <w:pStyle w:val="HTML"/>
              <w:shd w:val="clear" w:color="auto" w:fill="FFFFFF"/>
              <w:spacing w:before="75" w:after="75"/>
              <w:rPr>
                <w:rFonts w:ascii="Times New Roman" w:hAnsi="Times New Roman" w:cs="Times New Roman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Вус В. I. Процес соціалізації особистості в умовах глобалізаційних трансформацій суспільства. – K.: НУБіП, 2014. – 210 с.</w:t>
            </w:r>
          </w:p>
          <w:p w14:paraId="3CF78559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8052F" w:rsidRPr="00F02E73" w14:paraId="5F4F6736" w14:textId="77777777" w:rsidTr="00D00DD1">
        <w:tc>
          <w:tcPr>
            <w:tcW w:w="255" w:type="pct"/>
          </w:tcPr>
          <w:p w14:paraId="2DEBBEE6" w14:textId="057D533A" w:rsidR="00DD6056" w:rsidRPr="00F02E73" w:rsidRDefault="00442ABD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067" w:type="pct"/>
            <w:vMerge w:val="restart"/>
          </w:tcPr>
          <w:p w14:paraId="48074603" w14:textId="371AAD8C" w:rsidR="00DD6056" w:rsidRPr="00F02E73" w:rsidRDefault="00442ABD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 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DD6056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Коробанова</w:t>
            </w:r>
            <w:proofErr w:type="spellEnd"/>
            <w:r w:rsidR="00DD6056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58" w:type="pct"/>
          </w:tcPr>
          <w:p w14:paraId="5A15AD5E" w14:textId="77777777" w:rsidR="00DD6056" w:rsidRPr="00F02E73" w:rsidRDefault="00DD6056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Тренінг «Кроки соціального зростання»</w:t>
            </w:r>
          </w:p>
          <w:p w14:paraId="0CA8C58B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pct"/>
          </w:tcPr>
          <w:p w14:paraId="41AF2988" w14:textId="77777777" w:rsidR="00DD6056" w:rsidRPr="00F02E73" w:rsidRDefault="00DD6056" w:rsidP="00DD60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Спрямований на розвиток комунікативної компетентності юнаків. Може бути застосований у роботі зі старшокласниками та студентами.</w:t>
            </w:r>
          </w:p>
        </w:tc>
        <w:tc>
          <w:tcPr>
            <w:tcW w:w="1533" w:type="pct"/>
          </w:tcPr>
          <w:p w14:paraId="77D91D8B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науковий звіт  2018 </w:t>
            </w:r>
            <w:proofErr w:type="spellStart"/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Коробанової</w:t>
            </w:r>
            <w:proofErr w:type="spellEnd"/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О.Л.</w:t>
            </w:r>
          </w:p>
        </w:tc>
      </w:tr>
      <w:tr w:rsidR="0028052F" w:rsidRPr="00F02E73" w14:paraId="60CD63C8" w14:textId="77777777" w:rsidTr="00D00DD1">
        <w:tc>
          <w:tcPr>
            <w:tcW w:w="255" w:type="pct"/>
          </w:tcPr>
          <w:p w14:paraId="04377D6E" w14:textId="178E60DD" w:rsidR="00DD6056" w:rsidRPr="00F02E73" w:rsidRDefault="00083011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067" w:type="pct"/>
            <w:vMerge/>
          </w:tcPr>
          <w:p w14:paraId="5FD38D45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51DF85A1" w14:textId="50366A65" w:rsidR="00DD6056" w:rsidRPr="00F02E73" w:rsidRDefault="00DD6056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Методика піктографічного малювання психологічного простору і </w:t>
            </w:r>
            <w:r w:rsidR="00D11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соціальних</w:t>
            </w:r>
            <w:r w:rsidR="00061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0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дистанцій в групі</w:t>
            </w:r>
          </w:p>
          <w:p w14:paraId="07164B1B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pct"/>
          </w:tcPr>
          <w:p w14:paraId="7D4C0792" w14:textId="6113A39A" w:rsidR="00DD6056" w:rsidRPr="00F02E73" w:rsidRDefault="00DD6056" w:rsidP="00DD60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Проективна методика спрямована на виявлення </w:t>
            </w:r>
            <w:r w:rsidR="004D24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особливос</w:t>
            </w:r>
            <w:r w:rsidR="005E065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 взаємодії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членів </w:t>
            </w:r>
            <w:r w:rsidR="00534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малої 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групи </w:t>
            </w:r>
            <w:r w:rsidR="00534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їхніх </w:t>
            </w:r>
            <w:r w:rsidR="00F835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групових </w:t>
            </w:r>
            <w:r w:rsidR="00534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статус</w:t>
            </w:r>
            <w:r w:rsidR="001C00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A174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Методика також досліджує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уявлен</w:t>
            </w:r>
            <w:r w:rsidR="005B52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групу її членів. </w:t>
            </w:r>
            <w:r w:rsidR="00246E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Результати </w:t>
            </w:r>
            <w:r w:rsidR="001D57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методик</w:t>
            </w:r>
            <w:r w:rsidR="003648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 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узагальнено </w:t>
            </w:r>
            <w:r w:rsidR="0054773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характеризують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комунікативний простір групи</w:t>
            </w:r>
            <w:r w:rsidR="00102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33" w:type="pct"/>
          </w:tcPr>
          <w:p w14:paraId="68CB7827" w14:textId="77777777" w:rsidR="00DD6056" w:rsidRPr="00F02E73" w:rsidRDefault="00DD6056" w:rsidP="00DD60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Коробанова</w:t>
            </w:r>
            <w:proofErr w:type="spellEnd"/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О.Л. Особливості рольової комунікації в новостворених групах / Наукові студії із соціальної та політичної психології. 39 (42). К.: Міленіум, 2017. - С. 145 – 159.</w:t>
            </w:r>
          </w:p>
        </w:tc>
      </w:tr>
      <w:tr w:rsidR="0028052F" w:rsidRPr="00F02E73" w14:paraId="5AED1793" w14:textId="77777777" w:rsidTr="00D00DD1">
        <w:tc>
          <w:tcPr>
            <w:tcW w:w="255" w:type="pct"/>
          </w:tcPr>
          <w:p w14:paraId="4279D3E9" w14:textId="1162DA68" w:rsidR="00DD6056" w:rsidRPr="00F02E73" w:rsidRDefault="009B0F62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1067" w:type="pct"/>
            <w:vMerge/>
          </w:tcPr>
          <w:p w14:paraId="56C36CD5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22330365" w14:textId="4653860A" w:rsidR="00DD6056" w:rsidRPr="00F02E73" w:rsidRDefault="00DD6056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Методика </w:t>
            </w:r>
            <w:r w:rsidR="00C745DC" w:rsidRPr="00F0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«Образ </w:t>
            </w:r>
            <w:r w:rsidR="00A35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ідеального</w:t>
            </w:r>
            <w:r w:rsidR="00C745DC" w:rsidRPr="00F0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учня»</w:t>
            </w:r>
          </w:p>
        </w:tc>
        <w:tc>
          <w:tcPr>
            <w:tcW w:w="1086" w:type="pct"/>
          </w:tcPr>
          <w:p w14:paraId="1A15EF45" w14:textId="41E22019" w:rsidR="00DD6056" w:rsidRPr="00F02E73" w:rsidRDefault="00A946A7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Методика спрямована на визначення </w:t>
            </w:r>
            <w:r w:rsidR="008D0E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рольових та інших групових очікувань до учня </w:t>
            </w:r>
          </w:p>
        </w:tc>
        <w:tc>
          <w:tcPr>
            <w:tcW w:w="1533" w:type="pct"/>
          </w:tcPr>
          <w:p w14:paraId="5688D8AC" w14:textId="77777777" w:rsidR="00DD6056" w:rsidRPr="00F02E73" w:rsidRDefault="00DD6056" w:rsidP="00C74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групової роботи в системі освіти: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 за ред. П. Горностая; НАПН, ІСПП. – К.: Міленіум, 2017. – С. </w:t>
            </w:r>
            <w:r w:rsidR="00C745DC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28052F" w:rsidRPr="00F02E73" w14:paraId="290D56CF" w14:textId="77777777" w:rsidTr="00D00DD1">
        <w:tc>
          <w:tcPr>
            <w:tcW w:w="255" w:type="pct"/>
          </w:tcPr>
          <w:p w14:paraId="54AE3B1E" w14:textId="6EE4E318" w:rsidR="00DD6056" w:rsidRPr="00F02E73" w:rsidRDefault="009B0F62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067" w:type="pct"/>
            <w:vMerge/>
          </w:tcPr>
          <w:p w14:paraId="3B1ECA23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273D6B32" w14:textId="77777777" w:rsidR="00DD6056" w:rsidRPr="00F02E73" w:rsidRDefault="00C745DC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Методика «Запропоновані незакінчені речення»</w:t>
            </w:r>
          </w:p>
        </w:tc>
        <w:tc>
          <w:tcPr>
            <w:tcW w:w="1086" w:type="pct"/>
          </w:tcPr>
          <w:p w14:paraId="7A4625C4" w14:textId="5F4DF443" w:rsidR="00DD6056" w:rsidRPr="00F02E73" w:rsidRDefault="00230B4F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Методика </w:t>
            </w:r>
            <w:r w:rsidR="008C1F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спрямована на в</w:t>
            </w:r>
            <w:r w:rsidR="00C745DC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ивчення ставлення учнів до однокласників</w:t>
            </w:r>
          </w:p>
        </w:tc>
        <w:tc>
          <w:tcPr>
            <w:tcW w:w="1533" w:type="pct"/>
          </w:tcPr>
          <w:p w14:paraId="7023D0C7" w14:textId="77777777" w:rsidR="00DD6056" w:rsidRPr="00F02E73" w:rsidRDefault="00C745DC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групової роботи в системі освіти: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 за ред. П. Горностая; НАПН, ІСПП. – К.: Міленіум, 2017. – С. 42</w:t>
            </w:r>
          </w:p>
        </w:tc>
      </w:tr>
      <w:tr w:rsidR="0028052F" w:rsidRPr="00F02E73" w14:paraId="3C7DA1F1" w14:textId="77777777" w:rsidTr="00D00DD1">
        <w:tc>
          <w:tcPr>
            <w:tcW w:w="255" w:type="pct"/>
          </w:tcPr>
          <w:p w14:paraId="7FC8080E" w14:textId="4F59F666" w:rsidR="00DD6056" w:rsidRPr="00F02E73" w:rsidRDefault="009B0F62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067" w:type="pct"/>
            <w:vMerge/>
          </w:tcPr>
          <w:p w14:paraId="37E9FE84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26D5EA7E" w14:textId="77777777" w:rsidR="00DD6056" w:rsidRPr="00F02E73" w:rsidRDefault="00C745DC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Методика «Графічний символ особистості»</w:t>
            </w:r>
          </w:p>
        </w:tc>
        <w:tc>
          <w:tcPr>
            <w:tcW w:w="1086" w:type="pct"/>
          </w:tcPr>
          <w:p w14:paraId="7791A3C2" w14:textId="45247F4A" w:rsidR="00DD6056" w:rsidRPr="00F02E73" w:rsidRDefault="008C1F52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Проективна методика </w:t>
            </w:r>
            <w:r w:rsidR="00D834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спрямована на </w:t>
            </w:r>
            <w:r w:rsidR="00B3266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дослідження</w:t>
            </w:r>
            <w:r w:rsidR="00917BCC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символіки особистості</w:t>
            </w:r>
          </w:p>
        </w:tc>
        <w:tc>
          <w:tcPr>
            <w:tcW w:w="1533" w:type="pct"/>
          </w:tcPr>
          <w:p w14:paraId="29444E53" w14:textId="77777777" w:rsidR="00DD6056" w:rsidRPr="00F02E73" w:rsidRDefault="00DD6056" w:rsidP="00C74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групової роботи в системі освіти: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 за ред. П. Горностая; НАПН, ІСПП. – К.: Міленіум, 2017. – С. </w:t>
            </w:r>
            <w:r w:rsidR="00C745DC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28052F" w:rsidRPr="00F02E73" w14:paraId="2D278C11" w14:textId="77777777" w:rsidTr="00D00DD1">
        <w:tc>
          <w:tcPr>
            <w:tcW w:w="255" w:type="pct"/>
          </w:tcPr>
          <w:p w14:paraId="3ABA6195" w14:textId="0F9F09C4" w:rsidR="00DD6056" w:rsidRPr="00F02E73" w:rsidRDefault="000C2D55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067" w:type="pct"/>
            <w:vMerge/>
          </w:tcPr>
          <w:p w14:paraId="1B3E7277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45B9F0D5" w14:textId="77777777" w:rsidR="00DD6056" w:rsidRPr="00F02E73" w:rsidRDefault="00917BCC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Методика «Учитель очима учнів»</w:t>
            </w:r>
          </w:p>
        </w:tc>
        <w:tc>
          <w:tcPr>
            <w:tcW w:w="1086" w:type="pct"/>
          </w:tcPr>
          <w:p w14:paraId="0958FEAA" w14:textId="1839495F" w:rsidR="00DD6056" w:rsidRPr="00F02E73" w:rsidRDefault="00917BCC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Рефлексі</w:t>
            </w:r>
            <w:r w:rsidR="00D40E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="00BB72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педагогом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7E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очікувань учнів </w:t>
            </w:r>
            <w:r w:rsidR="00642F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стосовно  </w:t>
            </w:r>
            <w:r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образу ідеального вчителя</w:t>
            </w:r>
          </w:p>
        </w:tc>
        <w:tc>
          <w:tcPr>
            <w:tcW w:w="1533" w:type="pct"/>
          </w:tcPr>
          <w:p w14:paraId="362E66B9" w14:textId="77777777" w:rsidR="00DD6056" w:rsidRPr="00F02E73" w:rsidRDefault="00DD6056" w:rsidP="00C745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групової роботи в системі освіти: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 за ред. П. Горностая; НАПН, ІСПП. – К.: Міленіум, 2017. – С. </w:t>
            </w:r>
            <w:r w:rsidR="00C745DC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28052F" w:rsidRPr="00F02E73" w14:paraId="64155751" w14:textId="77777777" w:rsidTr="00D00DD1">
        <w:tc>
          <w:tcPr>
            <w:tcW w:w="255" w:type="pct"/>
          </w:tcPr>
          <w:p w14:paraId="61353F3E" w14:textId="1CA71F7F" w:rsidR="00DD6056" w:rsidRPr="00F02E73" w:rsidRDefault="000C2D55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067" w:type="pct"/>
            <w:vMerge/>
          </w:tcPr>
          <w:p w14:paraId="52C809E9" w14:textId="77777777" w:rsidR="00DD6056" w:rsidRPr="00F02E73" w:rsidRDefault="00DD6056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5F31080F" w14:textId="77777777" w:rsidR="00DD6056" w:rsidRPr="00F02E73" w:rsidRDefault="007D6BB7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Психологічна комунікативна невербальна гра «Позиції учасників спілкування»</w:t>
            </w:r>
          </w:p>
        </w:tc>
        <w:tc>
          <w:tcPr>
            <w:tcW w:w="1086" w:type="pct"/>
          </w:tcPr>
          <w:p w14:paraId="770F0E2C" w14:textId="2B4D5521" w:rsidR="00DD6056" w:rsidRPr="00F02E73" w:rsidRDefault="00976053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Методика спрямована на </w:t>
            </w:r>
            <w:r w:rsidR="00982F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оптимізацію</w:t>
            </w:r>
            <w:r w:rsidR="007D6BB7" w:rsidRPr="00F02E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соціально-психологічного клімату</w:t>
            </w:r>
            <w:r w:rsidR="00982F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малій групі</w:t>
            </w:r>
          </w:p>
        </w:tc>
        <w:tc>
          <w:tcPr>
            <w:tcW w:w="1533" w:type="pct"/>
          </w:tcPr>
          <w:p w14:paraId="179FAF50" w14:textId="77777777" w:rsidR="00DD6056" w:rsidRPr="00F02E73" w:rsidRDefault="007D6BB7" w:rsidP="00DD60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Психолого=педагогічне забезпечення соціально-психологічного клімату в колективі: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-метод. комплекс спецкурсу для слухачів ін-тів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післядипл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пед. Освіти/ за ред. П. Горностая; НАПН; ІСПП. – К.: Міленіум, 2016. – С.30-31</w:t>
            </w:r>
          </w:p>
        </w:tc>
      </w:tr>
      <w:tr w:rsidR="0028052F" w:rsidRPr="00F02E73" w14:paraId="69EC3116" w14:textId="77777777" w:rsidTr="00D00DD1">
        <w:tc>
          <w:tcPr>
            <w:tcW w:w="255" w:type="pct"/>
          </w:tcPr>
          <w:p w14:paraId="54F70B51" w14:textId="3EE523DE" w:rsidR="00211462" w:rsidRPr="00F02E73" w:rsidRDefault="00206C0D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067" w:type="pct"/>
            <w:vMerge w:val="restart"/>
          </w:tcPr>
          <w:p w14:paraId="2479F90B" w14:textId="20AEF690" w:rsidR="00211462" w:rsidRPr="00F02E73" w:rsidRDefault="00294305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 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="0021146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="0021146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58" w:type="pct"/>
          </w:tcPr>
          <w:p w14:paraId="7653F3EF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«Взаєморозуміння в колективі»</w:t>
            </w:r>
          </w:p>
        </w:tc>
        <w:tc>
          <w:tcPr>
            <w:tcW w:w="1086" w:type="pct"/>
          </w:tcPr>
          <w:p w14:paraId="0DC208F8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Оптимізація соціально-психологічного клімату у педагогічному колективі закладу освіти</w:t>
            </w:r>
          </w:p>
        </w:tc>
        <w:tc>
          <w:tcPr>
            <w:tcW w:w="1533" w:type="pct"/>
          </w:tcPr>
          <w:p w14:paraId="67DED05B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Оптимізація соціально-психологічного клімату групових суб’єктів освітньої діяльності: методичні рекомендації / П. Горностай, О. Вознесенська, Л. Чорна,  та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 за ред. П. Горностая; НАПН, ІСПП. – К.: Міленіум, 2011. – С. 68-69</w:t>
            </w:r>
          </w:p>
        </w:tc>
      </w:tr>
      <w:tr w:rsidR="0028052F" w:rsidRPr="00F02E73" w14:paraId="7048FF11" w14:textId="77777777" w:rsidTr="00D00DD1">
        <w:tc>
          <w:tcPr>
            <w:tcW w:w="255" w:type="pct"/>
          </w:tcPr>
          <w:p w14:paraId="252406C4" w14:textId="2757CFF8" w:rsidR="00211462" w:rsidRPr="00F02E73" w:rsidRDefault="00CF3E37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067" w:type="pct"/>
            <w:vMerge/>
          </w:tcPr>
          <w:p w14:paraId="722444A6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746A7E07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«Взаємодія і спілкування»</w:t>
            </w:r>
          </w:p>
        </w:tc>
        <w:tc>
          <w:tcPr>
            <w:tcW w:w="1086" w:type="pct"/>
          </w:tcPr>
          <w:p w14:paraId="3471B7C6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соціально-психологічного клімату у педагогічному колективі закладу освіти</w:t>
            </w:r>
          </w:p>
        </w:tc>
        <w:tc>
          <w:tcPr>
            <w:tcW w:w="1533" w:type="pct"/>
          </w:tcPr>
          <w:p w14:paraId="09A3E9B2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Оптимізація соціально-психологічного клімату групових суб’єктів освітньої діяльності: методичні рекомендації / П. Горностай, О. Вознесенська, Л. Чорна,  та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.; за ред. П. Горностая; НАПН, ІСПП. – К.: Міленіум, 2011. – С. 69</w:t>
            </w:r>
          </w:p>
        </w:tc>
      </w:tr>
      <w:tr w:rsidR="0028052F" w:rsidRPr="00F02E73" w14:paraId="67E8B37D" w14:textId="77777777" w:rsidTr="00D00DD1">
        <w:tc>
          <w:tcPr>
            <w:tcW w:w="255" w:type="pct"/>
          </w:tcPr>
          <w:p w14:paraId="3B6E323A" w14:textId="1CC695B2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067" w:type="pct"/>
            <w:vMerge/>
          </w:tcPr>
          <w:p w14:paraId="0D89A913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7527F4BF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«Я серед людей»</w:t>
            </w:r>
          </w:p>
        </w:tc>
        <w:tc>
          <w:tcPr>
            <w:tcW w:w="1086" w:type="pct"/>
          </w:tcPr>
          <w:p w14:paraId="18E54218" w14:textId="7F97307F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Актуалізація уявлень про себе</w:t>
            </w:r>
            <w:r w:rsidR="00EA1C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власну гендерну ідентичність</w:t>
            </w:r>
          </w:p>
        </w:tc>
        <w:tc>
          <w:tcPr>
            <w:tcW w:w="1533" w:type="pct"/>
          </w:tcPr>
          <w:p w14:paraId="2E254C31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Процеси ідентифікації особистості в малій групі: досвід теоретичного та емпіричного дослідження.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 наук. ред. П. Горностая; НАПН, ІССП. – Кіровоград.: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Імекс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-ЛТД, 2013. – С. 41</w:t>
            </w:r>
          </w:p>
        </w:tc>
      </w:tr>
      <w:tr w:rsidR="0028052F" w:rsidRPr="00F02E73" w14:paraId="3394272C" w14:textId="77777777" w:rsidTr="00D00DD1">
        <w:tc>
          <w:tcPr>
            <w:tcW w:w="255" w:type="pct"/>
          </w:tcPr>
          <w:p w14:paraId="653AAB62" w14:textId="341DFF1E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067" w:type="pct"/>
            <w:vMerge/>
          </w:tcPr>
          <w:p w14:paraId="16CDBACD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6D840909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«Мої почуття до себе та до інших»</w:t>
            </w:r>
          </w:p>
        </w:tc>
        <w:tc>
          <w:tcPr>
            <w:tcW w:w="1086" w:type="pct"/>
          </w:tcPr>
          <w:p w14:paraId="7D5B91CE" w14:textId="12306D90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соціальн</w:t>
            </w:r>
            <w:r w:rsidR="00362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уявлень</w:t>
            </w:r>
            <w:r w:rsidR="0058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гендерн</w:t>
            </w:r>
            <w:r w:rsidR="0058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характеристик</w:t>
            </w:r>
            <w:r w:rsidR="00580B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особистості</w:t>
            </w:r>
          </w:p>
        </w:tc>
        <w:tc>
          <w:tcPr>
            <w:tcW w:w="1533" w:type="pct"/>
          </w:tcPr>
          <w:p w14:paraId="3CF58FA3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Процеси ідентифікації особистості в малій групі: досвід теоретичного та емпіричного дослідження.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 за наук. ред. П. Горностая; НАПН, ІССП. – Кіровоград.: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Імекс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-ЛТД, 2013. – С. 41-42</w:t>
            </w:r>
          </w:p>
        </w:tc>
      </w:tr>
      <w:tr w:rsidR="0028052F" w:rsidRPr="00F02E73" w14:paraId="4D50ECD7" w14:textId="77777777" w:rsidTr="00D00DD1">
        <w:tc>
          <w:tcPr>
            <w:tcW w:w="255" w:type="pct"/>
          </w:tcPr>
          <w:p w14:paraId="55AF9D59" w14:textId="512063D4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067" w:type="pct"/>
            <w:vMerge/>
          </w:tcPr>
          <w:p w14:paraId="4D343B6B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67D85AC6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«Я і стереотипи»</w:t>
            </w:r>
          </w:p>
        </w:tc>
        <w:tc>
          <w:tcPr>
            <w:tcW w:w="1086" w:type="pct"/>
          </w:tcPr>
          <w:p w14:paraId="721F5523" w14:textId="233F7433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уявлень </w:t>
            </w:r>
            <w:r w:rsidR="00A95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гендерн</w:t>
            </w:r>
            <w:r w:rsidR="00A95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стереотип</w:t>
            </w:r>
            <w:r w:rsidR="00A95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A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сучасно</w:t>
            </w:r>
            <w:r w:rsidR="008A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суспільств</w:t>
            </w:r>
            <w:r w:rsidR="008A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33" w:type="pct"/>
          </w:tcPr>
          <w:p w14:paraId="37121F8B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Процеси ідентифікації особистості в малій групі: досвід теоретичного та емпіричного дослідження.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 за наук. ред. П. Горностая; НАПН, ІССП. – Кіровоград.: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Імекс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-ЛТД, 2013. – С. 42-43</w:t>
            </w:r>
          </w:p>
        </w:tc>
      </w:tr>
      <w:tr w:rsidR="0028052F" w:rsidRPr="00F02E73" w14:paraId="0DA17061" w14:textId="77777777" w:rsidTr="00D00DD1">
        <w:tc>
          <w:tcPr>
            <w:tcW w:w="255" w:type="pct"/>
          </w:tcPr>
          <w:p w14:paraId="349AC9AD" w14:textId="13EE3221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067" w:type="pct"/>
            <w:vMerge/>
          </w:tcPr>
          <w:p w14:paraId="3137B5F5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414C561D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«Я чоловік! Я жінка!</w:t>
            </w:r>
          </w:p>
        </w:tc>
        <w:tc>
          <w:tcPr>
            <w:tcW w:w="1086" w:type="pct"/>
          </w:tcPr>
          <w:p w14:paraId="289075C5" w14:textId="43390E8F" w:rsidR="00211462" w:rsidRPr="00F02E73" w:rsidRDefault="00F62770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Рефлексія та становлення</w:t>
            </w:r>
            <w:r w:rsidR="0021146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гендерної ідентичності</w:t>
            </w:r>
          </w:p>
        </w:tc>
        <w:tc>
          <w:tcPr>
            <w:tcW w:w="1533" w:type="pct"/>
          </w:tcPr>
          <w:p w14:paraId="4902DB3C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Процеси ідентифікації особистості в малій групі: досвід теоретичного та емпіричного дослідження.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 за наук. ред. П. Горностая; НАПН, ІССП. – Кіровоград.: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Імекс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-ЛТД, 2013. – С. 43-44</w:t>
            </w:r>
          </w:p>
        </w:tc>
      </w:tr>
      <w:tr w:rsidR="0028052F" w:rsidRPr="00F02E73" w14:paraId="37BFE62D" w14:textId="77777777" w:rsidTr="00D00DD1">
        <w:tc>
          <w:tcPr>
            <w:tcW w:w="255" w:type="pct"/>
          </w:tcPr>
          <w:p w14:paraId="0560FC14" w14:textId="5DAA1D43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067" w:type="pct"/>
            <w:vMerge/>
          </w:tcPr>
          <w:p w14:paraId="74B33FA3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1B9D4F25" w14:textId="1756384D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</w:t>
            </w:r>
            <w:r w:rsidR="00730F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пошуках жіночності»</w:t>
            </w:r>
          </w:p>
        </w:tc>
        <w:tc>
          <w:tcPr>
            <w:tcW w:w="1086" w:type="pct"/>
          </w:tcPr>
          <w:p w14:paraId="7CF20CE3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-рольової компетентності</w:t>
            </w:r>
          </w:p>
        </w:tc>
        <w:tc>
          <w:tcPr>
            <w:tcW w:w="1533" w:type="pct"/>
          </w:tcPr>
          <w:p w14:paraId="6CE5677C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Процеси ідентифікації особистості в малій групі: досвід теоретичного та емпіричного дослідження.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/ за наук. ред. П. Горностая; НАПН, ІССП. – Кіровоград.: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Імекс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-ЛТД, 2013. – С. 48</w:t>
            </w:r>
          </w:p>
        </w:tc>
      </w:tr>
      <w:tr w:rsidR="0028052F" w:rsidRPr="00F02E73" w14:paraId="7E89A191" w14:textId="77777777" w:rsidTr="00D00DD1">
        <w:tc>
          <w:tcPr>
            <w:tcW w:w="255" w:type="pct"/>
          </w:tcPr>
          <w:p w14:paraId="57EE1600" w14:textId="21B41BA8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067" w:type="pct"/>
            <w:vMerge/>
          </w:tcPr>
          <w:p w14:paraId="63CEED0B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1468A02E" w14:textId="21BFD2A2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«Берег</w:t>
            </w:r>
            <w:r w:rsidR="00D81D1A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мого Я»</w:t>
            </w:r>
          </w:p>
        </w:tc>
        <w:tc>
          <w:tcPr>
            <w:tcW w:w="1086" w:type="pct"/>
          </w:tcPr>
          <w:p w14:paraId="0CD5CEBE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Усвідомлення особистісних меж та можливість керування ними</w:t>
            </w:r>
          </w:p>
        </w:tc>
        <w:tc>
          <w:tcPr>
            <w:tcW w:w="1533" w:type="pct"/>
          </w:tcPr>
          <w:p w14:paraId="01691430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Чаплинська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позаботиться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себе: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экологичность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специалистов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социальной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Ю¸Чаплинская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Университет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Украина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2016. – С.  64-65</w:t>
            </w:r>
          </w:p>
          <w:p w14:paraId="37381BA7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Чаплинська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эмоциональным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выгоранием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арт-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терапии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методики// Арт-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терапия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международной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научно-практ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27-28.11.2015. – СПб.: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СПбГИПСР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С53-56</w:t>
            </w:r>
          </w:p>
        </w:tc>
      </w:tr>
      <w:tr w:rsidR="0028052F" w:rsidRPr="00F02E73" w14:paraId="540ECF19" w14:textId="77777777" w:rsidTr="00D00DD1">
        <w:tc>
          <w:tcPr>
            <w:tcW w:w="255" w:type="pct"/>
          </w:tcPr>
          <w:p w14:paraId="0108436C" w14:textId="2A979E9B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1067" w:type="pct"/>
            <w:vMerge/>
          </w:tcPr>
          <w:p w14:paraId="350F3092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22C71C92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«Шлях професіонала»</w:t>
            </w:r>
          </w:p>
        </w:tc>
        <w:tc>
          <w:tcPr>
            <w:tcW w:w="1086" w:type="pct"/>
          </w:tcPr>
          <w:p w14:paraId="4B9FCF9D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Усвідомлення власного професійного шляху</w:t>
            </w:r>
          </w:p>
        </w:tc>
        <w:tc>
          <w:tcPr>
            <w:tcW w:w="1533" w:type="pct"/>
          </w:tcPr>
          <w:p w14:paraId="4CEC8F91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Чаплинська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позаботиться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себе: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экологичность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специалистов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социальной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Ю¸Чаплинская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Университет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Украина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2016. – С.  65</w:t>
            </w:r>
          </w:p>
          <w:p w14:paraId="2A4C8172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Чаплинська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эмоциональным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выгоранием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арт-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терапии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методики// Арт-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терапия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международной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научно-практ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27-28.11.2015. – СПб.: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СПбГИПСР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С53-56</w:t>
            </w:r>
          </w:p>
        </w:tc>
      </w:tr>
      <w:tr w:rsidR="0028052F" w:rsidRPr="00F02E73" w14:paraId="6C4BF293" w14:textId="77777777" w:rsidTr="00D00DD1">
        <w:tc>
          <w:tcPr>
            <w:tcW w:w="255" w:type="pct"/>
          </w:tcPr>
          <w:p w14:paraId="572BE65F" w14:textId="14585B2B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067" w:type="pct"/>
            <w:vMerge/>
          </w:tcPr>
          <w:p w14:paraId="4A31A0C1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6CF0E893" w14:textId="52EAAA4E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«Ресурси сили</w:t>
            </w:r>
            <w:r w:rsidR="00180BD4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86" w:type="pct"/>
          </w:tcPr>
          <w:p w14:paraId="71172EC9" w14:textId="19D91DA9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Усвідомлення внутрішньої сили</w:t>
            </w:r>
            <w:r w:rsidR="00CF0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="00CF0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метою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відновлення</w:t>
            </w:r>
            <w:r w:rsidR="00CF01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706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истості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травмівної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події</w:t>
            </w:r>
          </w:p>
        </w:tc>
        <w:tc>
          <w:tcPr>
            <w:tcW w:w="1533" w:type="pct"/>
          </w:tcPr>
          <w:p w14:paraId="216AB7B4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Чаплинська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позаботиться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себе: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экологичность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специалистов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социальной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Ю¸Чаплинская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Университет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Украина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2016. – С.  66-68</w:t>
            </w:r>
          </w:p>
          <w:p w14:paraId="16163069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Чаплинська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эмоциональным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выгоранием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арт-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терапии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методики// Арт-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терапия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международной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научно-практ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27-28.11.2015. – СПб.: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СПбГИПСР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С53-56</w:t>
            </w:r>
          </w:p>
        </w:tc>
      </w:tr>
      <w:tr w:rsidR="0028052F" w:rsidRPr="00F02E73" w14:paraId="70AACD38" w14:textId="77777777" w:rsidTr="00D00DD1">
        <w:tc>
          <w:tcPr>
            <w:tcW w:w="255" w:type="pct"/>
          </w:tcPr>
          <w:p w14:paraId="38A5E7B7" w14:textId="662D856B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067" w:type="pct"/>
            <w:vMerge/>
          </w:tcPr>
          <w:p w14:paraId="4FB72A20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40D7F4E0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Міні-тренінг «Зрозумій мене»</w:t>
            </w:r>
          </w:p>
        </w:tc>
        <w:tc>
          <w:tcPr>
            <w:tcW w:w="1086" w:type="pct"/>
          </w:tcPr>
          <w:p w14:paraId="37DA1AC1" w14:textId="1396C090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 спільної мови</w:t>
            </w:r>
            <w:r w:rsidR="00706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взаєморозуміння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батьками та дітьми</w:t>
            </w:r>
          </w:p>
        </w:tc>
        <w:tc>
          <w:tcPr>
            <w:tcW w:w="1533" w:type="pct"/>
          </w:tcPr>
          <w:p w14:paraId="45412EBC" w14:textId="77777777" w:rsidR="00211462" w:rsidRPr="00F02E73" w:rsidRDefault="00211462" w:rsidP="00917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Методи групової роботи в системі освіти: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./ за ред. П. Горностая;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НАПН, ІСПП. – К.: Міленіум, 2017. – С. 49-50</w:t>
            </w:r>
          </w:p>
        </w:tc>
      </w:tr>
      <w:tr w:rsidR="0028052F" w:rsidRPr="00F02E73" w14:paraId="5F42F18E" w14:textId="77777777" w:rsidTr="00D00DD1">
        <w:tc>
          <w:tcPr>
            <w:tcW w:w="255" w:type="pct"/>
          </w:tcPr>
          <w:p w14:paraId="638FBEE6" w14:textId="51FD724D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1067" w:type="pct"/>
            <w:vMerge/>
          </w:tcPr>
          <w:p w14:paraId="1C9B6A94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11546E42" w14:textId="599B06C9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«Груповий портрет»</w:t>
            </w:r>
          </w:p>
        </w:tc>
        <w:tc>
          <w:tcPr>
            <w:tcW w:w="1086" w:type="pct"/>
          </w:tcPr>
          <w:p w14:paraId="6F16A02F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та корекція групової взаємодії</w:t>
            </w:r>
          </w:p>
        </w:tc>
        <w:tc>
          <w:tcPr>
            <w:tcW w:w="1533" w:type="pct"/>
          </w:tcPr>
          <w:p w14:paraId="520C0C7B" w14:textId="77777777" w:rsidR="00211462" w:rsidRPr="00F02E73" w:rsidRDefault="00211462" w:rsidP="00917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 групової роботи в системі освіти: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 за ред. П. Горностая; НАПН, ІСПП. – К.: Міленіум, 2017. – С. 51</w:t>
            </w:r>
          </w:p>
          <w:p w14:paraId="3347A99E" w14:textId="77777777" w:rsidR="00211462" w:rsidRPr="00F02E73" w:rsidRDefault="00211462" w:rsidP="00917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Свідоме та несвідоме у груповій взаємодії: монографія /за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наук.ред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П. Горностая; НАПН, ІСПП. – Кропивницький: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Імекс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-ЛТД, 2018. – С. 238-240</w:t>
            </w:r>
          </w:p>
        </w:tc>
      </w:tr>
      <w:tr w:rsidR="0028052F" w:rsidRPr="00F02E73" w14:paraId="53C5B4E9" w14:textId="77777777" w:rsidTr="00D00DD1">
        <w:tc>
          <w:tcPr>
            <w:tcW w:w="255" w:type="pct"/>
          </w:tcPr>
          <w:p w14:paraId="2639C8A7" w14:textId="1D1BF3A6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067" w:type="pct"/>
            <w:vMerge/>
          </w:tcPr>
          <w:p w14:paraId="11D37002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777CBF2F" w14:textId="6F53665E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Анкета </w:t>
            </w:r>
            <w:r w:rsidR="008937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вивчення особливостей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-зумовленої взаємодії</w:t>
            </w:r>
          </w:p>
        </w:tc>
        <w:tc>
          <w:tcPr>
            <w:tcW w:w="1086" w:type="pct"/>
          </w:tcPr>
          <w:p w14:paraId="07BF72B3" w14:textId="23BB5074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="006927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особливостей </w:t>
            </w:r>
            <w:proofErr w:type="spellStart"/>
            <w:r w:rsidR="00D35397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</w:t>
            </w:r>
            <w:r w:rsidR="00D353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-зумовленої взаємодії</w:t>
            </w:r>
            <w:r w:rsidR="006927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метою </w:t>
            </w:r>
            <w:r w:rsidR="006074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 оптимізації</w:t>
            </w:r>
          </w:p>
        </w:tc>
        <w:tc>
          <w:tcPr>
            <w:tcW w:w="1533" w:type="pct"/>
          </w:tcPr>
          <w:p w14:paraId="56A003FC" w14:textId="77777777" w:rsidR="00211462" w:rsidRPr="00F02E73" w:rsidRDefault="00211462" w:rsidP="00917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Свідоме та несвідоме у груповій взаємодії: монографія /за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наук.ред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П. Горностая; НАПН, ІСПП. – Кропивницький: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Імекс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-ЛТД, 2018. – С. 241-243</w:t>
            </w:r>
          </w:p>
        </w:tc>
      </w:tr>
      <w:tr w:rsidR="0028052F" w:rsidRPr="00F02E73" w14:paraId="75B256FE" w14:textId="77777777" w:rsidTr="00D00DD1">
        <w:tc>
          <w:tcPr>
            <w:tcW w:w="255" w:type="pct"/>
          </w:tcPr>
          <w:p w14:paraId="62BA2ABB" w14:textId="5AD01BB8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067" w:type="pct"/>
            <w:vMerge/>
          </w:tcPr>
          <w:p w14:paraId="1B062AD7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56A64AF4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«Композиція з минулого»</w:t>
            </w:r>
          </w:p>
        </w:tc>
        <w:tc>
          <w:tcPr>
            <w:tcW w:w="1086" w:type="pct"/>
          </w:tcPr>
          <w:p w14:paraId="44964C1B" w14:textId="32997BB7" w:rsidR="00211462" w:rsidRPr="00F02E73" w:rsidRDefault="00D35397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Психотерапевтична методика призначена для р</w:t>
            </w:r>
            <w:r w:rsidR="0021146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21146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="0021146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психотравмою</w:t>
            </w:r>
            <w:proofErr w:type="spellEnd"/>
            <w:r w:rsidR="0021146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(ветерани АТО/ООС, ВПО)</w:t>
            </w:r>
          </w:p>
        </w:tc>
        <w:tc>
          <w:tcPr>
            <w:tcW w:w="1533" w:type="pct"/>
          </w:tcPr>
          <w:p w14:paraId="54F27D00" w14:textId="77777777" w:rsidR="00211462" w:rsidRPr="00F02E73" w:rsidRDefault="00211462" w:rsidP="00211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Интенсивная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психотерапевтические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Талком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 – С. 65-66</w:t>
            </w:r>
          </w:p>
        </w:tc>
      </w:tr>
      <w:tr w:rsidR="0028052F" w:rsidRPr="00F02E73" w14:paraId="69AC0028" w14:textId="77777777" w:rsidTr="00D00DD1">
        <w:tc>
          <w:tcPr>
            <w:tcW w:w="255" w:type="pct"/>
          </w:tcPr>
          <w:p w14:paraId="55C040FD" w14:textId="126B7522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067" w:type="pct"/>
            <w:vMerge/>
          </w:tcPr>
          <w:p w14:paraId="4B8A0758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0948A838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«Спогад»</w:t>
            </w:r>
          </w:p>
        </w:tc>
        <w:tc>
          <w:tcPr>
            <w:tcW w:w="1086" w:type="pct"/>
          </w:tcPr>
          <w:p w14:paraId="436A1960" w14:textId="60E05600" w:rsidR="00211462" w:rsidRPr="00F02E73" w:rsidRDefault="0028052F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Психотерапевтична методика призначена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1146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ідреагування</w:t>
            </w:r>
            <w:proofErr w:type="spellEnd"/>
            <w:r w:rsidR="0021146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сильних емоцій</w:t>
            </w:r>
          </w:p>
        </w:tc>
        <w:tc>
          <w:tcPr>
            <w:tcW w:w="1533" w:type="pct"/>
          </w:tcPr>
          <w:p w14:paraId="585C5815" w14:textId="77777777" w:rsidR="00211462" w:rsidRPr="00F02E73" w:rsidRDefault="00211462" w:rsidP="00211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Интенсивная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психотерапевтические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Талком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 – С. 77-79</w:t>
            </w:r>
          </w:p>
        </w:tc>
      </w:tr>
      <w:tr w:rsidR="0028052F" w:rsidRPr="00F02E73" w14:paraId="2D6EC4E3" w14:textId="77777777" w:rsidTr="00D00DD1">
        <w:tc>
          <w:tcPr>
            <w:tcW w:w="255" w:type="pct"/>
          </w:tcPr>
          <w:p w14:paraId="068EF945" w14:textId="2C70E816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1067" w:type="pct"/>
            <w:vMerge/>
          </w:tcPr>
          <w:p w14:paraId="35FD6D69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565B2877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«Ресурс кінетичного піску»</w:t>
            </w:r>
          </w:p>
        </w:tc>
        <w:tc>
          <w:tcPr>
            <w:tcW w:w="1086" w:type="pct"/>
          </w:tcPr>
          <w:p w14:paraId="022C3679" w14:textId="50A1DE20" w:rsidR="00211462" w:rsidRPr="00F02E73" w:rsidRDefault="00CF2207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Психотерапевтична методика призначена для р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психотравмою</w:t>
            </w:r>
            <w:proofErr w:type="spellEnd"/>
            <w:r w:rsidR="0021146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(дорослі, діти)</w:t>
            </w:r>
          </w:p>
        </w:tc>
        <w:tc>
          <w:tcPr>
            <w:tcW w:w="1533" w:type="pct"/>
          </w:tcPr>
          <w:p w14:paraId="7532803E" w14:textId="77777777" w:rsidR="00211462" w:rsidRPr="00F02E73" w:rsidRDefault="00211462" w:rsidP="00211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Интенсивная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психотерапевтические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Талком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 – С. 74-77</w:t>
            </w:r>
          </w:p>
        </w:tc>
      </w:tr>
      <w:tr w:rsidR="0028052F" w:rsidRPr="00F02E73" w14:paraId="7D4DA4A3" w14:textId="77777777" w:rsidTr="00D00DD1">
        <w:tc>
          <w:tcPr>
            <w:tcW w:w="255" w:type="pct"/>
          </w:tcPr>
          <w:p w14:paraId="0D83F456" w14:textId="28BF0C5F" w:rsidR="00211462" w:rsidRPr="00F02E73" w:rsidRDefault="0046214F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1067" w:type="pct"/>
            <w:vMerge/>
          </w:tcPr>
          <w:p w14:paraId="1A413FBE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54370DDA" w14:textId="0825E33A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</w:t>
            </w:r>
            <w:r w:rsidR="00711AA3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фікація методики «Безпечне місце» 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Н. Роджерс</w:t>
            </w:r>
          </w:p>
        </w:tc>
        <w:tc>
          <w:tcPr>
            <w:tcW w:w="1086" w:type="pct"/>
          </w:tcPr>
          <w:p w14:paraId="5F1B3604" w14:textId="459B890F" w:rsidR="00211462" w:rsidRPr="00F02E73" w:rsidRDefault="00C85EC8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Психотерапевтична методика призначена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психотравмою</w:t>
            </w:r>
            <w:proofErr w:type="spellEnd"/>
          </w:p>
        </w:tc>
        <w:tc>
          <w:tcPr>
            <w:tcW w:w="1533" w:type="pct"/>
          </w:tcPr>
          <w:p w14:paraId="31F41EC8" w14:textId="77777777" w:rsidR="00211462" w:rsidRPr="00F02E73" w:rsidRDefault="00211462" w:rsidP="00211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Интенсивная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психотерапевтические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Талком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 – С. 67-68</w:t>
            </w:r>
          </w:p>
        </w:tc>
      </w:tr>
      <w:tr w:rsidR="0028052F" w:rsidRPr="00F02E73" w14:paraId="3A722B3C" w14:textId="77777777" w:rsidTr="00D00DD1">
        <w:tc>
          <w:tcPr>
            <w:tcW w:w="255" w:type="pct"/>
          </w:tcPr>
          <w:p w14:paraId="26B1F415" w14:textId="1DE9513E" w:rsidR="00211462" w:rsidRPr="00F02E73" w:rsidRDefault="0053250E" w:rsidP="00DD6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1067" w:type="pct"/>
            <w:vMerge/>
          </w:tcPr>
          <w:p w14:paraId="13ED8EA4" w14:textId="77777777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1B85E839" w14:textId="51D1D7C5" w:rsidR="00211462" w:rsidRPr="00F02E73" w:rsidRDefault="00211462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Модифікаці</w:t>
            </w:r>
            <w:r w:rsidR="00847658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 «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Перерішення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768B1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 </w:t>
            </w:r>
            <w:proofErr w:type="spellStart"/>
            <w:r w:rsidR="007768B1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Вайта</w:t>
            </w:r>
            <w:proofErr w:type="spellEnd"/>
          </w:p>
        </w:tc>
        <w:tc>
          <w:tcPr>
            <w:tcW w:w="1086" w:type="pct"/>
          </w:tcPr>
          <w:p w14:paraId="7B2A807C" w14:textId="3BCE57EA" w:rsidR="00211462" w:rsidRPr="00F02E73" w:rsidRDefault="00D92873" w:rsidP="00DD60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Психотерапевтична методика призначена для долання наслідків</w:t>
            </w:r>
            <w:r w:rsidR="007768B1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768B1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травмівних</w:t>
            </w:r>
            <w:proofErr w:type="spellEnd"/>
            <w:r w:rsidR="007768B1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ситуацій</w:t>
            </w:r>
          </w:p>
        </w:tc>
        <w:tc>
          <w:tcPr>
            <w:tcW w:w="1533" w:type="pct"/>
          </w:tcPr>
          <w:p w14:paraId="28901494" w14:textId="77777777" w:rsidR="00211462" w:rsidRPr="00F02E73" w:rsidRDefault="00211462" w:rsidP="007768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Интенсивная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психотерапевтические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Талком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2017. – С. </w:t>
            </w:r>
            <w:r w:rsidR="007768B1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126-128</w:t>
            </w:r>
          </w:p>
        </w:tc>
      </w:tr>
      <w:tr w:rsidR="0028052F" w:rsidRPr="00F02E73" w14:paraId="56ED17CE" w14:textId="77777777" w:rsidTr="00D00DD1">
        <w:tc>
          <w:tcPr>
            <w:tcW w:w="255" w:type="pct"/>
          </w:tcPr>
          <w:p w14:paraId="48F182D9" w14:textId="616E1429" w:rsidR="002C0359" w:rsidRPr="00F02E73" w:rsidRDefault="0053250E" w:rsidP="002C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1067" w:type="pct"/>
            <w:vMerge/>
          </w:tcPr>
          <w:p w14:paraId="7435A7CE" w14:textId="77777777" w:rsidR="002C0359" w:rsidRPr="00F02E73" w:rsidRDefault="002C0359" w:rsidP="002C0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49737608" w14:textId="77777777" w:rsidR="002C0359" w:rsidRPr="00F02E73" w:rsidRDefault="002C0359" w:rsidP="002C0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Курс підвищення кваліфікації </w:t>
            </w:r>
            <w:r w:rsidRPr="00F02E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Арт-терапія: теорія та практика консультування</w:t>
            </w:r>
          </w:p>
        </w:tc>
        <w:tc>
          <w:tcPr>
            <w:tcW w:w="1086" w:type="pct"/>
          </w:tcPr>
          <w:p w14:paraId="6D83F5D5" w14:textId="15B90745" w:rsidR="002C0359" w:rsidRPr="00F02E73" w:rsidRDefault="00C472F6" w:rsidP="002C0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Освоєння</w:t>
            </w:r>
            <w:r w:rsidR="002C0359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2C0359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арт-терапії</w:t>
            </w:r>
          </w:p>
        </w:tc>
        <w:tc>
          <w:tcPr>
            <w:tcW w:w="1533" w:type="pct"/>
          </w:tcPr>
          <w:p w14:paraId="7A7ADFEA" w14:textId="77777777" w:rsidR="002C0359" w:rsidRPr="00F02E73" w:rsidRDefault="002C0359" w:rsidP="002C0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Рукопис, рецензовано. НМЦ практичної психології та соціальної роботи</w:t>
            </w:r>
          </w:p>
        </w:tc>
      </w:tr>
      <w:tr w:rsidR="0028052F" w:rsidRPr="00F02E73" w14:paraId="1C0775AE" w14:textId="77777777" w:rsidTr="00D00DD1">
        <w:tc>
          <w:tcPr>
            <w:tcW w:w="255" w:type="pct"/>
          </w:tcPr>
          <w:p w14:paraId="60B72728" w14:textId="7810DD1F" w:rsidR="002C0359" w:rsidRPr="00F02E73" w:rsidRDefault="0053250E" w:rsidP="002C0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067" w:type="pct"/>
            <w:vMerge/>
          </w:tcPr>
          <w:p w14:paraId="6D6603E4" w14:textId="77777777" w:rsidR="002C0359" w:rsidRPr="00F02E73" w:rsidRDefault="002C0359" w:rsidP="002C0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7DB04446" w14:textId="1DD6DF32" w:rsidR="002C0359" w:rsidRPr="00F02E73" w:rsidRDefault="000079A2" w:rsidP="002C0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Семінар-тренінг «Особливості роботи з втратами, пораненнями, родинними проблемами» для волонтерів /співробітників задіяних </w:t>
            </w:r>
            <w:r w:rsidR="00F27B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F0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впровадженн</w:t>
            </w:r>
            <w:r w:rsidR="00F27B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F0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програми «ПСП</w:t>
            </w:r>
            <w:r w:rsidR="00FD1DE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компонент Операційного плану 2018»</w:t>
            </w:r>
          </w:p>
        </w:tc>
        <w:tc>
          <w:tcPr>
            <w:tcW w:w="1086" w:type="pct"/>
          </w:tcPr>
          <w:p w14:paraId="6E383AC5" w14:textId="44B60608" w:rsidR="002C0359" w:rsidRPr="00F02E73" w:rsidRDefault="0095289E" w:rsidP="002C0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</w:t>
            </w:r>
            <w:r w:rsidR="00853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626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</w:t>
            </w:r>
            <w:r w:rsidR="00853A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соціальної </w:t>
            </w:r>
            <w:r w:rsidR="008D1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підтримки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роди</w:t>
            </w:r>
            <w:r w:rsidR="008D1D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ветеранів АТО/ООС</w:t>
            </w:r>
          </w:p>
        </w:tc>
        <w:tc>
          <w:tcPr>
            <w:tcW w:w="1533" w:type="pct"/>
          </w:tcPr>
          <w:p w14:paraId="7E3395D1" w14:textId="77777777" w:rsidR="002C0359" w:rsidRPr="00F02E73" w:rsidRDefault="000079A2" w:rsidP="002C03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Рукопис за запитом Товариства Червоного Хреста України</w:t>
            </w:r>
          </w:p>
        </w:tc>
      </w:tr>
      <w:tr w:rsidR="0028052F" w:rsidRPr="00F02E73" w14:paraId="3364F5A1" w14:textId="77777777" w:rsidTr="00D00DD1">
        <w:tc>
          <w:tcPr>
            <w:tcW w:w="255" w:type="pct"/>
          </w:tcPr>
          <w:p w14:paraId="653A4656" w14:textId="2B0FF588" w:rsidR="000079A2" w:rsidRPr="00F02E73" w:rsidRDefault="0053250E" w:rsidP="00007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1067" w:type="pct"/>
            <w:vMerge/>
          </w:tcPr>
          <w:p w14:paraId="07A93EF1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02E05409" w14:textId="2F6BF38C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Волонтерська школа</w:t>
            </w:r>
            <w:r w:rsidR="008B625F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534FB5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тренінгова програма з 8 модулів)</w:t>
            </w:r>
          </w:p>
        </w:tc>
        <w:tc>
          <w:tcPr>
            <w:tcW w:w="1086" w:type="pct"/>
          </w:tcPr>
          <w:p w14:paraId="73047E63" w14:textId="019F62ED" w:rsidR="000079A2" w:rsidRPr="00F02E73" w:rsidRDefault="0010267C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</w:t>
            </w:r>
            <w:r w:rsidR="001B4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1B47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 вразливими верствами населення (ветерани АТО/ООС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ВПО та їх родини)</w:t>
            </w:r>
          </w:p>
        </w:tc>
        <w:tc>
          <w:tcPr>
            <w:tcW w:w="1533" w:type="pct"/>
          </w:tcPr>
          <w:p w14:paraId="0E7180C0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Рукопис за запитом Товариства Червоного Хреста України</w:t>
            </w:r>
          </w:p>
        </w:tc>
      </w:tr>
      <w:tr w:rsidR="0028052F" w:rsidRPr="00F02E73" w14:paraId="5A6C777F" w14:textId="77777777" w:rsidTr="00D00DD1">
        <w:tc>
          <w:tcPr>
            <w:tcW w:w="255" w:type="pct"/>
          </w:tcPr>
          <w:p w14:paraId="432FFDF3" w14:textId="468CB77B" w:rsidR="000079A2" w:rsidRPr="00F02E73" w:rsidRDefault="0053250E" w:rsidP="00007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1067" w:type="pct"/>
            <w:vMerge/>
          </w:tcPr>
          <w:p w14:paraId="232E32AA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3E5A6000" w14:textId="21F007D2" w:rsidR="000079A2" w:rsidRPr="00F02E73" w:rsidRDefault="00534FB5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="000079A2" w:rsidRPr="00F0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емінар «Родинні цінності»</w:t>
            </w:r>
          </w:p>
        </w:tc>
        <w:tc>
          <w:tcPr>
            <w:tcW w:w="1086" w:type="pct"/>
          </w:tcPr>
          <w:p w14:paraId="2C21BB57" w14:textId="3FF0C914" w:rsidR="000079A2" w:rsidRPr="00F02E73" w:rsidRDefault="001B47D9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2221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психолога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вразливими верствами населення (ветерани АТО/ООС та ВПО та їх родини</w:t>
            </w:r>
          </w:p>
        </w:tc>
        <w:tc>
          <w:tcPr>
            <w:tcW w:w="1533" w:type="pct"/>
          </w:tcPr>
          <w:p w14:paraId="251CBC31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Рукопис за запитом Товариства Червоного Хреста України</w:t>
            </w:r>
          </w:p>
        </w:tc>
      </w:tr>
      <w:tr w:rsidR="0028052F" w:rsidRPr="00F02E73" w14:paraId="300F0099" w14:textId="77777777" w:rsidTr="00D00DD1">
        <w:tc>
          <w:tcPr>
            <w:tcW w:w="255" w:type="pct"/>
          </w:tcPr>
          <w:p w14:paraId="0E3118DC" w14:textId="6D1202D6" w:rsidR="000079A2" w:rsidRPr="00F02E73" w:rsidRDefault="0053250E" w:rsidP="00007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1067" w:type="pct"/>
            <w:vMerge/>
          </w:tcPr>
          <w:p w14:paraId="0C935B9C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0C2E1F2E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Семінар-тренінг </w:t>
            </w:r>
            <w:r w:rsidRPr="00F02E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«Я в межах себе та іншого»</w:t>
            </w:r>
          </w:p>
        </w:tc>
        <w:tc>
          <w:tcPr>
            <w:tcW w:w="1086" w:type="pct"/>
          </w:tcPr>
          <w:p w14:paraId="606EE154" w14:textId="69604A50" w:rsidR="000079A2" w:rsidRPr="00F02E73" w:rsidRDefault="00217D4C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</w:t>
            </w:r>
            <w:r w:rsidR="00407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психологічної р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обот</w:t>
            </w:r>
            <w:r w:rsidR="00407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особистісними 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межами </w:t>
            </w:r>
          </w:p>
        </w:tc>
        <w:tc>
          <w:tcPr>
            <w:tcW w:w="1533" w:type="pct"/>
          </w:tcPr>
          <w:p w14:paraId="18C74782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Рукопис за запитом Черкаського психологічного творчого клубу</w:t>
            </w:r>
          </w:p>
        </w:tc>
      </w:tr>
      <w:tr w:rsidR="0028052F" w:rsidRPr="00F02E73" w14:paraId="6E24B908" w14:textId="77777777" w:rsidTr="00D00DD1">
        <w:tc>
          <w:tcPr>
            <w:tcW w:w="255" w:type="pct"/>
          </w:tcPr>
          <w:p w14:paraId="4A96B42A" w14:textId="1782F6F0" w:rsidR="000079A2" w:rsidRPr="00F02E73" w:rsidRDefault="0053250E" w:rsidP="00007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1067" w:type="pct"/>
            <w:vMerge/>
          </w:tcPr>
          <w:p w14:paraId="128A8D25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68558EC5" w14:textId="77777777" w:rsidR="000079A2" w:rsidRPr="00F02E73" w:rsidRDefault="00761D0B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Практика надання психологічної та соціально-педагогічної допомоги у ситуаціях екстрем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ального типу в закладах освіти»</w:t>
            </w:r>
          </w:p>
        </w:tc>
        <w:tc>
          <w:tcPr>
            <w:tcW w:w="1086" w:type="pct"/>
          </w:tcPr>
          <w:p w14:paraId="3552FC99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підвищення кваліфікації для шкільних психологів.</w:t>
            </w:r>
          </w:p>
        </w:tc>
        <w:tc>
          <w:tcPr>
            <w:tcW w:w="1533" w:type="pct"/>
          </w:tcPr>
          <w:p w14:paraId="4BB15C0A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394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Подано до друку</w:t>
            </w:r>
          </w:p>
        </w:tc>
      </w:tr>
      <w:tr w:rsidR="0028052F" w:rsidRPr="00F02E73" w14:paraId="575BFD34" w14:textId="77777777" w:rsidTr="00D00DD1">
        <w:tc>
          <w:tcPr>
            <w:tcW w:w="255" w:type="pct"/>
          </w:tcPr>
          <w:p w14:paraId="3931785A" w14:textId="6586C7A9" w:rsidR="000079A2" w:rsidRPr="00F02E73" w:rsidRDefault="0053250E" w:rsidP="00007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1067" w:type="pct"/>
            <w:vMerge w:val="restart"/>
          </w:tcPr>
          <w:p w14:paraId="39E2EBD6" w14:textId="0722B13C" w:rsidR="000079A2" w:rsidRPr="00F02E73" w:rsidRDefault="00EA379D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Т. </w:t>
            </w:r>
            <w:proofErr w:type="spellStart"/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спільно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Ю. С. </w:t>
            </w:r>
            <w:r w:rsidR="000079A2"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Чаплинською </w:t>
            </w:r>
          </w:p>
        </w:tc>
        <w:tc>
          <w:tcPr>
            <w:tcW w:w="1058" w:type="pct"/>
          </w:tcPr>
          <w:p w14:paraId="517E5419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«Сафарі»</w:t>
            </w:r>
          </w:p>
        </w:tc>
        <w:tc>
          <w:tcPr>
            <w:tcW w:w="1086" w:type="pct"/>
          </w:tcPr>
          <w:p w14:paraId="766D1760" w14:textId="2D98888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професійного вигорання</w:t>
            </w:r>
            <w:r w:rsidR="00031A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насичення емоційними ресурсами</w:t>
            </w:r>
          </w:p>
        </w:tc>
        <w:tc>
          <w:tcPr>
            <w:tcW w:w="1533" w:type="pct"/>
          </w:tcPr>
          <w:p w14:paraId="5226A4FA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Чаплинська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позаботиться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себе: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экологичность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специалистов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социальной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Ю¸Чаплинская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Университет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Украина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2016. – С.  61-62</w:t>
            </w:r>
          </w:p>
          <w:p w14:paraId="2F93E243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Чаплинська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эмоциональным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выгоранием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арт-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терапии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методики// Арт-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терапия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международной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научно-практ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27-28.11.2015. – СПб.: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СПбГИПСР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С53-56</w:t>
            </w:r>
          </w:p>
        </w:tc>
      </w:tr>
      <w:tr w:rsidR="0028052F" w:rsidRPr="00F02E73" w14:paraId="0D20712F" w14:textId="77777777" w:rsidTr="00D00DD1">
        <w:tc>
          <w:tcPr>
            <w:tcW w:w="255" w:type="pct"/>
          </w:tcPr>
          <w:p w14:paraId="7F0D9E0F" w14:textId="29643890" w:rsidR="000079A2" w:rsidRPr="00F02E73" w:rsidRDefault="0053250E" w:rsidP="00007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1067" w:type="pct"/>
            <w:vMerge/>
          </w:tcPr>
          <w:p w14:paraId="4875B46A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66970FDC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«Таємнича клітка»</w:t>
            </w:r>
          </w:p>
        </w:tc>
        <w:tc>
          <w:tcPr>
            <w:tcW w:w="1086" w:type="pct"/>
          </w:tcPr>
          <w:p w14:paraId="4C486475" w14:textId="6881E341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ресурсних стратегій взаємодії</w:t>
            </w:r>
            <w:r w:rsidR="006154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6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соціумі</w:t>
            </w:r>
          </w:p>
        </w:tc>
        <w:tc>
          <w:tcPr>
            <w:tcW w:w="1533" w:type="pct"/>
          </w:tcPr>
          <w:p w14:paraId="1042A7CF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Чаплинська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позаботиться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 себе: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экологичность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специалистов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социальной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сферы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Ю¸Чаплинская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Университет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Украина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2016. – С.  63-64</w:t>
            </w:r>
          </w:p>
          <w:p w14:paraId="682C78BA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Чаплинська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эмоциональным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выгоранием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арт-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терапии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методики// Арт-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терапия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практической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деятельности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международной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научно-практ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27-28.11.2015. – СПб.: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СПбГИПСР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С53-56</w:t>
            </w:r>
          </w:p>
        </w:tc>
      </w:tr>
      <w:tr w:rsidR="0028052F" w:rsidRPr="00F02E73" w14:paraId="080B8CFE" w14:textId="77777777" w:rsidTr="00D00DD1">
        <w:tc>
          <w:tcPr>
            <w:tcW w:w="255" w:type="pct"/>
          </w:tcPr>
          <w:p w14:paraId="30A2C3FC" w14:textId="53366E49" w:rsidR="000079A2" w:rsidRPr="00F02E73" w:rsidRDefault="0053250E" w:rsidP="000079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1067" w:type="pct"/>
            <w:vMerge/>
          </w:tcPr>
          <w:p w14:paraId="6F455EF4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5358B09F" w14:textId="4AACC3FD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Авторські вправи до методики В. і Г. Макарових «Банк </w:t>
            </w:r>
            <w:r w:rsidR="00D56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емоційних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погла</w:t>
            </w:r>
            <w:r w:rsidR="006D5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жуван</w:t>
            </w:r>
            <w:r w:rsidR="00D569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086" w:type="pct"/>
          </w:tcPr>
          <w:p w14:paraId="0C7CB8E1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прийняття себе як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самоцінної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особистості</w:t>
            </w:r>
          </w:p>
        </w:tc>
        <w:tc>
          <w:tcPr>
            <w:tcW w:w="1533" w:type="pct"/>
          </w:tcPr>
          <w:p w14:paraId="27CD3F8B" w14:textId="77777777" w:rsidR="000079A2" w:rsidRPr="00F02E73" w:rsidRDefault="000079A2" w:rsidP="000079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О.,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Интенсивная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травмой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психотерапевтические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пособие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О.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Плетка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Ю. 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Чаплинская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Талком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2017. – С. 154-159</w:t>
            </w:r>
          </w:p>
        </w:tc>
      </w:tr>
      <w:tr w:rsidR="008461F2" w:rsidRPr="00F02E73" w14:paraId="020490B1" w14:textId="77777777" w:rsidTr="00D00DD1">
        <w:tc>
          <w:tcPr>
            <w:tcW w:w="255" w:type="pct"/>
          </w:tcPr>
          <w:p w14:paraId="3E2CA96A" w14:textId="12E6AD00" w:rsidR="00A51EF6" w:rsidRPr="00F02E73" w:rsidRDefault="0053250E" w:rsidP="00A51E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1067" w:type="pct"/>
            <w:vMerge/>
          </w:tcPr>
          <w:p w14:paraId="526C29BD" w14:textId="77777777" w:rsidR="00A51EF6" w:rsidRPr="00F02E73" w:rsidRDefault="00A51EF6" w:rsidP="00A51E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pct"/>
          </w:tcPr>
          <w:p w14:paraId="1A8A1686" w14:textId="2EFA834E" w:rsidR="00A51EF6" w:rsidRPr="00F02E73" w:rsidRDefault="00A51EF6" w:rsidP="00A51E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«Інтенсивна робота з травмою»</w:t>
            </w:r>
          </w:p>
        </w:tc>
        <w:tc>
          <w:tcPr>
            <w:tcW w:w="1086" w:type="pct"/>
          </w:tcPr>
          <w:p w14:paraId="3E8EC482" w14:textId="2FB5409B" w:rsidR="00A51EF6" w:rsidRPr="00F02E73" w:rsidRDefault="00A51EF6" w:rsidP="00A51E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психологів методам роботи з особами, що постраждали внаслідок </w:t>
            </w:r>
            <w:proofErr w:type="spellStart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травмівних</w:t>
            </w:r>
            <w:proofErr w:type="spellEnd"/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подій</w:t>
            </w:r>
          </w:p>
        </w:tc>
        <w:tc>
          <w:tcPr>
            <w:tcW w:w="1533" w:type="pct"/>
          </w:tcPr>
          <w:p w14:paraId="0615810D" w14:textId="6AC880BB" w:rsidR="00A51EF6" w:rsidRPr="00F02E73" w:rsidRDefault="00A51EF6" w:rsidP="00A51E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ІСПП, 2015</w:t>
            </w:r>
            <w:r w:rsidR="00821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02E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18 с.</w:t>
            </w:r>
          </w:p>
        </w:tc>
      </w:tr>
    </w:tbl>
    <w:p w14:paraId="6B946D6A" w14:textId="77777777" w:rsidR="008A43B9" w:rsidRPr="00F02E73" w:rsidRDefault="008A43B9" w:rsidP="008A43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A43B9" w:rsidRPr="00F02E73" w:rsidSect="00846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70"/>
    <w:multiLevelType w:val="hybridMultilevel"/>
    <w:tmpl w:val="4D121EE4"/>
    <w:lvl w:ilvl="0" w:tplc="D5F24E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E120A"/>
    <w:multiLevelType w:val="hybridMultilevel"/>
    <w:tmpl w:val="89A63E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AF"/>
    <w:rsid w:val="00000384"/>
    <w:rsid w:val="000021B6"/>
    <w:rsid w:val="00006F08"/>
    <w:rsid w:val="000079A2"/>
    <w:rsid w:val="00031AD2"/>
    <w:rsid w:val="00047D74"/>
    <w:rsid w:val="0006113C"/>
    <w:rsid w:val="00063F97"/>
    <w:rsid w:val="00075D00"/>
    <w:rsid w:val="00083011"/>
    <w:rsid w:val="000B2C3D"/>
    <w:rsid w:val="000B4F35"/>
    <w:rsid w:val="000C2D55"/>
    <w:rsid w:val="000C41DE"/>
    <w:rsid w:val="000C7EF4"/>
    <w:rsid w:val="000D0E3C"/>
    <w:rsid w:val="000D5874"/>
    <w:rsid w:val="001023E7"/>
    <w:rsid w:val="0010267C"/>
    <w:rsid w:val="00134729"/>
    <w:rsid w:val="00165407"/>
    <w:rsid w:val="00180BD4"/>
    <w:rsid w:val="00185D78"/>
    <w:rsid w:val="0019406A"/>
    <w:rsid w:val="001A6E56"/>
    <w:rsid w:val="001B47D9"/>
    <w:rsid w:val="001C003D"/>
    <w:rsid w:val="001C33EA"/>
    <w:rsid w:val="001D57DF"/>
    <w:rsid w:val="001E00CF"/>
    <w:rsid w:val="001F24AE"/>
    <w:rsid w:val="0020292F"/>
    <w:rsid w:val="00203018"/>
    <w:rsid w:val="00206C0D"/>
    <w:rsid w:val="00211462"/>
    <w:rsid w:val="00217D4C"/>
    <w:rsid w:val="0022212A"/>
    <w:rsid w:val="00230B4F"/>
    <w:rsid w:val="002367FD"/>
    <w:rsid w:val="00246E02"/>
    <w:rsid w:val="00262858"/>
    <w:rsid w:val="0028052F"/>
    <w:rsid w:val="002819A8"/>
    <w:rsid w:val="00281C48"/>
    <w:rsid w:val="00294305"/>
    <w:rsid w:val="002B0BCA"/>
    <w:rsid w:val="002C0359"/>
    <w:rsid w:val="002D150D"/>
    <w:rsid w:val="002D4029"/>
    <w:rsid w:val="002D606D"/>
    <w:rsid w:val="002D6B23"/>
    <w:rsid w:val="002E2406"/>
    <w:rsid w:val="002F774E"/>
    <w:rsid w:val="003136D4"/>
    <w:rsid w:val="003227C7"/>
    <w:rsid w:val="003469BF"/>
    <w:rsid w:val="00351A4C"/>
    <w:rsid w:val="0036254F"/>
    <w:rsid w:val="0036481C"/>
    <w:rsid w:val="00365229"/>
    <w:rsid w:val="00383B3A"/>
    <w:rsid w:val="003902B6"/>
    <w:rsid w:val="00394232"/>
    <w:rsid w:val="003A4DA8"/>
    <w:rsid w:val="003C5AFE"/>
    <w:rsid w:val="00407931"/>
    <w:rsid w:val="00407E7B"/>
    <w:rsid w:val="00412494"/>
    <w:rsid w:val="00437FEC"/>
    <w:rsid w:val="00442ABD"/>
    <w:rsid w:val="0046214F"/>
    <w:rsid w:val="004A34AF"/>
    <w:rsid w:val="004A5198"/>
    <w:rsid w:val="004B48E3"/>
    <w:rsid w:val="004C4441"/>
    <w:rsid w:val="004C7C2D"/>
    <w:rsid w:val="004D1002"/>
    <w:rsid w:val="004D24B0"/>
    <w:rsid w:val="004E3140"/>
    <w:rsid w:val="00505D6C"/>
    <w:rsid w:val="00526FB9"/>
    <w:rsid w:val="0053250E"/>
    <w:rsid w:val="005328EC"/>
    <w:rsid w:val="00534967"/>
    <w:rsid w:val="00534FB5"/>
    <w:rsid w:val="00545D59"/>
    <w:rsid w:val="00545D97"/>
    <w:rsid w:val="0054773E"/>
    <w:rsid w:val="005615F7"/>
    <w:rsid w:val="00576178"/>
    <w:rsid w:val="00580BBC"/>
    <w:rsid w:val="005B5239"/>
    <w:rsid w:val="005B7E36"/>
    <w:rsid w:val="005C485D"/>
    <w:rsid w:val="005C73DD"/>
    <w:rsid w:val="005D36BA"/>
    <w:rsid w:val="005E065E"/>
    <w:rsid w:val="005F3E00"/>
    <w:rsid w:val="0060745C"/>
    <w:rsid w:val="00611BB0"/>
    <w:rsid w:val="006154E4"/>
    <w:rsid w:val="006409BD"/>
    <w:rsid w:val="00641F26"/>
    <w:rsid w:val="00642F05"/>
    <w:rsid w:val="00667913"/>
    <w:rsid w:val="00685865"/>
    <w:rsid w:val="0068742C"/>
    <w:rsid w:val="0069071A"/>
    <w:rsid w:val="00692746"/>
    <w:rsid w:val="006A0AFA"/>
    <w:rsid w:val="006A68D5"/>
    <w:rsid w:val="006C22C0"/>
    <w:rsid w:val="006D5D1D"/>
    <w:rsid w:val="006D73E9"/>
    <w:rsid w:val="00706F88"/>
    <w:rsid w:val="00711AA3"/>
    <w:rsid w:val="0072107F"/>
    <w:rsid w:val="007216E4"/>
    <w:rsid w:val="00730F3A"/>
    <w:rsid w:val="00734F48"/>
    <w:rsid w:val="00761D0B"/>
    <w:rsid w:val="007768B1"/>
    <w:rsid w:val="007A2904"/>
    <w:rsid w:val="007A4E02"/>
    <w:rsid w:val="007D6BB7"/>
    <w:rsid w:val="007D7CFE"/>
    <w:rsid w:val="007E175A"/>
    <w:rsid w:val="007E1ECA"/>
    <w:rsid w:val="007E2145"/>
    <w:rsid w:val="007E4216"/>
    <w:rsid w:val="007F736C"/>
    <w:rsid w:val="00810D26"/>
    <w:rsid w:val="00821752"/>
    <w:rsid w:val="00827B8F"/>
    <w:rsid w:val="0083026F"/>
    <w:rsid w:val="008461F2"/>
    <w:rsid w:val="00847658"/>
    <w:rsid w:val="00853AFB"/>
    <w:rsid w:val="008721D4"/>
    <w:rsid w:val="008937C2"/>
    <w:rsid w:val="00897F5B"/>
    <w:rsid w:val="008A248C"/>
    <w:rsid w:val="008A43B9"/>
    <w:rsid w:val="008A7EE8"/>
    <w:rsid w:val="008B082B"/>
    <w:rsid w:val="008B625F"/>
    <w:rsid w:val="008C036C"/>
    <w:rsid w:val="008C1F52"/>
    <w:rsid w:val="008D0E0D"/>
    <w:rsid w:val="008D1D47"/>
    <w:rsid w:val="008D27EE"/>
    <w:rsid w:val="008D547F"/>
    <w:rsid w:val="008E332A"/>
    <w:rsid w:val="008E61D0"/>
    <w:rsid w:val="008E6F5F"/>
    <w:rsid w:val="00917BCC"/>
    <w:rsid w:val="00935237"/>
    <w:rsid w:val="0095289E"/>
    <w:rsid w:val="009715EA"/>
    <w:rsid w:val="00976053"/>
    <w:rsid w:val="00982FE4"/>
    <w:rsid w:val="00985E22"/>
    <w:rsid w:val="009B0F62"/>
    <w:rsid w:val="009B2911"/>
    <w:rsid w:val="009E10F6"/>
    <w:rsid w:val="00A14827"/>
    <w:rsid w:val="00A1747A"/>
    <w:rsid w:val="00A357E9"/>
    <w:rsid w:val="00A51EF6"/>
    <w:rsid w:val="00A5480F"/>
    <w:rsid w:val="00A54FE5"/>
    <w:rsid w:val="00A56C38"/>
    <w:rsid w:val="00A946A7"/>
    <w:rsid w:val="00A953DA"/>
    <w:rsid w:val="00A95833"/>
    <w:rsid w:val="00AA3878"/>
    <w:rsid w:val="00AB0D55"/>
    <w:rsid w:val="00AB15D4"/>
    <w:rsid w:val="00AB7F65"/>
    <w:rsid w:val="00B22803"/>
    <w:rsid w:val="00B23BB9"/>
    <w:rsid w:val="00B3266C"/>
    <w:rsid w:val="00B41D49"/>
    <w:rsid w:val="00B63C86"/>
    <w:rsid w:val="00BA069F"/>
    <w:rsid w:val="00BA6620"/>
    <w:rsid w:val="00BA6A3B"/>
    <w:rsid w:val="00BB726E"/>
    <w:rsid w:val="00BE5CFB"/>
    <w:rsid w:val="00C01366"/>
    <w:rsid w:val="00C030D6"/>
    <w:rsid w:val="00C472F6"/>
    <w:rsid w:val="00C57A40"/>
    <w:rsid w:val="00C73D18"/>
    <w:rsid w:val="00C745DC"/>
    <w:rsid w:val="00C75C00"/>
    <w:rsid w:val="00C859B1"/>
    <w:rsid w:val="00C85EC8"/>
    <w:rsid w:val="00C86914"/>
    <w:rsid w:val="00CA4E66"/>
    <w:rsid w:val="00CB5B8E"/>
    <w:rsid w:val="00CC2F00"/>
    <w:rsid w:val="00CC60B6"/>
    <w:rsid w:val="00CE4D73"/>
    <w:rsid w:val="00CF0193"/>
    <w:rsid w:val="00CF2207"/>
    <w:rsid w:val="00CF3E37"/>
    <w:rsid w:val="00D00DD1"/>
    <w:rsid w:val="00D1117E"/>
    <w:rsid w:val="00D117AD"/>
    <w:rsid w:val="00D35397"/>
    <w:rsid w:val="00D3603C"/>
    <w:rsid w:val="00D40E52"/>
    <w:rsid w:val="00D42016"/>
    <w:rsid w:val="00D5695F"/>
    <w:rsid w:val="00D74B7E"/>
    <w:rsid w:val="00D74D4A"/>
    <w:rsid w:val="00D81D1A"/>
    <w:rsid w:val="00D834B7"/>
    <w:rsid w:val="00D84886"/>
    <w:rsid w:val="00D92873"/>
    <w:rsid w:val="00DA11CD"/>
    <w:rsid w:val="00DB6AFF"/>
    <w:rsid w:val="00DD6056"/>
    <w:rsid w:val="00DD7BD8"/>
    <w:rsid w:val="00DE7620"/>
    <w:rsid w:val="00E23397"/>
    <w:rsid w:val="00E30277"/>
    <w:rsid w:val="00E626D4"/>
    <w:rsid w:val="00E627A7"/>
    <w:rsid w:val="00E80C80"/>
    <w:rsid w:val="00E86075"/>
    <w:rsid w:val="00EA1C9B"/>
    <w:rsid w:val="00EA379D"/>
    <w:rsid w:val="00EB6203"/>
    <w:rsid w:val="00F02E73"/>
    <w:rsid w:val="00F20FCC"/>
    <w:rsid w:val="00F27BDA"/>
    <w:rsid w:val="00F35262"/>
    <w:rsid w:val="00F62770"/>
    <w:rsid w:val="00F8355F"/>
    <w:rsid w:val="00FB42DC"/>
    <w:rsid w:val="00FD1DE8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A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42DC"/>
    <w:rPr>
      <w:rFonts w:cs="Times New Roman"/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B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qFormat/>
    <w:rsid w:val="002D6B2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D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6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l">
    <w:name w:val="il"/>
    <w:basedOn w:val="a0"/>
    <w:rsid w:val="002D6B23"/>
  </w:style>
  <w:style w:type="character" w:customStyle="1" w:styleId="30">
    <w:name w:val="Заголовок 3 Знак"/>
    <w:basedOn w:val="a0"/>
    <w:link w:val="3"/>
    <w:uiPriority w:val="9"/>
    <w:rsid w:val="002D6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2D6B23"/>
  </w:style>
  <w:style w:type="character" w:customStyle="1" w:styleId="gd">
    <w:name w:val="gd"/>
    <w:basedOn w:val="a0"/>
    <w:rsid w:val="002D6B23"/>
  </w:style>
  <w:style w:type="character" w:customStyle="1" w:styleId="go">
    <w:name w:val="go"/>
    <w:basedOn w:val="a0"/>
    <w:rsid w:val="002D6B23"/>
  </w:style>
  <w:style w:type="character" w:customStyle="1" w:styleId="g3">
    <w:name w:val="g3"/>
    <w:basedOn w:val="a0"/>
    <w:rsid w:val="002D6B23"/>
  </w:style>
  <w:style w:type="character" w:customStyle="1" w:styleId="hb">
    <w:name w:val="hb"/>
    <w:basedOn w:val="a0"/>
    <w:rsid w:val="002D6B23"/>
  </w:style>
  <w:style w:type="character" w:customStyle="1" w:styleId="g2">
    <w:name w:val="g2"/>
    <w:basedOn w:val="a0"/>
    <w:rsid w:val="002D6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42DC"/>
    <w:rPr>
      <w:rFonts w:cs="Times New Roman"/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B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qFormat/>
    <w:rsid w:val="002D6B2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D6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6B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l">
    <w:name w:val="il"/>
    <w:basedOn w:val="a0"/>
    <w:rsid w:val="002D6B23"/>
  </w:style>
  <w:style w:type="character" w:customStyle="1" w:styleId="30">
    <w:name w:val="Заголовок 3 Знак"/>
    <w:basedOn w:val="a0"/>
    <w:link w:val="3"/>
    <w:uiPriority w:val="9"/>
    <w:rsid w:val="002D6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2D6B23"/>
  </w:style>
  <w:style w:type="character" w:customStyle="1" w:styleId="gd">
    <w:name w:val="gd"/>
    <w:basedOn w:val="a0"/>
    <w:rsid w:val="002D6B23"/>
  </w:style>
  <w:style w:type="character" w:customStyle="1" w:styleId="go">
    <w:name w:val="go"/>
    <w:basedOn w:val="a0"/>
    <w:rsid w:val="002D6B23"/>
  </w:style>
  <w:style w:type="character" w:customStyle="1" w:styleId="g3">
    <w:name w:val="g3"/>
    <w:basedOn w:val="a0"/>
    <w:rsid w:val="002D6B23"/>
  </w:style>
  <w:style w:type="character" w:customStyle="1" w:styleId="hb">
    <w:name w:val="hb"/>
    <w:basedOn w:val="a0"/>
    <w:rsid w:val="002D6B23"/>
  </w:style>
  <w:style w:type="character" w:customStyle="1" w:styleId="g2">
    <w:name w:val="g2"/>
    <w:basedOn w:val="a0"/>
    <w:rsid w:val="002D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3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5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97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rn.kiev.ua/education-coun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8E7F-119F-45BA-9623-396F02DC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14</Pages>
  <Words>12031</Words>
  <Characters>6859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227</cp:revision>
  <dcterms:created xsi:type="dcterms:W3CDTF">2019-03-05T12:02:00Z</dcterms:created>
  <dcterms:modified xsi:type="dcterms:W3CDTF">2020-05-20T22:13:00Z</dcterms:modified>
</cp:coreProperties>
</file>