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6B" w:rsidRPr="00DC6800" w:rsidRDefault="0088084E" w:rsidP="00DC6800">
      <w:pPr>
        <w:pStyle w:val="3"/>
        <w:spacing w:after="0"/>
        <w:jc w:val="center"/>
        <w:rPr>
          <w:b/>
          <w:sz w:val="28"/>
          <w:szCs w:val="28"/>
        </w:rPr>
      </w:pPr>
      <w:r>
        <w:rPr>
          <w:b/>
          <w:sz w:val="28"/>
          <w:szCs w:val="28"/>
          <w:lang w:val="en-US"/>
        </w:rPr>
        <w:t xml:space="preserve">  </w:t>
      </w:r>
      <w:r w:rsidR="00B9576B" w:rsidRPr="00DC6800">
        <w:rPr>
          <w:b/>
          <w:sz w:val="28"/>
          <w:szCs w:val="28"/>
        </w:rPr>
        <w:t xml:space="preserve">ІНСТИТУТ СОЦІАЛЬНОЇ ТА ПОЛІТИЧНОЇ ПСИХОЛОГІЇ </w:t>
      </w:r>
    </w:p>
    <w:p w:rsidR="00B9576B" w:rsidRPr="00DC6800" w:rsidRDefault="00B9576B" w:rsidP="00DC6800">
      <w:pPr>
        <w:pStyle w:val="3"/>
        <w:spacing w:after="0"/>
        <w:jc w:val="center"/>
        <w:rPr>
          <w:b/>
          <w:sz w:val="28"/>
          <w:szCs w:val="28"/>
        </w:rPr>
      </w:pPr>
      <w:r w:rsidRPr="00DC6800">
        <w:rPr>
          <w:b/>
          <w:sz w:val="28"/>
          <w:szCs w:val="28"/>
        </w:rPr>
        <w:t>НАПН УКРАЇНИ</w:t>
      </w:r>
    </w:p>
    <w:p w:rsidR="00B9576B" w:rsidRPr="00DC6800" w:rsidRDefault="00B9576B" w:rsidP="00DC6800">
      <w:pPr>
        <w:spacing w:after="0" w:line="240" w:lineRule="auto"/>
        <w:jc w:val="right"/>
        <w:rPr>
          <w:rFonts w:ascii="Times New Roman" w:hAnsi="Times New Roman"/>
          <w:sz w:val="28"/>
          <w:szCs w:val="28"/>
        </w:rPr>
      </w:pPr>
    </w:p>
    <w:p w:rsidR="00B9576B" w:rsidRPr="00DC6800" w:rsidRDefault="00B9576B" w:rsidP="00DC6800">
      <w:pPr>
        <w:spacing w:after="0" w:line="240" w:lineRule="auto"/>
        <w:jc w:val="right"/>
        <w:rPr>
          <w:rFonts w:ascii="Times New Roman" w:hAnsi="Times New Roman"/>
          <w:sz w:val="28"/>
          <w:szCs w:val="28"/>
          <w:lang w:val="uk-UA"/>
        </w:rPr>
      </w:pPr>
    </w:p>
    <w:p w:rsidR="00B9576B" w:rsidRPr="00DC6800" w:rsidRDefault="00B9576B" w:rsidP="00DC6800">
      <w:pPr>
        <w:spacing w:after="0" w:line="240" w:lineRule="auto"/>
        <w:jc w:val="right"/>
        <w:rPr>
          <w:rFonts w:ascii="Times New Roman" w:hAnsi="Times New Roman"/>
          <w:sz w:val="28"/>
          <w:szCs w:val="28"/>
          <w:lang w:val="uk-UA"/>
        </w:rPr>
      </w:pPr>
    </w:p>
    <w:p w:rsidR="00B9576B" w:rsidRPr="00DC6800" w:rsidRDefault="00B9576B" w:rsidP="00DC6800">
      <w:pPr>
        <w:spacing w:after="0" w:line="240" w:lineRule="auto"/>
        <w:jc w:val="right"/>
        <w:rPr>
          <w:rFonts w:ascii="Times New Roman" w:hAnsi="Times New Roman"/>
          <w:sz w:val="28"/>
          <w:szCs w:val="28"/>
          <w:lang w:val="uk-UA"/>
        </w:rPr>
      </w:pPr>
    </w:p>
    <w:p w:rsidR="00B9576B" w:rsidRPr="00DC6800" w:rsidRDefault="00B9576B" w:rsidP="00DC6800">
      <w:pPr>
        <w:pStyle w:val="1"/>
        <w:rPr>
          <w:sz w:val="28"/>
          <w:szCs w:val="28"/>
        </w:rPr>
      </w:pPr>
      <w:r w:rsidRPr="00DC6800">
        <w:rPr>
          <w:sz w:val="28"/>
          <w:szCs w:val="28"/>
          <w:lang w:val="ru-RU"/>
        </w:rPr>
        <w:t>Овчар Ольга Володимирівна</w:t>
      </w:r>
    </w:p>
    <w:p w:rsidR="00B9576B" w:rsidRPr="00DC6800" w:rsidRDefault="00B9576B" w:rsidP="00DC6800">
      <w:pPr>
        <w:spacing w:after="0" w:line="240" w:lineRule="auto"/>
        <w:jc w:val="right"/>
        <w:rPr>
          <w:rFonts w:ascii="Times New Roman" w:hAnsi="Times New Roman"/>
          <w:sz w:val="28"/>
          <w:szCs w:val="28"/>
          <w:lang w:val="uk-UA"/>
        </w:rPr>
      </w:pPr>
    </w:p>
    <w:p w:rsidR="00B9576B" w:rsidRPr="00DC6800" w:rsidRDefault="00B9576B" w:rsidP="00DC6800">
      <w:pPr>
        <w:spacing w:after="0" w:line="240" w:lineRule="auto"/>
        <w:jc w:val="right"/>
        <w:rPr>
          <w:rFonts w:ascii="Times New Roman" w:hAnsi="Times New Roman"/>
          <w:sz w:val="28"/>
          <w:szCs w:val="28"/>
          <w:lang w:val="uk-UA"/>
        </w:rPr>
      </w:pPr>
    </w:p>
    <w:p w:rsidR="00B9576B" w:rsidRPr="00DC6800" w:rsidRDefault="00B9576B" w:rsidP="00DC6800">
      <w:pPr>
        <w:spacing w:after="0" w:line="240" w:lineRule="auto"/>
        <w:jc w:val="right"/>
        <w:rPr>
          <w:rFonts w:ascii="Times New Roman" w:hAnsi="Times New Roman"/>
          <w:sz w:val="28"/>
          <w:szCs w:val="28"/>
        </w:rPr>
      </w:pPr>
    </w:p>
    <w:p w:rsidR="00B9576B" w:rsidRPr="00DC6800" w:rsidRDefault="00B9576B" w:rsidP="00DC6800">
      <w:pPr>
        <w:spacing w:after="0" w:line="240" w:lineRule="auto"/>
        <w:jc w:val="right"/>
        <w:rPr>
          <w:rFonts w:ascii="Times New Roman" w:hAnsi="Times New Roman"/>
          <w:sz w:val="28"/>
          <w:szCs w:val="28"/>
        </w:rPr>
      </w:pPr>
    </w:p>
    <w:p w:rsidR="00B9576B" w:rsidRPr="00DC6800" w:rsidRDefault="00B9576B" w:rsidP="00DC6800">
      <w:pPr>
        <w:spacing w:after="0" w:line="240" w:lineRule="auto"/>
        <w:jc w:val="right"/>
        <w:rPr>
          <w:rFonts w:ascii="Times New Roman" w:hAnsi="Times New Roman"/>
          <w:sz w:val="28"/>
          <w:szCs w:val="28"/>
        </w:rPr>
      </w:pPr>
      <w:r>
        <w:rPr>
          <w:rFonts w:ascii="Times New Roman" w:hAnsi="Times New Roman"/>
          <w:sz w:val="28"/>
          <w:szCs w:val="28"/>
        </w:rPr>
        <w:t>УДК 316.6</w:t>
      </w:r>
      <w:r w:rsidRPr="00832900">
        <w:rPr>
          <w:rFonts w:ascii="Times New Roman" w:hAnsi="Times New Roman"/>
          <w:sz w:val="28"/>
          <w:szCs w:val="28"/>
        </w:rPr>
        <w:t>: 159.923.33</w:t>
      </w:r>
    </w:p>
    <w:p w:rsidR="00B9576B" w:rsidRPr="00832900" w:rsidRDefault="00B9576B" w:rsidP="00DC6800">
      <w:pPr>
        <w:spacing w:after="0" w:line="240" w:lineRule="auto"/>
        <w:jc w:val="right"/>
        <w:rPr>
          <w:rFonts w:ascii="Times New Roman" w:hAnsi="Times New Roman"/>
          <w:sz w:val="28"/>
          <w:szCs w:val="28"/>
          <w:lang w:val="uk-UA"/>
        </w:rPr>
      </w:pPr>
    </w:p>
    <w:p w:rsidR="00B9576B" w:rsidRPr="00DC6800" w:rsidRDefault="00B9576B" w:rsidP="00DC6800">
      <w:pPr>
        <w:spacing w:after="0" w:line="240" w:lineRule="auto"/>
        <w:jc w:val="right"/>
        <w:rPr>
          <w:rFonts w:ascii="Times New Roman" w:hAnsi="Times New Roman"/>
          <w:sz w:val="28"/>
          <w:szCs w:val="28"/>
        </w:rPr>
      </w:pPr>
    </w:p>
    <w:p w:rsidR="00B9576B" w:rsidRPr="00DC6800" w:rsidRDefault="00B9576B" w:rsidP="00DC6800">
      <w:pPr>
        <w:spacing w:after="0" w:line="240" w:lineRule="auto"/>
        <w:jc w:val="right"/>
        <w:rPr>
          <w:rFonts w:ascii="Times New Roman" w:hAnsi="Times New Roman"/>
          <w:b/>
          <w:sz w:val="28"/>
          <w:szCs w:val="28"/>
          <w:lang w:val="uk-UA"/>
        </w:rPr>
      </w:pPr>
    </w:p>
    <w:p w:rsidR="00B9576B" w:rsidRPr="00DC6800" w:rsidRDefault="00B9576B" w:rsidP="00DC6800">
      <w:pPr>
        <w:spacing w:after="0" w:line="240" w:lineRule="auto"/>
        <w:jc w:val="right"/>
        <w:rPr>
          <w:rFonts w:ascii="Times New Roman" w:hAnsi="Times New Roman"/>
          <w:b/>
          <w:sz w:val="28"/>
          <w:szCs w:val="28"/>
          <w:lang w:val="uk-UA"/>
        </w:rPr>
      </w:pPr>
    </w:p>
    <w:p w:rsidR="00B9576B" w:rsidRPr="00DC6800" w:rsidRDefault="00B9576B" w:rsidP="00DC6800">
      <w:pPr>
        <w:spacing w:after="0" w:line="240" w:lineRule="auto"/>
        <w:jc w:val="center"/>
        <w:rPr>
          <w:rFonts w:ascii="Times New Roman" w:hAnsi="Times New Roman"/>
          <w:b/>
          <w:sz w:val="28"/>
          <w:szCs w:val="28"/>
          <w:lang w:val="uk-UA" w:eastAsia="ru-RU"/>
        </w:rPr>
      </w:pPr>
      <w:r w:rsidRPr="00DC6800">
        <w:rPr>
          <w:rFonts w:ascii="Times New Roman" w:hAnsi="Times New Roman"/>
          <w:b/>
          <w:sz w:val="28"/>
          <w:szCs w:val="28"/>
          <w:lang w:val="uk-UA" w:eastAsia="ru-RU"/>
        </w:rPr>
        <w:t>СОЦІАЛЬНО-ПСИХОЛОГІЧНІ ОСОБЛИВОСТІ СТИЛЮ СПОЖИВАННЯ МАТЕРІАЛЬНИХ БЛАГ ОСОБАМИ З НИЗЬКИМ ЕКОНОМІЧНИМ СТАТУСОМ</w:t>
      </w:r>
    </w:p>
    <w:p w:rsidR="00B9576B" w:rsidRPr="00DC6800" w:rsidRDefault="00B9576B" w:rsidP="00DC6800">
      <w:pPr>
        <w:spacing w:after="0" w:line="240" w:lineRule="auto"/>
        <w:jc w:val="center"/>
        <w:rPr>
          <w:rFonts w:ascii="Times New Roman" w:hAnsi="Times New Roman"/>
          <w:sz w:val="28"/>
          <w:szCs w:val="28"/>
          <w:lang w:val="uk-UA"/>
        </w:rPr>
      </w:pPr>
    </w:p>
    <w:p w:rsidR="00B9576B" w:rsidRPr="00DC6800" w:rsidRDefault="00B9576B" w:rsidP="00DC6800">
      <w:pPr>
        <w:spacing w:after="0" w:line="240" w:lineRule="auto"/>
        <w:jc w:val="center"/>
        <w:rPr>
          <w:rFonts w:ascii="Times New Roman" w:hAnsi="Times New Roman"/>
          <w:sz w:val="28"/>
          <w:szCs w:val="28"/>
        </w:rPr>
      </w:pPr>
    </w:p>
    <w:p w:rsidR="00B9576B" w:rsidRPr="00DC6800" w:rsidRDefault="00B9576B" w:rsidP="00DC6800">
      <w:pPr>
        <w:spacing w:after="0" w:line="240" w:lineRule="auto"/>
        <w:jc w:val="center"/>
        <w:rPr>
          <w:rFonts w:ascii="Times New Roman" w:hAnsi="Times New Roman"/>
          <w:sz w:val="28"/>
          <w:szCs w:val="28"/>
        </w:rPr>
      </w:pPr>
    </w:p>
    <w:p w:rsidR="00B9576B" w:rsidRPr="00DC6800" w:rsidRDefault="00B9576B" w:rsidP="00DC6800">
      <w:pPr>
        <w:spacing w:after="0" w:line="240" w:lineRule="auto"/>
        <w:jc w:val="center"/>
        <w:rPr>
          <w:rFonts w:ascii="Times New Roman" w:hAnsi="Times New Roman"/>
          <w:sz w:val="28"/>
          <w:szCs w:val="28"/>
          <w:lang w:val="uk-UA" w:eastAsia="ru-RU"/>
        </w:rPr>
      </w:pPr>
      <w:r w:rsidRPr="00DC6800">
        <w:rPr>
          <w:rFonts w:ascii="Times New Roman" w:hAnsi="Times New Roman"/>
          <w:sz w:val="28"/>
          <w:szCs w:val="28"/>
          <w:lang w:val="uk-UA" w:eastAsia="ru-RU"/>
        </w:rPr>
        <w:t>19.00.05 – соціальна психологія</w:t>
      </w:r>
      <w:r w:rsidR="00097583">
        <w:rPr>
          <w:rFonts w:ascii="Times New Roman" w:hAnsi="Times New Roman"/>
          <w:sz w:val="28"/>
          <w:szCs w:val="28"/>
          <w:lang w:val="uk-UA" w:eastAsia="ru-RU"/>
        </w:rPr>
        <w:t>;</w:t>
      </w:r>
      <w:r w:rsidRPr="00DC6800">
        <w:rPr>
          <w:rFonts w:ascii="Times New Roman" w:hAnsi="Times New Roman"/>
          <w:sz w:val="28"/>
          <w:szCs w:val="28"/>
          <w:lang w:val="uk-UA" w:eastAsia="ru-RU"/>
        </w:rPr>
        <w:t xml:space="preserve"> психологія соціальної роботи</w:t>
      </w:r>
    </w:p>
    <w:p w:rsidR="00B9576B" w:rsidRPr="00DC6800" w:rsidRDefault="00B9576B" w:rsidP="00DC6800">
      <w:pPr>
        <w:spacing w:after="0" w:line="240" w:lineRule="auto"/>
        <w:jc w:val="center"/>
        <w:rPr>
          <w:rFonts w:ascii="Times New Roman" w:hAnsi="Times New Roman"/>
          <w:sz w:val="28"/>
          <w:szCs w:val="28"/>
          <w:lang w:val="uk-UA"/>
        </w:rPr>
      </w:pPr>
    </w:p>
    <w:p w:rsidR="00B9576B" w:rsidRPr="00DC6800" w:rsidRDefault="00B9576B" w:rsidP="00DC6800">
      <w:pPr>
        <w:spacing w:after="0" w:line="240" w:lineRule="auto"/>
        <w:jc w:val="center"/>
        <w:rPr>
          <w:rFonts w:ascii="Times New Roman" w:hAnsi="Times New Roman"/>
          <w:sz w:val="28"/>
          <w:szCs w:val="28"/>
          <w:lang w:val="uk-UA"/>
        </w:rPr>
      </w:pPr>
    </w:p>
    <w:p w:rsidR="00B9576B" w:rsidRPr="00DC6800" w:rsidRDefault="00B9576B" w:rsidP="00DC6800">
      <w:pPr>
        <w:spacing w:after="0" w:line="240" w:lineRule="auto"/>
        <w:jc w:val="center"/>
        <w:rPr>
          <w:rFonts w:ascii="Times New Roman" w:hAnsi="Times New Roman"/>
          <w:sz w:val="28"/>
          <w:szCs w:val="28"/>
          <w:lang w:val="uk-UA"/>
        </w:rPr>
      </w:pPr>
    </w:p>
    <w:p w:rsidR="00B9576B" w:rsidRPr="00DC6800" w:rsidRDefault="00B9576B" w:rsidP="00DC6800">
      <w:pPr>
        <w:spacing w:after="0" w:line="240" w:lineRule="auto"/>
        <w:jc w:val="center"/>
        <w:rPr>
          <w:rFonts w:ascii="Times New Roman" w:hAnsi="Times New Roman"/>
          <w:sz w:val="28"/>
          <w:szCs w:val="28"/>
          <w:lang w:val="uk-UA"/>
        </w:rPr>
      </w:pPr>
    </w:p>
    <w:p w:rsidR="00B9576B" w:rsidRPr="00DC6800" w:rsidRDefault="00B9576B" w:rsidP="00DC6800">
      <w:pPr>
        <w:spacing w:after="0" w:line="240" w:lineRule="auto"/>
        <w:jc w:val="center"/>
        <w:rPr>
          <w:rFonts w:ascii="Times New Roman" w:hAnsi="Times New Roman"/>
          <w:sz w:val="28"/>
          <w:szCs w:val="28"/>
          <w:lang w:val="uk-UA"/>
        </w:rPr>
      </w:pPr>
      <w:r w:rsidRPr="00DC6800">
        <w:rPr>
          <w:rFonts w:ascii="Times New Roman" w:hAnsi="Times New Roman"/>
          <w:sz w:val="28"/>
          <w:szCs w:val="28"/>
          <w:lang w:val="uk-UA"/>
        </w:rPr>
        <w:t xml:space="preserve">Автореферат </w:t>
      </w:r>
    </w:p>
    <w:p w:rsidR="00B9576B" w:rsidRPr="00DC6800" w:rsidRDefault="00B9576B" w:rsidP="00DC6800">
      <w:pPr>
        <w:spacing w:after="0" w:line="240" w:lineRule="auto"/>
        <w:jc w:val="center"/>
        <w:rPr>
          <w:rFonts w:ascii="Times New Roman" w:hAnsi="Times New Roman"/>
          <w:sz w:val="28"/>
          <w:szCs w:val="28"/>
          <w:lang w:val="uk-UA"/>
        </w:rPr>
      </w:pPr>
      <w:r w:rsidRPr="00DC6800">
        <w:rPr>
          <w:rFonts w:ascii="Times New Roman" w:hAnsi="Times New Roman"/>
          <w:sz w:val="28"/>
          <w:szCs w:val="28"/>
          <w:lang w:val="uk-UA"/>
        </w:rPr>
        <w:t>дисертації на здобуття наукового ступеня</w:t>
      </w:r>
    </w:p>
    <w:p w:rsidR="00B9576B" w:rsidRPr="00DC6800" w:rsidRDefault="00B9576B" w:rsidP="00DC6800">
      <w:pPr>
        <w:spacing w:after="0" w:line="240" w:lineRule="auto"/>
        <w:jc w:val="center"/>
        <w:rPr>
          <w:rFonts w:ascii="Times New Roman" w:hAnsi="Times New Roman"/>
          <w:sz w:val="28"/>
          <w:szCs w:val="28"/>
          <w:lang w:val="uk-UA"/>
        </w:rPr>
      </w:pPr>
      <w:r w:rsidRPr="00DC6800">
        <w:rPr>
          <w:rFonts w:ascii="Times New Roman" w:hAnsi="Times New Roman"/>
          <w:sz w:val="28"/>
          <w:szCs w:val="28"/>
          <w:lang w:val="uk-UA"/>
        </w:rPr>
        <w:t>кандидата психологічних наук</w:t>
      </w:r>
    </w:p>
    <w:p w:rsidR="00B9576B" w:rsidRPr="00DC6800" w:rsidRDefault="00B9576B" w:rsidP="00DC6800">
      <w:pPr>
        <w:spacing w:after="0" w:line="240" w:lineRule="auto"/>
        <w:rPr>
          <w:rFonts w:ascii="Times New Roman" w:hAnsi="Times New Roman"/>
          <w:sz w:val="28"/>
          <w:szCs w:val="28"/>
          <w:lang w:val="uk-UA"/>
        </w:rPr>
      </w:pPr>
    </w:p>
    <w:p w:rsidR="00B9576B" w:rsidRPr="00DC6800" w:rsidRDefault="00B9576B" w:rsidP="00DC6800">
      <w:pPr>
        <w:spacing w:after="0" w:line="240" w:lineRule="auto"/>
        <w:rPr>
          <w:rFonts w:ascii="Times New Roman" w:hAnsi="Times New Roman"/>
          <w:sz w:val="28"/>
          <w:szCs w:val="28"/>
        </w:rPr>
      </w:pPr>
    </w:p>
    <w:p w:rsidR="00B9576B" w:rsidRPr="00DC6800" w:rsidRDefault="00B9576B" w:rsidP="00DC6800">
      <w:pPr>
        <w:spacing w:after="0" w:line="240" w:lineRule="auto"/>
        <w:jc w:val="center"/>
        <w:rPr>
          <w:rFonts w:ascii="Times New Roman" w:hAnsi="Times New Roman"/>
          <w:sz w:val="28"/>
          <w:szCs w:val="28"/>
        </w:rPr>
      </w:pPr>
    </w:p>
    <w:p w:rsidR="00B9576B" w:rsidRPr="00DC6800" w:rsidRDefault="00B9576B" w:rsidP="00DC6800">
      <w:pPr>
        <w:spacing w:after="0" w:line="240" w:lineRule="auto"/>
        <w:jc w:val="center"/>
        <w:rPr>
          <w:rFonts w:ascii="Times New Roman" w:hAnsi="Times New Roman"/>
          <w:sz w:val="28"/>
          <w:szCs w:val="28"/>
        </w:rPr>
      </w:pPr>
    </w:p>
    <w:p w:rsidR="00B9576B" w:rsidRPr="00DC6800" w:rsidRDefault="00B9576B" w:rsidP="00DC6800">
      <w:pPr>
        <w:spacing w:after="0" w:line="240" w:lineRule="auto"/>
        <w:jc w:val="center"/>
        <w:rPr>
          <w:rFonts w:ascii="Times New Roman" w:hAnsi="Times New Roman"/>
          <w:sz w:val="28"/>
          <w:szCs w:val="28"/>
        </w:rPr>
      </w:pPr>
    </w:p>
    <w:p w:rsidR="00B9576B" w:rsidRPr="00DC6800" w:rsidRDefault="00B9576B" w:rsidP="00DC6800">
      <w:pPr>
        <w:spacing w:after="0" w:line="240" w:lineRule="auto"/>
        <w:jc w:val="center"/>
        <w:rPr>
          <w:rFonts w:ascii="Times New Roman" w:hAnsi="Times New Roman"/>
          <w:sz w:val="28"/>
          <w:szCs w:val="28"/>
        </w:rPr>
      </w:pPr>
    </w:p>
    <w:p w:rsidR="00B9576B" w:rsidRPr="00DC6800" w:rsidRDefault="00B9576B" w:rsidP="00DC6800">
      <w:pPr>
        <w:spacing w:after="0" w:line="240" w:lineRule="auto"/>
        <w:jc w:val="center"/>
        <w:rPr>
          <w:rFonts w:ascii="Times New Roman" w:hAnsi="Times New Roman"/>
          <w:sz w:val="28"/>
          <w:szCs w:val="28"/>
        </w:rPr>
      </w:pPr>
    </w:p>
    <w:p w:rsidR="00B9576B" w:rsidRPr="00DC6800" w:rsidRDefault="00B9576B" w:rsidP="00DC6800">
      <w:pPr>
        <w:spacing w:after="0" w:line="240" w:lineRule="auto"/>
        <w:jc w:val="center"/>
        <w:rPr>
          <w:rFonts w:ascii="Times New Roman" w:hAnsi="Times New Roman"/>
          <w:sz w:val="28"/>
          <w:szCs w:val="28"/>
        </w:rPr>
      </w:pPr>
    </w:p>
    <w:p w:rsidR="00B9576B" w:rsidRPr="00DC6800" w:rsidRDefault="00B9576B" w:rsidP="00DC6800">
      <w:pPr>
        <w:spacing w:after="0" w:line="240" w:lineRule="auto"/>
        <w:jc w:val="center"/>
        <w:rPr>
          <w:rFonts w:ascii="Times New Roman" w:hAnsi="Times New Roman"/>
          <w:sz w:val="28"/>
          <w:szCs w:val="28"/>
        </w:rPr>
      </w:pPr>
    </w:p>
    <w:p w:rsidR="00B9576B" w:rsidRPr="00DC6800" w:rsidRDefault="00B9576B" w:rsidP="00DC6800">
      <w:pPr>
        <w:spacing w:after="0" w:line="240" w:lineRule="auto"/>
        <w:jc w:val="center"/>
        <w:rPr>
          <w:rFonts w:ascii="Times New Roman" w:hAnsi="Times New Roman"/>
          <w:sz w:val="28"/>
          <w:szCs w:val="28"/>
        </w:rPr>
      </w:pPr>
    </w:p>
    <w:p w:rsidR="00B9576B" w:rsidRPr="00DC6800" w:rsidRDefault="00B9576B" w:rsidP="00DC6800">
      <w:pPr>
        <w:spacing w:after="0" w:line="240" w:lineRule="auto"/>
        <w:jc w:val="center"/>
        <w:rPr>
          <w:rFonts w:ascii="Times New Roman" w:hAnsi="Times New Roman"/>
          <w:sz w:val="28"/>
          <w:szCs w:val="28"/>
          <w:lang w:val="uk-UA"/>
        </w:rPr>
      </w:pPr>
    </w:p>
    <w:p w:rsidR="00B9576B" w:rsidRPr="00DC6800" w:rsidRDefault="00B9576B" w:rsidP="00DC6800">
      <w:pPr>
        <w:spacing w:after="0" w:line="240" w:lineRule="auto"/>
        <w:jc w:val="center"/>
        <w:rPr>
          <w:rFonts w:ascii="Times New Roman" w:hAnsi="Times New Roman"/>
          <w:sz w:val="28"/>
          <w:szCs w:val="28"/>
          <w:lang w:val="uk-UA"/>
        </w:rPr>
      </w:pPr>
    </w:p>
    <w:p w:rsidR="00B9576B" w:rsidRPr="00DC6800" w:rsidRDefault="00B9576B" w:rsidP="00DC6800">
      <w:pPr>
        <w:spacing w:after="0" w:line="240" w:lineRule="auto"/>
        <w:jc w:val="center"/>
        <w:rPr>
          <w:rFonts w:ascii="Times New Roman" w:hAnsi="Times New Roman"/>
          <w:sz w:val="28"/>
          <w:szCs w:val="28"/>
          <w:lang w:val="uk-UA"/>
        </w:rPr>
      </w:pPr>
      <w:r w:rsidRPr="00DC6800">
        <w:rPr>
          <w:rFonts w:ascii="Times New Roman" w:hAnsi="Times New Roman"/>
          <w:sz w:val="28"/>
          <w:szCs w:val="28"/>
          <w:lang w:val="uk-UA"/>
        </w:rPr>
        <w:t xml:space="preserve">Київ – 2016 </w:t>
      </w:r>
    </w:p>
    <w:p w:rsidR="00B9576B" w:rsidRPr="00DC6800" w:rsidRDefault="00B9576B" w:rsidP="00DC6800">
      <w:pPr>
        <w:spacing w:after="0" w:line="240" w:lineRule="auto"/>
        <w:rPr>
          <w:rFonts w:ascii="Times New Roman" w:hAnsi="Times New Roman"/>
          <w:b/>
          <w:sz w:val="28"/>
          <w:szCs w:val="28"/>
          <w:lang w:val="uk-UA"/>
        </w:rPr>
      </w:pPr>
    </w:p>
    <w:p w:rsidR="001B5AAA" w:rsidRDefault="001B5AAA">
      <w:pPr>
        <w:spacing w:after="0" w:line="240" w:lineRule="auto"/>
        <w:rPr>
          <w:rFonts w:ascii="Times New Roman" w:hAnsi="Times New Roman"/>
          <w:sz w:val="28"/>
          <w:szCs w:val="28"/>
          <w:lang w:val="uk-UA" w:eastAsia="uk-UA"/>
        </w:rPr>
        <w:sectPr w:rsidR="001B5AAA" w:rsidSect="001B5AAA">
          <w:headerReference w:type="default" r:id="rId8"/>
          <w:pgSz w:w="11906" w:h="16838"/>
          <w:pgMar w:top="1134" w:right="567" w:bottom="1134" w:left="1134" w:header="709" w:footer="709" w:gutter="0"/>
          <w:cols w:space="708"/>
          <w:titlePg/>
          <w:docGrid w:linePitch="360"/>
        </w:sectPr>
      </w:pPr>
    </w:p>
    <w:p w:rsidR="00097583" w:rsidRDefault="00097583"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r w:rsidRPr="00DC6800">
        <w:rPr>
          <w:rFonts w:ascii="Times New Roman" w:hAnsi="Times New Roman"/>
          <w:sz w:val="28"/>
          <w:szCs w:val="28"/>
          <w:lang w:val="uk-UA" w:eastAsia="uk-UA"/>
        </w:rPr>
        <w:t>Дисертацією є рукопис</w:t>
      </w: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r w:rsidRPr="00DC6800">
        <w:rPr>
          <w:rFonts w:ascii="Times New Roman" w:hAnsi="Times New Roman"/>
          <w:sz w:val="28"/>
          <w:szCs w:val="28"/>
          <w:lang w:val="uk-UA" w:eastAsia="uk-UA"/>
        </w:rPr>
        <w:t>Робота виконана в Інституті соціальної та політичної психології НАПН України</w:t>
      </w: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bCs/>
          <w:sz w:val="28"/>
          <w:szCs w:val="28"/>
          <w:lang w:val="uk-UA" w:eastAsia="uk-UA"/>
        </w:rPr>
      </w:pPr>
      <w:r w:rsidRPr="00DC6800">
        <w:rPr>
          <w:rFonts w:ascii="Times New Roman" w:hAnsi="Times New Roman"/>
          <w:b/>
          <w:i/>
          <w:sz w:val="28"/>
          <w:szCs w:val="28"/>
          <w:lang w:val="uk-UA" w:eastAsia="uk-UA"/>
        </w:rPr>
        <w:t>Науковий керівник:</w:t>
      </w:r>
      <w:r w:rsidRPr="00DC6800">
        <w:rPr>
          <w:rFonts w:ascii="Times New Roman" w:hAnsi="Times New Roman"/>
          <w:sz w:val="28"/>
          <w:szCs w:val="28"/>
          <w:lang w:val="uk-UA" w:eastAsia="uk-UA"/>
        </w:rPr>
        <w:t xml:space="preserve"> </w:t>
      </w:r>
      <w:r w:rsidRPr="00DC6800">
        <w:rPr>
          <w:rFonts w:ascii="Times New Roman" w:hAnsi="Times New Roman"/>
          <w:sz w:val="28"/>
          <w:szCs w:val="28"/>
          <w:lang w:val="uk-UA" w:eastAsia="uk-UA"/>
        </w:rPr>
        <w:tab/>
      </w:r>
      <w:r w:rsidRPr="00DC6800">
        <w:rPr>
          <w:rFonts w:ascii="Times New Roman" w:hAnsi="Times New Roman"/>
          <w:bCs/>
          <w:sz w:val="28"/>
          <w:szCs w:val="28"/>
          <w:lang w:val="uk-UA" w:eastAsia="uk-UA"/>
        </w:rPr>
        <w:t>кандидат психологічних наук, доцент</w:t>
      </w: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r w:rsidRPr="00DC6800">
        <w:rPr>
          <w:rFonts w:ascii="Times New Roman" w:hAnsi="Times New Roman"/>
          <w:sz w:val="28"/>
          <w:szCs w:val="28"/>
          <w:lang w:val="uk-UA" w:eastAsia="uk-UA"/>
        </w:rPr>
        <w:tab/>
      </w:r>
      <w:r w:rsidRPr="00DC6800">
        <w:rPr>
          <w:rFonts w:ascii="Times New Roman" w:hAnsi="Times New Roman"/>
          <w:sz w:val="28"/>
          <w:szCs w:val="28"/>
          <w:lang w:val="uk-UA" w:eastAsia="uk-UA"/>
        </w:rPr>
        <w:tab/>
      </w:r>
      <w:r w:rsidRPr="00DC6800">
        <w:rPr>
          <w:rFonts w:ascii="Times New Roman" w:hAnsi="Times New Roman"/>
          <w:sz w:val="28"/>
          <w:szCs w:val="28"/>
          <w:lang w:val="uk-UA" w:eastAsia="uk-UA"/>
        </w:rPr>
        <w:tab/>
      </w:r>
      <w:r w:rsidRPr="00DC6800">
        <w:rPr>
          <w:rFonts w:ascii="Times New Roman" w:hAnsi="Times New Roman"/>
          <w:sz w:val="28"/>
          <w:szCs w:val="28"/>
          <w:lang w:val="uk-UA" w:eastAsia="uk-UA"/>
        </w:rPr>
        <w:tab/>
      </w:r>
      <w:r w:rsidRPr="00DC6800">
        <w:rPr>
          <w:rFonts w:ascii="Times New Roman" w:hAnsi="Times New Roman"/>
          <w:b/>
          <w:sz w:val="28"/>
          <w:szCs w:val="28"/>
          <w:lang w:val="uk-UA" w:eastAsia="uk-UA"/>
        </w:rPr>
        <w:t>Коробка Лариса Миколаївна</w:t>
      </w:r>
      <w:r w:rsidRPr="00DC6800">
        <w:rPr>
          <w:rFonts w:ascii="Times New Roman" w:hAnsi="Times New Roman"/>
          <w:sz w:val="28"/>
          <w:szCs w:val="28"/>
          <w:lang w:val="uk-UA" w:eastAsia="uk-UA"/>
        </w:rPr>
        <w:t>,</w:t>
      </w: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r w:rsidRPr="00DC6800">
        <w:rPr>
          <w:rFonts w:ascii="Times New Roman" w:hAnsi="Times New Roman"/>
          <w:sz w:val="28"/>
          <w:szCs w:val="28"/>
          <w:lang w:val="uk-UA" w:eastAsia="uk-UA"/>
        </w:rPr>
        <w:tab/>
      </w:r>
      <w:r w:rsidRPr="00DC6800">
        <w:rPr>
          <w:rFonts w:ascii="Times New Roman" w:hAnsi="Times New Roman"/>
          <w:sz w:val="28"/>
          <w:szCs w:val="28"/>
          <w:lang w:val="uk-UA" w:eastAsia="uk-UA"/>
        </w:rPr>
        <w:tab/>
      </w:r>
      <w:r w:rsidRPr="00DC6800">
        <w:rPr>
          <w:rFonts w:ascii="Times New Roman" w:hAnsi="Times New Roman"/>
          <w:sz w:val="28"/>
          <w:szCs w:val="28"/>
          <w:lang w:val="uk-UA" w:eastAsia="uk-UA"/>
        </w:rPr>
        <w:tab/>
      </w:r>
      <w:r w:rsidRPr="00DC6800">
        <w:rPr>
          <w:rFonts w:ascii="Times New Roman" w:hAnsi="Times New Roman"/>
          <w:sz w:val="28"/>
          <w:szCs w:val="28"/>
          <w:lang w:val="uk-UA" w:eastAsia="uk-UA"/>
        </w:rPr>
        <w:tab/>
        <w:t>Інститут соціальної та політичної психології НАПН</w:t>
      </w:r>
    </w:p>
    <w:p w:rsidR="00B9576B" w:rsidRPr="00DC6800" w:rsidRDefault="00B9576B" w:rsidP="00F54D9B">
      <w:pPr>
        <w:overflowPunct w:val="0"/>
        <w:autoSpaceDE w:val="0"/>
        <w:autoSpaceDN w:val="0"/>
        <w:adjustRightInd w:val="0"/>
        <w:spacing w:after="0" w:line="240" w:lineRule="auto"/>
        <w:ind w:left="2832" w:firstLine="3"/>
        <w:textAlignment w:val="baseline"/>
        <w:rPr>
          <w:rFonts w:ascii="Times New Roman" w:hAnsi="Times New Roman"/>
          <w:sz w:val="28"/>
          <w:szCs w:val="28"/>
          <w:lang w:val="uk-UA" w:eastAsia="uk-UA"/>
        </w:rPr>
      </w:pPr>
      <w:r w:rsidRPr="00DC6800">
        <w:rPr>
          <w:rFonts w:ascii="Times New Roman" w:hAnsi="Times New Roman"/>
          <w:sz w:val="28"/>
          <w:szCs w:val="28"/>
          <w:lang w:val="uk-UA" w:eastAsia="uk-UA"/>
        </w:rPr>
        <w:t xml:space="preserve">України, </w:t>
      </w:r>
      <w:r w:rsidR="001E3BA4" w:rsidRPr="00F54D9B">
        <w:rPr>
          <w:rFonts w:ascii="Times New Roman" w:hAnsi="Times New Roman"/>
          <w:sz w:val="28"/>
          <w:szCs w:val="28"/>
          <w:lang w:val="uk-UA" w:eastAsia="uk-UA"/>
        </w:rPr>
        <w:t>завідувач</w:t>
      </w:r>
      <w:r w:rsidR="00F54D9B">
        <w:rPr>
          <w:rFonts w:ascii="Times New Roman" w:hAnsi="Times New Roman"/>
          <w:sz w:val="28"/>
          <w:szCs w:val="28"/>
          <w:lang w:val="uk-UA" w:eastAsia="uk-UA"/>
        </w:rPr>
        <w:t xml:space="preserve"> </w:t>
      </w:r>
      <w:r w:rsidRPr="00DC6800">
        <w:rPr>
          <w:rFonts w:ascii="Times New Roman" w:hAnsi="Times New Roman"/>
          <w:sz w:val="28"/>
          <w:szCs w:val="28"/>
          <w:lang w:val="uk-UA" w:eastAsia="uk-UA"/>
        </w:rPr>
        <w:t>лабораторії психології мас і спільнот</w:t>
      </w:r>
      <w:r w:rsidR="001E3BA4">
        <w:rPr>
          <w:rFonts w:ascii="Times New Roman" w:hAnsi="Times New Roman"/>
          <w:sz w:val="28"/>
          <w:szCs w:val="28"/>
          <w:lang w:val="uk-UA" w:eastAsia="uk-UA"/>
        </w:rPr>
        <w:t xml:space="preserve"> </w:t>
      </w:r>
    </w:p>
    <w:p w:rsidR="00B9576B" w:rsidRPr="00F54D9B" w:rsidRDefault="00B9576B" w:rsidP="001E3BA4">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Default="00B9576B" w:rsidP="00DC6800">
      <w:pPr>
        <w:overflowPunct w:val="0"/>
        <w:autoSpaceDE w:val="0"/>
        <w:autoSpaceDN w:val="0"/>
        <w:adjustRightInd w:val="0"/>
        <w:spacing w:after="0" w:line="240" w:lineRule="auto"/>
        <w:textAlignment w:val="baseline"/>
        <w:rPr>
          <w:rFonts w:ascii="Times New Roman" w:hAnsi="Times New Roman"/>
          <w:bCs/>
          <w:sz w:val="28"/>
          <w:szCs w:val="28"/>
          <w:lang w:val="uk-UA" w:eastAsia="uk-UA"/>
        </w:rPr>
      </w:pPr>
      <w:r w:rsidRPr="00DC6800">
        <w:rPr>
          <w:rFonts w:ascii="Times New Roman" w:hAnsi="Times New Roman"/>
          <w:b/>
          <w:i/>
          <w:sz w:val="28"/>
          <w:szCs w:val="28"/>
          <w:lang w:val="uk-UA" w:eastAsia="uk-UA"/>
        </w:rPr>
        <w:t xml:space="preserve">Офіційні опоненти: </w:t>
      </w:r>
      <w:r w:rsidRPr="00DC6800">
        <w:rPr>
          <w:rFonts w:ascii="Times New Roman" w:hAnsi="Times New Roman"/>
          <w:sz w:val="28"/>
          <w:szCs w:val="28"/>
          <w:lang w:val="uk-UA" w:eastAsia="uk-UA"/>
        </w:rPr>
        <w:tab/>
      </w:r>
      <w:r w:rsidRPr="001E5DC9">
        <w:rPr>
          <w:rFonts w:ascii="Times New Roman" w:hAnsi="Times New Roman"/>
          <w:bCs/>
          <w:sz w:val="28"/>
          <w:szCs w:val="28"/>
          <w:lang w:val="uk-UA" w:eastAsia="uk-UA"/>
        </w:rPr>
        <w:t xml:space="preserve">доктор психологічних наук, професор </w:t>
      </w:r>
      <w:r>
        <w:rPr>
          <w:rFonts w:ascii="Times New Roman" w:hAnsi="Times New Roman"/>
          <w:bCs/>
          <w:sz w:val="28"/>
          <w:szCs w:val="28"/>
          <w:lang w:val="uk-UA" w:eastAsia="uk-UA"/>
        </w:rPr>
        <w:t xml:space="preserve"> </w:t>
      </w:r>
    </w:p>
    <w:p w:rsidR="00B9576B" w:rsidRPr="001E5DC9" w:rsidRDefault="00B9576B" w:rsidP="001E5DC9">
      <w:pPr>
        <w:overflowPunct w:val="0"/>
        <w:autoSpaceDE w:val="0"/>
        <w:autoSpaceDN w:val="0"/>
        <w:adjustRightInd w:val="0"/>
        <w:spacing w:after="0" w:line="240" w:lineRule="auto"/>
        <w:ind w:left="2124" w:firstLine="708"/>
        <w:textAlignment w:val="baseline"/>
        <w:rPr>
          <w:rFonts w:ascii="Times New Roman" w:hAnsi="Times New Roman"/>
          <w:b/>
          <w:bCs/>
          <w:sz w:val="28"/>
          <w:szCs w:val="28"/>
          <w:lang w:val="uk-UA" w:eastAsia="uk-UA"/>
        </w:rPr>
      </w:pPr>
      <w:r w:rsidRPr="001E5DC9">
        <w:rPr>
          <w:rFonts w:ascii="Times New Roman" w:hAnsi="Times New Roman"/>
          <w:b/>
          <w:bCs/>
          <w:sz w:val="28"/>
          <w:szCs w:val="28"/>
          <w:lang w:val="uk-UA" w:eastAsia="uk-UA"/>
        </w:rPr>
        <w:t xml:space="preserve">Вірна Жанна Петрівна, </w:t>
      </w:r>
    </w:p>
    <w:p w:rsidR="00B9576B" w:rsidRDefault="00B9576B" w:rsidP="001E5DC9">
      <w:pPr>
        <w:overflowPunct w:val="0"/>
        <w:autoSpaceDE w:val="0"/>
        <w:autoSpaceDN w:val="0"/>
        <w:adjustRightInd w:val="0"/>
        <w:spacing w:after="0" w:line="240" w:lineRule="auto"/>
        <w:ind w:left="2124" w:firstLine="708"/>
        <w:textAlignment w:val="baseline"/>
        <w:rPr>
          <w:rFonts w:ascii="Times New Roman" w:hAnsi="Times New Roman"/>
          <w:bCs/>
          <w:sz w:val="28"/>
          <w:szCs w:val="28"/>
          <w:lang w:val="uk-UA" w:eastAsia="uk-UA"/>
        </w:rPr>
      </w:pPr>
      <w:r>
        <w:rPr>
          <w:rFonts w:ascii="Times New Roman" w:hAnsi="Times New Roman"/>
          <w:bCs/>
          <w:sz w:val="28"/>
          <w:szCs w:val="28"/>
          <w:lang w:val="uk-UA" w:eastAsia="uk-UA"/>
        </w:rPr>
        <w:t>Східноєвропейський національний університет</w:t>
      </w:r>
    </w:p>
    <w:p w:rsidR="00B9576B" w:rsidRDefault="00B9576B" w:rsidP="001E5DC9">
      <w:pPr>
        <w:overflowPunct w:val="0"/>
        <w:autoSpaceDE w:val="0"/>
        <w:autoSpaceDN w:val="0"/>
        <w:adjustRightInd w:val="0"/>
        <w:spacing w:after="0" w:line="240" w:lineRule="auto"/>
        <w:ind w:left="2124" w:firstLine="708"/>
        <w:textAlignment w:val="baseline"/>
        <w:rPr>
          <w:rFonts w:ascii="Times New Roman" w:hAnsi="Times New Roman"/>
          <w:bCs/>
          <w:sz w:val="28"/>
          <w:szCs w:val="28"/>
          <w:lang w:val="uk-UA" w:eastAsia="uk-UA"/>
        </w:rPr>
      </w:pPr>
      <w:r w:rsidRPr="001E5DC9">
        <w:rPr>
          <w:rFonts w:ascii="Times New Roman" w:hAnsi="Times New Roman"/>
          <w:bCs/>
          <w:sz w:val="28"/>
          <w:szCs w:val="28"/>
          <w:lang w:val="uk-UA" w:eastAsia="uk-UA"/>
        </w:rPr>
        <w:t>імені Лесі Українки</w:t>
      </w:r>
      <w:r>
        <w:rPr>
          <w:rFonts w:ascii="Times New Roman" w:hAnsi="Times New Roman"/>
          <w:bCs/>
          <w:sz w:val="28"/>
          <w:szCs w:val="28"/>
          <w:lang w:val="uk-UA" w:eastAsia="uk-UA"/>
        </w:rPr>
        <w:t>,</w:t>
      </w:r>
      <w:r w:rsidRPr="001E5DC9">
        <w:rPr>
          <w:rFonts w:ascii="Times New Roman" w:hAnsi="Times New Roman"/>
          <w:bCs/>
          <w:sz w:val="28"/>
          <w:szCs w:val="28"/>
          <w:lang w:val="uk-UA" w:eastAsia="uk-UA"/>
        </w:rPr>
        <w:t xml:space="preserve"> декан факультету психології </w:t>
      </w:r>
    </w:p>
    <w:p w:rsidR="00B9576B"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Default="00B9576B" w:rsidP="001E5DC9">
      <w:pPr>
        <w:overflowPunct w:val="0"/>
        <w:autoSpaceDE w:val="0"/>
        <w:autoSpaceDN w:val="0"/>
        <w:adjustRightInd w:val="0"/>
        <w:spacing w:after="0" w:line="240" w:lineRule="auto"/>
        <w:ind w:left="2832"/>
        <w:textAlignment w:val="baseline"/>
        <w:rPr>
          <w:rFonts w:ascii="Times New Roman" w:hAnsi="Times New Roman"/>
          <w:sz w:val="28"/>
          <w:szCs w:val="28"/>
          <w:lang w:val="uk-UA" w:eastAsia="uk-UA"/>
        </w:rPr>
      </w:pPr>
      <w:r w:rsidRPr="001E5DC9">
        <w:rPr>
          <w:rFonts w:ascii="Times New Roman" w:hAnsi="Times New Roman"/>
          <w:sz w:val="28"/>
          <w:szCs w:val="28"/>
          <w:lang w:val="uk-UA" w:eastAsia="uk-UA"/>
        </w:rPr>
        <w:t xml:space="preserve">кандидат психологічних наук, доцент </w:t>
      </w:r>
    </w:p>
    <w:p w:rsidR="00B9576B" w:rsidRPr="001E5DC9" w:rsidRDefault="00B9576B" w:rsidP="001E5DC9">
      <w:pPr>
        <w:overflowPunct w:val="0"/>
        <w:autoSpaceDE w:val="0"/>
        <w:autoSpaceDN w:val="0"/>
        <w:adjustRightInd w:val="0"/>
        <w:spacing w:after="0" w:line="240" w:lineRule="auto"/>
        <w:ind w:left="2832"/>
        <w:textAlignment w:val="baseline"/>
        <w:rPr>
          <w:rFonts w:ascii="Times New Roman" w:hAnsi="Times New Roman"/>
          <w:b/>
          <w:sz w:val="28"/>
          <w:szCs w:val="28"/>
          <w:lang w:val="uk-UA" w:eastAsia="uk-UA"/>
        </w:rPr>
      </w:pPr>
      <w:r w:rsidRPr="001E5DC9">
        <w:rPr>
          <w:rFonts w:ascii="Times New Roman" w:hAnsi="Times New Roman"/>
          <w:b/>
          <w:sz w:val="28"/>
          <w:szCs w:val="28"/>
          <w:lang w:val="uk-UA" w:eastAsia="uk-UA"/>
        </w:rPr>
        <w:t xml:space="preserve">Данильченко Тетяна Вікторівна, </w:t>
      </w:r>
    </w:p>
    <w:p w:rsidR="00B9576B" w:rsidRPr="00DC6800" w:rsidRDefault="00B9576B" w:rsidP="001E5DC9">
      <w:pPr>
        <w:overflowPunct w:val="0"/>
        <w:autoSpaceDE w:val="0"/>
        <w:autoSpaceDN w:val="0"/>
        <w:adjustRightInd w:val="0"/>
        <w:spacing w:after="0" w:line="240" w:lineRule="auto"/>
        <w:ind w:left="2832"/>
        <w:textAlignment w:val="baseline"/>
        <w:rPr>
          <w:rFonts w:ascii="Times New Roman" w:hAnsi="Times New Roman"/>
          <w:sz w:val="28"/>
          <w:szCs w:val="28"/>
          <w:highlight w:val="yellow"/>
          <w:lang w:val="uk-UA" w:eastAsia="uk-UA"/>
        </w:rPr>
      </w:pPr>
      <w:r>
        <w:rPr>
          <w:rFonts w:ascii="Times New Roman" w:hAnsi="Times New Roman"/>
          <w:sz w:val="28"/>
          <w:szCs w:val="28"/>
          <w:lang w:val="uk-UA" w:eastAsia="uk-UA"/>
        </w:rPr>
        <w:t>Чернігівський національний педагогічний університет</w:t>
      </w:r>
      <w:r w:rsidRPr="001E5DC9">
        <w:rPr>
          <w:rFonts w:ascii="Times New Roman" w:hAnsi="Times New Roman"/>
          <w:sz w:val="28"/>
          <w:szCs w:val="28"/>
          <w:lang w:val="uk-UA" w:eastAsia="uk-UA"/>
        </w:rPr>
        <w:t xml:space="preserve"> імені Т. Г. Шевченка</w:t>
      </w:r>
      <w:r>
        <w:rPr>
          <w:rFonts w:ascii="Times New Roman" w:hAnsi="Times New Roman"/>
          <w:sz w:val="28"/>
          <w:szCs w:val="28"/>
          <w:lang w:val="uk-UA" w:eastAsia="uk-UA"/>
        </w:rPr>
        <w:t xml:space="preserve">, </w:t>
      </w:r>
      <w:r w:rsidRPr="001E5DC9">
        <w:rPr>
          <w:rFonts w:ascii="Times New Roman" w:hAnsi="Times New Roman"/>
          <w:sz w:val="28"/>
          <w:szCs w:val="28"/>
          <w:lang w:val="uk-UA" w:eastAsia="uk-UA"/>
        </w:rPr>
        <w:t xml:space="preserve">доцент кафедри загальної, вікової та соціальної психології </w:t>
      </w:r>
    </w:p>
    <w:p w:rsidR="00B9576B" w:rsidRPr="001E5DC9"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1E5DC9"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097583">
      <w:pPr>
        <w:overflowPunct w:val="0"/>
        <w:autoSpaceDE w:val="0"/>
        <w:autoSpaceDN w:val="0"/>
        <w:adjustRightInd w:val="0"/>
        <w:spacing w:after="0" w:line="240" w:lineRule="auto"/>
        <w:ind w:firstLine="708"/>
        <w:jc w:val="both"/>
        <w:textAlignment w:val="baseline"/>
        <w:rPr>
          <w:rFonts w:ascii="Times New Roman" w:hAnsi="Times New Roman"/>
          <w:sz w:val="28"/>
          <w:szCs w:val="28"/>
          <w:lang w:val="uk-UA" w:eastAsia="uk-UA"/>
        </w:rPr>
      </w:pPr>
      <w:r w:rsidRPr="00DC6800">
        <w:rPr>
          <w:rFonts w:ascii="Times New Roman" w:hAnsi="Times New Roman"/>
          <w:sz w:val="28"/>
          <w:szCs w:val="28"/>
          <w:lang w:val="uk-UA" w:eastAsia="uk-UA"/>
        </w:rPr>
        <w:t>Захист відбудеться “</w:t>
      </w:r>
      <w:r w:rsidR="00097583">
        <w:rPr>
          <w:rFonts w:ascii="Times New Roman" w:hAnsi="Times New Roman"/>
          <w:sz w:val="28"/>
          <w:szCs w:val="28"/>
          <w:lang w:val="uk-UA" w:eastAsia="uk-UA"/>
        </w:rPr>
        <w:t xml:space="preserve"> 28 </w:t>
      </w:r>
      <w:r w:rsidRPr="00DC6800">
        <w:rPr>
          <w:rFonts w:ascii="Times New Roman" w:hAnsi="Times New Roman"/>
          <w:sz w:val="28"/>
          <w:szCs w:val="28"/>
          <w:lang w:val="uk-UA" w:eastAsia="uk-UA"/>
        </w:rPr>
        <w:t>”  грудня 2016 р</w:t>
      </w:r>
      <w:r w:rsidR="00097583">
        <w:rPr>
          <w:rFonts w:ascii="Times New Roman" w:hAnsi="Times New Roman"/>
          <w:sz w:val="28"/>
          <w:szCs w:val="28"/>
          <w:lang w:val="uk-UA" w:eastAsia="uk-UA"/>
        </w:rPr>
        <w:t>оку</w:t>
      </w:r>
      <w:r w:rsidRPr="00DC6800">
        <w:rPr>
          <w:rFonts w:ascii="Times New Roman" w:hAnsi="Times New Roman"/>
          <w:sz w:val="28"/>
          <w:szCs w:val="28"/>
          <w:lang w:val="uk-UA" w:eastAsia="uk-UA"/>
        </w:rPr>
        <w:t xml:space="preserve"> о </w:t>
      </w:r>
      <w:r w:rsidR="00097583">
        <w:rPr>
          <w:rFonts w:ascii="Times New Roman" w:hAnsi="Times New Roman"/>
          <w:sz w:val="28"/>
          <w:szCs w:val="28"/>
          <w:lang w:val="uk-UA" w:eastAsia="uk-UA"/>
        </w:rPr>
        <w:t xml:space="preserve">13 </w:t>
      </w:r>
      <w:r w:rsidRPr="00DC6800">
        <w:rPr>
          <w:rFonts w:ascii="Times New Roman" w:hAnsi="Times New Roman"/>
          <w:sz w:val="28"/>
          <w:szCs w:val="28"/>
          <w:lang w:val="uk-UA" w:eastAsia="uk-UA"/>
        </w:rPr>
        <w:t xml:space="preserve">годині на засіданні спеціалізованої вченої </w:t>
      </w:r>
      <w:r w:rsidRPr="001E5DC9">
        <w:rPr>
          <w:rFonts w:ascii="Times New Roman" w:hAnsi="Times New Roman"/>
          <w:sz w:val="28"/>
          <w:szCs w:val="28"/>
          <w:lang w:val="uk-UA" w:eastAsia="uk-UA"/>
        </w:rPr>
        <w:t>ради  Д  26.457.01  в</w:t>
      </w:r>
      <w:r w:rsidRPr="00DC6800">
        <w:rPr>
          <w:rFonts w:ascii="Times New Roman" w:hAnsi="Times New Roman"/>
          <w:sz w:val="28"/>
          <w:szCs w:val="28"/>
          <w:lang w:val="uk-UA" w:eastAsia="uk-UA"/>
        </w:rPr>
        <w:t xml:space="preserve"> Інституті соціальної та політичної психології НАПН України за адресою: 04070, м. Київ, вул. Андріївська, 15.</w:t>
      </w: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097583">
      <w:pPr>
        <w:overflowPunct w:val="0"/>
        <w:autoSpaceDE w:val="0"/>
        <w:autoSpaceDN w:val="0"/>
        <w:adjustRightInd w:val="0"/>
        <w:spacing w:after="0" w:line="240" w:lineRule="auto"/>
        <w:ind w:firstLine="708"/>
        <w:jc w:val="both"/>
        <w:textAlignment w:val="baseline"/>
        <w:rPr>
          <w:rFonts w:ascii="Times New Roman" w:hAnsi="Times New Roman"/>
          <w:sz w:val="28"/>
          <w:szCs w:val="28"/>
          <w:lang w:val="uk-UA" w:eastAsia="uk-UA"/>
        </w:rPr>
      </w:pPr>
      <w:r w:rsidRPr="00DC6800">
        <w:rPr>
          <w:rFonts w:ascii="Times New Roman" w:hAnsi="Times New Roman"/>
          <w:sz w:val="28"/>
          <w:szCs w:val="28"/>
          <w:lang w:val="uk-UA" w:eastAsia="uk-UA"/>
        </w:rPr>
        <w:t>З дисертацією можна ознайомитись у бібліотеці Інституту соціальної та політичної психології НАПН Україні за адресою: м. Київ, вул.</w:t>
      </w:r>
      <w:r w:rsidRPr="00DC6800">
        <w:rPr>
          <w:rFonts w:ascii="Times New Roman" w:hAnsi="Times New Roman"/>
          <w:sz w:val="28"/>
          <w:szCs w:val="28"/>
          <w:lang w:eastAsia="uk-UA"/>
        </w:rPr>
        <w:t> </w:t>
      </w:r>
      <w:r w:rsidRPr="00DC6800">
        <w:rPr>
          <w:rFonts w:ascii="Times New Roman" w:hAnsi="Times New Roman"/>
          <w:sz w:val="28"/>
          <w:szCs w:val="28"/>
          <w:lang w:val="uk-UA" w:eastAsia="uk-UA"/>
        </w:rPr>
        <w:t>Андріївська, 15</w:t>
      </w: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r w:rsidRPr="00DC6800">
        <w:rPr>
          <w:rFonts w:ascii="Times New Roman" w:hAnsi="Times New Roman"/>
          <w:sz w:val="28"/>
          <w:szCs w:val="28"/>
          <w:lang w:val="uk-UA" w:eastAsia="uk-UA"/>
        </w:rPr>
        <w:t>Автореферат розісланий “</w:t>
      </w:r>
      <w:r w:rsidR="00097583">
        <w:rPr>
          <w:rFonts w:ascii="Times New Roman" w:hAnsi="Times New Roman"/>
          <w:sz w:val="28"/>
          <w:szCs w:val="28"/>
          <w:lang w:val="uk-UA" w:eastAsia="uk-UA"/>
        </w:rPr>
        <w:t xml:space="preserve"> 26 </w:t>
      </w:r>
      <w:r w:rsidRPr="00DC6800">
        <w:rPr>
          <w:rFonts w:ascii="Times New Roman" w:hAnsi="Times New Roman"/>
          <w:sz w:val="28"/>
          <w:szCs w:val="28"/>
          <w:lang w:val="uk-UA" w:eastAsia="uk-UA"/>
        </w:rPr>
        <w:t>” листопада  2016 р.</w:t>
      </w: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DC6800">
      <w:pPr>
        <w:overflowPunct w:val="0"/>
        <w:autoSpaceDE w:val="0"/>
        <w:autoSpaceDN w:val="0"/>
        <w:adjustRightInd w:val="0"/>
        <w:spacing w:after="0" w:line="240" w:lineRule="auto"/>
        <w:textAlignment w:val="baseline"/>
        <w:rPr>
          <w:rFonts w:ascii="Times New Roman" w:hAnsi="Times New Roman"/>
          <w:sz w:val="28"/>
          <w:szCs w:val="28"/>
          <w:lang w:val="uk-UA" w:eastAsia="uk-UA"/>
        </w:rPr>
      </w:pPr>
    </w:p>
    <w:p w:rsidR="00B9576B" w:rsidRPr="00DC6800" w:rsidRDefault="00B9576B" w:rsidP="00DC6800">
      <w:pPr>
        <w:overflowPunct w:val="0"/>
        <w:autoSpaceDE w:val="0"/>
        <w:autoSpaceDN w:val="0"/>
        <w:adjustRightInd w:val="0"/>
        <w:spacing w:after="0" w:line="240" w:lineRule="auto"/>
        <w:jc w:val="both"/>
        <w:textAlignment w:val="baseline"/>
        <w:rPr>
          <w:rFonts w:ascii="Times New Roman" w:hAnsi="Times New Roman"/>
          <w:sz w:val="28"/>
          <w:szCs w:val="28"/>
          <w:lang w:val="uk-UA" w:eastAsia="uk-UA"/>
        </w:rPr>
      </w:pPr>
      <w:r w:rsidRPr="00DC6800">
        <w:rPr>
          <w:rFonts w:ascii="Times New Roman" w:hAnsi="Times New Roman"/>
          <w:sz w:val="28"/>
          <w:szCs w:val="28"/>
          <w:lang w:val="uk-UA" w:eastAsia="uk-UA"/>
        </w:rPr>
        <w:t xml:space="preserve">Учений секретар </w:t>
      </w:r>
    </w:p>
    <w:p w:rsidR="001B5AAA" w:rsidRPr="001B5AAA" w:rsidRDefault="00B9576B" w:rsidP="001B5AAA">
      <w:pPr>
        <w:overflowPunct w:val="0"/>
        <w:autoSpaceDE w:val="0"/>
        <w:autoSpaceDN w:val="0"/>
        <w:adjustRightInd w:val="0"/>
        <w:spacing w:after="0" w:line="240" w:lineRule="auto"/>
        <w:textAlignment w:val="baseline"/>
        <w:rPr>
          <w:rFonts w:ascii="Times New Roman" w:hAnsi="Times New Roman"/>
          <w:sz w:val="28"/>
          <w:szCs w:val="28"/>
          <w:lang w:val="uk-UA" w:eastAsia="uk-UA"/>
        </w:rPr>
        <w:sectPr w:rsidR="001B5AAA" w:rsidRPr="001B5AAA" w:rsidSect="001B5AAA">
          <w:pgSz w:w="11906" w:h="16838"/>
          <w:pgMar w:top="1134" w:right="567" w:bottom="1134" w:left="1134" w:header="709" w:footer="709" w:gutter="0"/>
          <w:cols w:space="708"/>
          <w:titlePg/>
          <w:docGrid w:linePitch="360"/>
        </w:sectPr>
      </w:pPr>
      <w:r w:rsidRPr="00DC6800">
        <w:rPr>
          <w:rFonts w:ascii="Times New Roman" w:hAnsi="Times New Roman"/>
          <w:sz w:val="28"/>
          <w:szCs w:val="28"/>
          <w:lang w:val="uk-UA" w:eastAsia="uk-UA"/>
        </w:rPr>
        <w:t xml:space="preserve">спеціалізованої вченої ради </w:t>
      </w:r>
      <w:r w:rsidRPr="00DC6800">
        <w:rPr>
          <w:rFonts w:ascii="Times New Roman" w:hAnsi="Times New Roman"/>
          <w:sz w:val="28"/>
          <w:szCs w:val="28"/>
          <w:lang w:val="uk-UA" w:eastAsia="uk-UA"/>
        </w:rPr>
        <w:tab/>
      </w:r>
      <w:r w:rsidRPr="00DC6800">
        <w:rPr>
          <w:rFonts w:ascii="Times New Roman" w:hAnsi="Times New Roman"/>
          <w:sz w:val="28"/>
          <w:szCs w:val="28"/>
          <w:lang w:val="uk-UA" w:eastAsia="uk-UA"/>
        </w:rPr>
        <w:tab/>
      </w:r>
      <w:r w:rsidRPr="00DC6800">
        <w:rPr>
          <w:rFonts w:ascii="Times New Roman" w:hAnsi="Times New Roman"/>
          <w:sz w:val="28"/>
          <w:szCs w:val="28"/>
          <w:lang w:val="uk-UA" w:eastAsia="uk-UA"/>
        </w:rPr>
        <w:tab/>
      </w:r>
      <w:r w:rsidRPr="00DC6800">
        <w:rPr>
          <w:rFonts w:ascii="Times New Roman" w:hAnsi="Times New Roman"/>
          <w:sz w:val="28"/>
          <w:szCs w:val="28"/>
          <w:lang w:val="uk-UA" w:eastAsia="uk-UA"/>
        </w:rPr>
        <w:tab/>
      </w:r>
      <w:r w:rsidRPr="00DC6800">
        <w:rPr>
          <w:rFonts w:ascii="Times New Roman" w:hAnsi="Times New Roman"/>
          <w:sz w:val="28"/>
          <w:szCs w:val="28"/>
          <w:lang w:val="uk-UA" w:eastAsia="uk-UA"/>
        </w:rPr>
        <w:tab/>
      </w:r>
      <w:r w:rsidRPr="00DC6800">
        <w:rPr>
          <w:rFonts w:ascii="Times New Roman" w:hAnsi="Times New Roman"/>
          <w:sz w:val="28"/>
          <w:szCs w:val="28"/>
          <w:lang w:val="uk-UA" w:eastAsia="uk-UA"/>
        </w:rPr>
        <w:tab/>
        <w:t>І. В. Жадан</w:t>
      </w:r>
    </w:p>
    <w:p w:rsidR="00B9576B" w:rsidRPr="00895605" w:rsidRDefault="00B9576B" w:rsidP="00DC6800">
      <w:pPr>
        <w:spacing w:after="0" w:line="240" w:lineRule="auto"/>
        <w:rPr>
          <w:rFonts w:ascii="Times New Roman" w:hAnsi="Times New Roman"/>
          <w:b/>
          <w:sz w:val="28"/>
          <w:szCs w:val="28"/>
          <w:lang w:val="uk-UA"/>
        </w:rPr>
      </w:pPr>
    </w:p>
    <w:p w:rsidR="00B9576B" w:rsidRPr="00DC6800" w:rsidRDefault="00B9576B" w:rsidP="00DC6800">
      <w:pPr>
        <w:pStyle w:val="11"/>
        <w:spacing w:after="0" w:line="240" w:lineRule="auto"/>
        <w:ind w:left="0"/>
        <w:jc w:val="center"/>
        <w:rPr>
          <w:rFonts w:ascii="Times New Roman" w:hAnsi="Times New Roman"/>
          <w:b/>
          <w:sz w:val="28"/>
          <w:szCs w:val="28"/>
          <w:lang w:val="uk-UA"/>
        </w:rPr>
      </w:pPr>
      <w:r w:rsidRPr="00DC6800">
        <w:rPr>
          <w:rFonts w:ascii="Times New Roman" w:hAnsi="Times New Roman"/>
          <w:b/>
          <w:sz w:val="28"/>
          <w:szCs w:val="28"/>
          <w:lang w:val="uk-UA"/>
        </w:rPr>
        <w:t>ЗАГАЛЬНА ХАРАКТЕРИСТИКА РОБОТИ</w:t>
      </w:r>
    </w:p>
    <w:p w:rsidR="00B9576B" w:rsidRPr="00DC6800" w:rsidRDefault="00B9576B" w:rsidP="00DC6800">
      <w:pPr>
        <w:pStyle w:val="11"/>
        <w:spacing w:after="0" w:line="240" w:lineRule="auto"/>
        <w:ind w:left="786"/>
        <w:jc w:val="center"/>
        <w:rPr>
          <w:rFonts w:ascii="Times New Roman" w:hAnsi="Times New Roman"/>
          <w:b/>
          <w:sz w:val="28"/>
          <w:szCs w:val="28"/>
          <w:lang w:val="uk-UA"/>
        </w:rPr>
      </w:pPr>
    </w:p>
    <w:p w:rsidR="00B9576B" w:rsidRPr="00B66DA3" w:rsidRDefault="00B9576B" w:rsidP="00427C1A">
      <w:pPr>
        <w:spacing w:after="0" w:line="240" w:lineRule="auto"/>
        <w:ind w:firstLine="709"/>
        <w:jc w:val="both"/>
        <w:rPr>
          <w:rFonts w:ascii="Times New Roman" w:hAnsi="Times New Roman"/>
          <w:sz w:val="28"/>
          <w:szCs w:val="28"/>
          <w:lang w:val="uk-UA"/>
        </w:rPr>
      </w:pPr>
      <w:r w:rsidRPr="00DC6800">
        <w:rPr>
          <w:rFonts w:ascii="Times New Roman" w:hAnsi="Times New Roman"/>
          <w:b/>
          <w:sz w:val="28"/>
          <w:szCs w:val="28"/>
          <w:lang w:val="uk-UA"/>
        </w:rPr>
        <w:t xml:space="preserve">Актуальність дослідження. </w:t>
      </w:r>
      <w:r w:rsidRPr="00F93078">
        <w:rPr>
          <w:rFonts w:ascii="Times New Roman" w:hAnsi="Times New Roman"/>
          <w:sz w:val="28"/>
          <w:szCs w:val="28"/>
          <w:lang w:val="uk-UA"/>
        </w:rPr>
        <w:t>Процеси економічних і соціальних трансформацій в українському суспільстві</w:t>
      </w:r>
      <w:r>
        <w:rPr>
          <w:rFonts w:ascii="Times New Roman" w:hAnsi="Times New Roman"/>
          <w:sz w:val="28"/>
          <w:szCs w:val="28"/>
          <w:lang w:val="uk-UA"/>
        </w:rPr>
        <w:t xml:space="preserve"> </w:t>
      </w:r>
      <w:r w:rsidRPr="00F93078">
        <w:rPr>
          <w:rFonts w:ascii="Times New Roman" w:hAnsi="Times New Roman"/>
          <w:sz w:val="28"/>
          <w:szCs w:val="28"/>
          <w:lang w:val="uk-UA"/>
        </w:rPr>
        <w:t>призвели до перетворення його на так зване «суспільство споживання»</w:t>
      </w:r>
      <w:r>
        <w:rPr>
          <w:rFonts w:ascii="Times New Roman" w:hAnsi="Times New Roman"/>
          <w:sz w:val="28"/>
          <w:szCs w:val="28"/>
          <w:lang w:val="uk-UA"/>
        </w:rPr>
        <w:t>,</w:t>
      </w:r>
      <w:r w:rsidRPr="00F93078">
        <w:rPr>
          <w:rFonts w:ascii="Times New Roman" w:hAnsi="Times New Roman"/>
          <w:sz w:val="28"/>
          <w:szCs w:val="28"/>
          <w:lang w:val="uk-UA"/>
        </w:rPr>
        <w:t xml:space="preserve"> в якому споживча поведінка стає провідним компонентом життєдіяльності людини</w:t>
      </w:r>
      <w:r>
        <w:rPr>
          <w:rFonts w:ascii="Times New Roman" w:hAnsi="Times New Roman"/>
          <w:sz w:val="28"/>
          <w:szCs w:val="28"/>
          <w:lang w:val="uk-UA"/>
        </w:rPr>
        <w:t xml:space="preserve"> </w:t>
      </w:r>
      <w:r w:rsidRPr="00F93078">
        <w:rPr>
          <w:rFonts w:ascii="Times New Roman" w:hAnsi="Times New Roman"/>
          <w:sz w:val="28"/>
          <w:szCs w:val="28"/>
          <w:lang w:val="uk-UA"/>
        </w:rPr>
        <w:t>і, водночас, до</w:t>
      </w:r>
      <w:r w:rsidRPr="00FC0354">
        <w:rPr>
          <w:rFonts w:ascii="Times New Roman" w:hAnsi="Times New Roman"/>
          <w:sz w:val="28"/>
          <w:szCs w:val="28"/>
          <w:lang w:val="uk-UA"/>
        </w:rPr>
        <w:t xml:space="preserve"> </w:t>
      </w:r>
      <w:r w:rsidRPr="00F93078">
        <w:rPr>
          <w:rFonts w:ascii="Times New Roman" w:hAnsi="Times New Roman"/>
          <w:sz w:val="28"/>
          <w:szCs w:val="28"/>
          <w:lang w:val="uk-UA"/>
        </w:rPr>
        <w:t xml:space="preserve">поглиблення його соціального розшарування. Особи з різним </w:t>
      </w:r>
      <w:r w:rsidRPr="001138B0">
        <w:rPr>
          <w:rFonts w:ascii="Times New Roman" w:hAnsi="Times New Roman"/>
          <w:sz w:val="28"/>
          <w:szCs w:val="28"/>
          <w:lang w:val="uk-UA"/>
        </w:rPr>
        <w:t xml:space="preserve">рівнем добробуту різняться не </w:t>
      </w:r>
      <w:r w:rsidR="00097583">
        <w:rPr>
          <w:rFonts w:ascii="Times New Roman" w:hAnsi="Times New Roman"/>
          <w:sz w:val="28"/>
          <w:szCs w:val="28"/>
          <w:lang w:val="uk-UA"/>
        </w:rPr>
        <w:t>лише</w:t>
      </w:r>
      <w:r w:rsidRPr="001138B0">
        <w:rPr>
          <w:rFonts w:ascii="Times New Roman" w:hAnsi="Times New Roman"/>
          <w:sz w:val="28"/>
          <w:szCs w:val="28"/>
          <w:lang w:val="uk-UA"/>
        </w:rPr>
        <w:t xml:space="preserve"> рівнем матеріального забезпечення, а стилем життя, цінностями, </w:t>
      </w:r>
      <w:r w:rsidRPr="001138B0">
        <w:rPr>
          <w:rFonts w:ascii="Times New Roman" w:hAnsi="Times New Roman"/>
          <w:sz w:val="28"/>
          <w:szCs w:val="28"/>
          <w:lang w:val="uk-UA" w:eastAsia="uk-UA"/>
        </w:rPr>
        <w:t>поставами,</w:t>
      </w:r>
      <w:r w:rsidRPr="001138B0">
        <w:rPr>
          <w:rFonts w:ascii="Times New Roman" w:hAnsi="Times New Roman"/>
          <w:sz w:val="28"/>
          <w:szCs w:val="28"/>
          <w:lang w:val="uk-UA"/>
        </w:rPr>
        <w:t xml:space="preserve"> моделями поведінки, зокрема й формами реалізації споживчої поведінки, за якими найчастіше й диференціюють бідні і</w:t>
      </w:r>
      <w:r w:rsidRPr="00F93078">
        <w:rPr>
          <w:rFonts w:ascii="Times New Roman" w:hAnsi="Times New Roman"/>
          <w:sz w:val="28"/>
          <w:szCs w:val="28"/>
          <w:lang w:val="uk-UA"/>
        </w:rPr>
        <w:t xml:space="preserve"> заможні верстви населення</w:t>
      </w:r>
      <w:r>
        <w:rPr>
          <w:rFonts w:ascii="Times New Roman" w:hAnsi="Times New Roman"/>
          <w:sz w:val="28"/>
          <w:szCs w:val="28"/>
          <w:lang w:val="uk-UA"/>
        </w:rPr>
        <w:t xml:space="preserve">. В умовах кризи суспільства споживання постає питання усвідомлення необхідності і можливості змін у просторі стилів </w:t>
      </w:r>
      <w:r w:rsidRPr="00427C1A">
        <w:rPr>
          <w:rFonts w:ascii="Times New Roman" w:hAnsi="Times New Roman"/>
          <w:sz w:val="28"/>
          <w:szCs w:val="28"/>
          <w:lang w:val="uk-UA"/>
        </w:rPr>
        <w:t xml:space="preserve">життя та споживання </w:t>
      </w:r>
      <w:r w:rsidRPr="00B66DA3">
        <w:rPr>
          <w:rFonts w:ascii="Times New Roman" w:hAnsi="Times New Roman"/>
          <w:sz w:val="28"/>
          <w:szCs w:val="28"/>
          <w:lang w:val="uk-UA"/>
        </w:rPr>
        <w:t xml:space="preserve">через підвищення відповідальності, рефлексивних здатностей особи та долання психологічної залежності від оточення. </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Проблема стилю життя та споживання представлена у працях західних соціологів М. Вебера (споживання як вияв статусної належності), Т. Веблена (споживання як </w:t>
      </w:r>
      <w:r w:rsidR="00097583">
        <w:rPr>
          <w:rFonts w:ascii="Times New Roman" w:hAnsi="Times New Roman"/>
          <w:sz w:val="28"/>
          <w:szCs w:val="28"/>
          <w:lang w:val="uk-UA"/>
        </w:rPr>
        <w:t xml:space="preserve">прояв схильності до </w:t>
      </w:r>
      <w:r w:rsidRPr="00DC6800">
        <w:rPr>
          <w:rFonts w:ascii="Times New Roman" w:hAnsi="Times New Roman"/>
          <w:sz w:val="28"/>
          <w:szCs w:val="28"/>
          <w:lang w:val="uk-UA"/>
        </w:rPr>
        <w:t>конкуренції), Ж. Бодрійяра, П. Бурдьє (споживання як процес обміну знаками), представників поведінкової економіки Д. Канемана (прийняття рішень в умовах невизначеності), Д. Аріелі (споживча поведінка як ірраціональна і водночас повторювана, постійна та передбачувана). Вітчизняні соціологи розглядають споживчу поведінку як варіант соціоекономічної поведінки індивіда (Т. Єфременко, Н. Коваліско, В. Пилипенко Е. Суїменко), аналізують соціокультурні характеристики споживання та його соціальні детермінанти (М. Мастинець, Г. Сорокіна), чинники споживчої поведінки (А. Максименко, Р. Савчинський).</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В роботах психологів (</w:t>
      </w:r>
      <w:r w:rsidRPr="00DC6800">
        <w:rPr>
          <w:rFonts w:ascii="Times New Roman" w:eastAsia="TimesNewRomanPSMT" w:hAnsi="Times New Roman"/>
          <w:sz w:val="28"/>
          <w:szCs w:val="28"/>
          <w:lang w:val="uk-UA"/>
        </w:rPr>
        <w:t xml:space="preserve">Т. Петровська, </w:t>
      </w:r>
      <w:r w:rsidRPr="00DC6800">
        <w:rPr>
          <w:rFonts w:ascii="Times New Roman" w:hAnsi="Times New Roman"/>
          <w:sz w:val="28"/>
          <w:szCs w:val="28"/>
          <w:lang w:val="uk-UA"/>
        </w:rPr>
        <w:t xml:space="preserve">Ю. Швалб та ін.) стиль життя представлено як соціально-психологічний конструкт, який утворюють специфічні характеристики виробництва і споживання соціокультурних послуг, набір і зміст вільної діяльності та системи цінностей </w:t>
      </w:r>
      <w:r w:rsidR="00097583">
        <w:rPr>
          <w:rFonts w:ascii="Times New Roman" w:hAnsi="Times New Roman"/>
          <w:sz w:val="28"/>
          <w:szCs w:val="28"/>
          <w:lang w:val="uk-UA"/>
        </w:rPr>
        <w:t>тощо</w:t>
      </w:r>
      <w:r w:rsidRPr="00DC6800">
        <w:rPr>
          <w:rFonts w:ascii="Times New Roman" w:hAnsi="Times New Roman"/>
          <w:sz w:val="28"/>
          <w:szCs w:val="28"/>
          <w:lang w:val="uk-UA"/>
        </w:rPr>
        <w:t>.</w:t>
      </w:r>
    </w:p>
    <w:p w:rsidR="001E3BA4" w:rsidRPr="00DC6800" w:rsidRDefault="00100596" w:rsidP="001E3BA4">
      <w:pPr>
        <w:spacing w:after="0" w:line="240" w:lineRule="auto"/>
        <w:ind w:firstLine="709"/>
        <w:jc w:val="both"/>
        <w:rPr>
          <w:rFonts w:ascii="Times New Roman" w:hAnsi="Times New Roman"/>
          <w:sz w:val="28"/>
          <w:szCs w:val="28"/>
          <w:lang w:val="uk-UA"/>
        </w:rPr>
      </w:pPr>
      <w:r w:rsidRPr="00F54D9B">
        <w:rPr>
          <w:rFonts w:ascii="Times New Roman" w:hAnsi="Times New Roman"/>
          <w:sz w:val="28"/>
          <w:szCs w:val="28"/>
          <w:lang w:val="uk-UA"/>
        </w:rPr>
        <w:t>Стиль життя носіїв культури бідності в контексті визначення соціально-психологічних чинників у</w:t>
      </w:r>
      <w:r w:rsidR="00F54D9B" w:rsidRPr="00F54D9B">
        <w:rPr>
          <w:rFonts w:ascii="Times New Roman" w:hAnsi="Times New Roman"/>
          <w:sz w:val="28"/>
          <w:szCs w:val="28"/>
          <w:lang w:val="uk-UA"/>
        </w:rPr>
        <w:t>звичаєння та подолання бідності</w:t>
      </w:r>
      <w:r w:rsidRPr="00F54D9B">
        <w:rPr>
          <w:rFonts w:ascii="Times New Roman" w:hAnsi="Times New Roman"/>
          <w:sz w:val="28"/>
          <w:szCs w:val="28"/>
          <w:lang w:val="uk-UA"/>
        </w:rPr>
        <w:t xml:space="preserve"> розглядається українськими науковцями В. Васютинським, І. Губеладзе, І. Гусєвим, Л. Коробкою, В. Мяленко та ін.,</w:t>
      </w:r>
      <w:r w:rsidRPr="00F54D9B">
        <w:rPr>
          <w:rFonts w:ascii="Times New Roman" w:hAnsi="Times New Roman"/>
          <w:color w:val="FF0000"/>
          <w:sz w:val="28"/>
          <w:szCs w:val="28"/>
          <w:lang w:val="uk-UA"/>
        </w:rPr>
        <w:t xml:space="preserve"> </w:t>
      </w:r>
      <w:r w:rsidRPr="00F54D9B">
        <w:rPr>
          <w:rFonts w:ascii="Times New Roman" w:hAnsi="Times New Roman"/>
          <w:sz w:val="28"/>
          <w:szCs w:val="28"/>
          <w:lang w:val="uk-UA"/>
        </w:rPr>
        <w:t>які доводять, що представникам економічно проблемних середовищ притаманні відмінні від узвичаєних уявлення, цінності, моделі поведінки в різних сферах життєдіяльності.</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Дослідження споживання як стилю життя в суспільстві постмодерну</w:t>
      </w:r>
      <w:r w:rsidR="00097583">
        <w:rPr>
          <w:rFonts w:ascii="Times New Roman" w:hAnsi="Times New Roman"/>
          <w:sz w:val="28"/>
          <w:szCs w:val="28"/>
          <w:lang w:val="uk-UA"/>
        </w:rPr>
        <w:t xml:space="preserve"> та</w:t>
      </w:r>
      <w:r w:rsidRPr="00DC6800">
        <w:rPr>
          <w:rFonts w:ascii="Times New Roman" w:hAnsi="Times New Roman"/>
          <w:sz w:val="28"/>
          <w:szCs w:val="28"/>
          <w:lang w:val="uk-UA"/>
        </w:rPr>
        <w:t xml:space="preserve"> класифікацію стилів споживання </w:t>
      </w:r>
      <w:r>
        <w:rPr>
          <w:rFonts w:ascii="Times New Roman" w:hAnsi="Times New Roman"/>
          <w:sz w:val="28"/>
          <w:szCs w:val="28"/>
          <w:lang w:val="uk-UA"/>
        </w:rPr>
        <w:t>в</w:t>
      </w:r>
      <w:r w:rsidRPr="00DC6800">
        <w:rPr>
          <w:rFonts w:ascii="Times New Roman" w:hAnsi="Times New Roman"/>
          <w:sz w:val="28"/>
          <w:szCs w:val="28"/>
          <w:lang w:val="uk-UA"/>
        </w:rPr>
        <w:t xml:space="preserve"> сучасному українському суспільстві здійснено Н. Набруско, Ю. Черевко; аналіз екоспоживання та екологічного стилю життя як альтернативи суто споживацькій установці сучасного українця – Л. Бевзенко.</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Споживча поведінка як психологічна та соціально-психологічна проблема представлена в контексті досліджень мотивації вибору споживача (О. Патоша), особливостей споживчої поведінки міської молоді (Н. Самарбаєва), соціально-психологічної типології споживачів (І. Маренкова, О. Громова), соціально-психологічних чинників вибору товарів молоддю (М. Меньшикова) та ін. </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pacing w:val="2"/>
          <w:sz w:val="28"/>
          <w:szCs w:val="28"/>
          <w:lang w:val="uk-UA"/>
        </w:rPr>
        <w:lastRenderedPageBreak/>
        <w:t xml:space="preserve">Проте й досі бракує ґрунтовного розкриття саме </w:t>
      </w:r>
      <w:r w:rsidRPr="00DC6800">
        <w:rPr>
          <w:rFonts w:ascii="Times New Roman" w:hAnsi="Times New Roman"/>
          <w:noProof/>
          <w:sz w:val="28"/>
          <w:szCs w:val="28"/>
          <w:lang w:val="uk-UA"/>
        </w:rPr>
        <w:t xml:space="preserve">соціально-психологічних особливостей стилю </w:t>
      </w:r>
      <w:r w:rsidRPr="00DC6800">
        <w:rPr>
          <w:rFonts w:ascii="Times New Roman" w:hAnsi="Times New Roman"/>
          <w:spacing w:val="-5"/>
          <w:sz w:val="28"/>
          <w:szCs w:val="28"/>
          <w:lang w:val="uk-UA"/>
        </w:rPr>
        <w:t xml:space="preserve">споживання матеріальних благ осіб із низьким економічним статусом </w:t>
      </w:r>
      <w:r w:rsidRPr="00DC6800">
        <w:rPr>
          <w:rFonts w:ascii="Times New Roman" w:hAnsi="Times New Roman"/>
          <w:noProof/>
          <w:sz w:val="28"/>
          <w:szCs w:val="28"/>
          <w:lang w:val="uk-UA"/>
        </w:rPr>
        <w:t>для</w:t>
      </w:r>
      <w:r w:rsidRPr="00DC6800">
        <w:rPr>
          <w:rFonts w:ascii="Times New Roman" w:hAnsi="Times New Roman"/>
          <w:sz w:val="28"/>
          <w:szCs w:val="28"/>
          <w:lang w:val="uk-UA"/>
        </w:rPr>
        <w:t xml:space="preserve"> визначення шляхів підвищення рефлексивної компетентності щодо власної споживчої поведінки та корекції стилю споживання</w:t>
      </w:r>
      <w:r w:rsidRPr="00DC6800">
        <w:rPr>
          <w:rFonts w:ascii="Times New Roman" w:hAnsi="Times New Roman"/>
          <w:noProof/>
          <w:sz w:val="28"/>
          <w:szCs w:val="28"/>
          <w:lang w:val="uk-UA"/>
        </w:rPr>
        <w:t xml:space="preserve">. </w:t>
      </w:r>
      <w:r w:rsidRPr="00DC6800">
        <w:rPr>
          <w:rFonts w:ascii="Times New Roman" w:hAnsi="Times New Roman"/>
          <w:spacing w:val="2"/>
          <w:sz w:val="28"/>
          <w:szCs w:val="28"/>
          <w:lang w:val="uk-UA"/>
        </w:rPr>
        <w:t xml:space="preserve">Соціальна значущість і недостатня розробленість цієї проблеми  зумовили </w:t>
      </w:r>
      <w:r w:rsidRPr="00DC6800">
        <w:rPr>
          <w:rFonts w:ascii="Times New Roman" w:hAnsi="Times New Roman"/>
          <w:sz w:val="28"/>
          <w:szCs w:val="28"/>
          <w:lang w:val="uk-UA"/>
        </w:rPr>
        <w:t>вибір теми дослідження.</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 </w:t>
      </w:r>
      <w:r w:rsidRPr="00DC6800">
        <w:rPr>
          <w:rFonts w:ascii="Times New Roman" w:hAnsi="Times New Roman"/>
          <w:b/>
          <w:sz w:val="28"/>
          <w:szCs w:val="28"/>
          <w:lang w:val="uk-UA"/>
        </w:rPr>
        <w:t xml:space="preserve">Зв’язок роботи з науковими програмами, планами, темами. </w:t>
      </w:r>
      <w:r w:rsidRPr="00DC6800">
        <w:rPr>
          <w:rFonts w:ascii="Times New Roman" w:hAnsi="Times New Roman"/>
          <w:sz w:val="28"/>
          <w:szCs w:val="28"/>
          <w:lang w:val="uk-UA"/>
        </w:rPr>
        <w:t xml:space="preserve">Роботу виконано в межах науково-дослідницької теми лабораторії психології мас і спільнот Інституту соціальної та політичної психології НАПН України </w:t>
      </w:r>
      <w:r w:rsidRPr="00DC6800">
        <w:rPr>
          <w:rFonts w:ascii="Times New Roman" w:hAnsi="Times New Roman"/>
          <w:sz w:val="28"/>
          <w:szCs w:val="28"/>
          <w:shd w:val="clear" w:color="auto" w:fill="FFFFFF"/>
          <w:lang w:val="uk-UA"/>
        </w:rPr>
        <w:t>«Соціально-психологічні чинники подолання бідності як стилю життя» (</w:t>
      </w:r>
      <w:r w:rsidRPr="00DC6800">
        <w:rPr>
          <w:rFonts w:ascii="Times New Roman" w:hAnsi="Times New Roman"/>
          <w:sz w:val="28"/>
          <w:szCs w:val="28"/>
          <w:lang w:val="uk-UA"/>
        </w:rPr>
        <w:t xml:space="preserve">2011–2015 рр., </w:t>
      </w:r>
      <w:r w:rsidRPr="00DC6800">
        <w:rPr>
          <w:rFonts w:ascii="Times New Roman" w:hAnsi="Times New Roman"/>
          <w:sz w:val="28"/>
          <w:szCs w:val="28"/>
          <w:shd w:val="clear" w:color="auto" w:fill="FFFFFF"/>
          <w:lang w:val="uk-UA"/>
        </w:rPr>
        <w:t>державний реєстраційний номер</w:t>
      </w:r>
      <w:r w:rsidRPr="00DC6800">
        <w:rPr>
          <w:rFonts w:ascii="Times New Roman" w:hAnsi="Times New Roman"/>
          <w:sz w:val="28"/>
          <w:szCs w:val="28"/>
          <w:lang w:val="uk-UA"/>
        </w:rPr>
        <w:t xml:space="preserve"> 0111U001263</w:t>
      </w:r>
      <w:r w:rsidRPr="00DC6800">
        <w:rPr>
          <w:rFonts w:ascii="Times New Roman" w:hAnsi="Times New Roman"/>
          <w:sz w:val="28"/>
          <w:szCs w:val="28"/>
          <w:shd w:val="clear" w:color="auto" w:fill="FFFFFF"/>
          <w:lang w:val="uk-UA"/>
        </w:rPr>
        <w:t xml:space="preserve">). </w:t>
      </w:r>
      <w:r w:rsidRPr="00DC6800">
        <w:rPr>
          <w:rFonts w:ascii="Times New Roman" w:hAnsi="Times New Roman"/>
          <w:sz w:val="28"/>
          <w:szCs w:val="28"/>
          <w:lang w:val="uk-UA"/>
        </w:rPr>
        <w:t>Тему узгоджено бюро Міжвідомчої ради з координації наукових досліджень з педагогічних і психологічних наук в Україні (протокол № 4 від 23.04.2013 р.).</w:t>
      </w:r>
    </w:p>
    <w:p w:rsidR="00B9576B" w:rsidRPr="00DC6800" w:rsidRDefault="00B9576B" w:rsidP="00DC6800">
      <w:pPr>
        <w:spacing w:after="0" w:line="240" w:lineRule="auto"/>
        <w:ind w:firstLine="709"/>
        <w:jc w:val="both"/>
        <w:rPr>
          <w:rFonts w:ascii="Times New Roman" w:hAnsi="Times New Roman"/>
          <w:spacing w:val="2"/>
          <w:sz w:val="28"/>
          <w:szCs w:val="28"/>
          <w:lang w:val="uk-UA"/>
        </w:rPr>
      </w:pPr>
      <w:r w:rsidRPr="00DC6800">
        <w:rPr>
          <w:rFonts w:ascii="Times New Roman" w:hAnsi="Times New Roman"/>
          <w:b/>
          <w:sz w:val="28"/>
          <w:szCs w:val="28"/>
          <w:lang w:val="uk-UA"/>
        </w:rPr>
        <w:t>Мета дослідження –</w:t>
      </w:r>
      <w:r w:rsidRPr="00DC6800">
        <w:rPr>
          <w:rFonts w:ascii="Times New Roman" w:hAnsi="Times New Roman"/>
          <w:sz w:val="28"/>
          <w:szCs w:val="28"/>
          <w:lang w:val="uk-UA"/>
        </w:rPr>
        <w:t xml:space="preserve"> визначити </w:t>
      </w:r>
      <w:r w:rsidRPr="00DC6800">
        <w:rPr>
          <w:rFonts w:ascii="Times New Roman" w:hAnsi="Times New Roman"/>
          <w:spacing w:val="2"/>
          <w:sz w:val="28"/>
          <w:szCs w:val="28"/>
          <w:lang w:val="uk-UA"/>
        </w:rPr>
        <w:t xml:space="preserve">соціально-психологічні особливості </w:t>
      </w:r>
      <w:r w:rsidRPr="00DC6800">
        <w:rPr>
          <w:rFonts w:ascii="Times New Roman" w:hAnsi="Times New Roman"/>
          <w:sz w:val="28"/>
          <w:szCs w:val="28"/>
          <w:lang w:val="uk-UA"/>
        </w:rPr>
        <w:t xml:space="preserve">стилю споживання матеріальних благ осіб із низьким економічним статусом та можливості корекції їх </w:t>
      </w:r>
      <w:r w:rsidRPr="0003436F">
        <w:rPr>
          <w:rFonts w:ascii="Times New Roman" w:hAnsi="Times New Roman"/>
          <w:sz w:val="28"/>
          <w:szCs w:val="28"/>
          <w:lang w:val="uk-UA"/>
        </w:rPr>
        <w:t>негативних аспектів.</w:t>
      </w:r>
      <w:r w:rsidRPr="00BF4D2D">
        <w:rPr>
          <w:rFonts w:ascii="Times New Roman" w:hAnsi="Times New Roman"/>
          <w:color w:val="FF0000"/>
          <w:sz w:val="28"/>
          <w:szCs w:val="28"/>
          <w:lang w:val="uk-UA"/>
        </w:rPr>
        <w:t xml:space="preserve"> </w:t>
      </w:r>
    </w:p>
    <w:p w:rsidR="00B9576B" w:rsidRPr="00DC6800" w:rsidRDefault="00B9576B" w:rsidP="00DC6800">
      <w:pPr>
        <w:spacing w:after="0" w:line="240" w:lineRule="auto"/>
        <w:ind w:firstLine="709"/>
        <w:rPr>
          <w:rFonts w:ascii="Times New Roman" w:hAnsi="Times New Roman"/>
          <w:b/>
          <w:sz w:val="28"/>
          <w:szCs w:val="28"/>
          <w:lang w:val="uk-UA"/>
        </w:rPr>
      </w:pPr>
      <w:r w:rsidRPr="00DC6800">
        <w:rPr>
          <w:rFonts w:ascii="Times New Roman" w:hAnsi="Times New Roman"/>
          <w:b/>
          <w:sz w:val="28"/>
          <w:szCs w:val="28"/>
          <w:lang w:val="uk-UA"/>
        </w:rPr>
        <w:t>Завдання дослідження:</w:t>
      </w:r>
    </w:p>
    <w:p w:rsidR="00B9576B" w:rsidRPr="00DC6800" w:rsidRDefault="00B9576B" w:rsidP="00DC6800">
      <w:pPr>
        <w:tabs>
          <w:tab w:val="left" w:pos="1080"/>
        </w:tabs>
        <w:spacing w:after="0" w:line="240" w:lineRule="auto"/>
        <w:ind w:firstLine="720"/>
        <w:jc w:val="both"/>
        <w:rPr>
          <w:rFonts w:ascii="Times New Roman" w:hAnsi="Times New Roman"/>
          <w:color w:val="FF0000"/>
          <w:sz w:val="28"/>
          <w:szCs w:val="28"/>
          <w:lang w:val="uk-UA" w:eastAsia="ru-RU"/>
        </w:rPr>
      </w:pPr>
      <w:r w:rsidRPr="00DC6800">
        <w:rPr>
          <w:rFonts w:ascii="Times New Roman" w:hAnsi="Times New Roman"/>
          <w:sz w:val="28"/>
          <w:szCs w:val="28"/>
          <w:lang w:val="uk-UA" w:eastAsia="ru-RU"/>
        </w:rPr>
        <w:t>1. Здійснити теоретичний аналіз стану розробленості проблеми споживчої поведінки та стилю споживання в сучасній психології і суміжних науках для визначення соціально-психологічних характеристик стилю споживання матеріальних благ ос</w:t>
      </w:r>
      <w:r w:rsidR="00AA2E5F">
        <w:rPr>
          <w:rFonts w:ascii="Times New Roman" w:hAnsi="Times New Roman"/>
          <w:sz w:val="28"/>
          <w:szCs w:val="28"/>
          <w:lang w:val="uk-UA" w:eastAsia="ru-RU"/>
        </w:rPr>
        <w:t>іб</w:t>
      </w:r>
      <w:r w:rsidRPr="00DC6800">
        <w:rPr>
          <w:rFonts w:ascii="Times New Roman" w:hAnsi="Times New Roman"/>
          <w:sz w:val="28"/>
          <w:szCs w:val="28"/>
          <w:lang w:val="uk-UA" w:eastAsia="ru-RU"/>
        </w:rPr>
        <w:t xml:space="preserve"> із низьким економічним статусом</w:t>
      </w:r>
      <w:r w:rsidRPr="00DC6800">
        <w:rPr>
          <w:rFonts w:ascii="Times New Roman" w:hAnsi="Times New Roman"/>
          <w:color w:val="FF0000"/>
          <w:sz w:val="28"/>
          <w:szCs w:val="28"/>
          <w:lang w:val="uk-UA" w:eastAsia="ru-RU"/>
        </w:rPr>
        <w:t>.</w:t>
      </w:r>
    </w:p>
    <w:p w:rsidR="00B9576B" w:rsidRPr="00DC6800" w:rsidRDefault="00B9576B" w:rsidP="00DC6800">
      <w:pPr>
        <w:tabs>
          <w:tab w:val="left" w:pos="1080"/>
        </w:tabs>
        <w:spacing w:after="0" w:line="240" w:lineRule="auto"/>
        <w:ind w:firstLine="720"/>
        <w:jc w:val="both"/>
        <w:rPr>
          <w:rFonts w:ascii="Times New Roman" w:hAnsi="Times New Roman"/>
          <w:sz w:val="28"/>
          <w:szCs w:val="28"/>
          <w:lang w:val="uk-UA" w:eastAsia="ru-RU"/>
        </w:rPr>
      </w:pPr>
      <w:r w:rsidRPr="00DC6800">
        <w:rPr>
          <w:rFonts w:ascii="Times New Roman" w:hAnsi="Times New Roman"/>
          <w:sz w:val="28"/>
          <w:szCs w:val="28"/>
          <w:lang w:val="uk-UA" w:eastAsia="ru-RU"/>
        </w:rPr>
        <w:t>2. Обґрунтувати методичні засади та розробити методичний комплекс дослідження соціально-психологічних особливостей стилю споживання матеріальних благ ос</w:t>
      </w:r>
      <w:r w:rsidR="00AA2E5F">
        <w:rPr>
          <w:rFonts w:ascii="Times New Roman" w:hAnsi="Times New Roman"/>
          <w:sz w:val="28"/>
          <w:szCs w:val="28"/>
          <w:lang w:val="uk-UA" w:eastAsia="ru-RU"/>
        </w:rPr>
        <w:t>іб</w:t>
      </w:r>
      <w:r w:rsidRPr="00DC6800">
        <w:rPr>
          <w:rFonts w:ascii="Times New Roman" w:hAnsi="Times New Roman"/>
          <w:sz w:val="28"/>
          <w:szCs w:val="28"/>
          <w:lang w:val="uk-UA" w:eastAsia="ru-RU"/>
        </w:rPr>
        <w:t xml:space="preserve"> із низьким економічним статусом.</w:t>
      </w:r>
    </w:p>
    <w:p w:rsidR="00B9576B" w:rsidRPr="00DC6800" w:rsidRDefault="00B9576B" w:rsidP="00DC6800">
      <w:pPr>
        <w:tabs>
          <w:tab w:val="left" w:pos="1080"/>
        </w:tabs>
        <w:spacing w:after="0" w:line="240" w:lineRule="auto"/>
        <w:ind w:firstLine="720"/>
        <w:jc w:val="both"/>
        <w:rPr>
          <w:rFonts w:ascii="Times New Roman" w:hAnsi="Times New Roman"/>
          <w:sz w:val="28"/>
          <w:szCs w:val="28"/>
          <w:lang w:val="uk-UA" w:eastAsia="ru-RU"/>
        </w:rPr>
      </w:pPr>
      <w:r w:rsidRPr="00DC6800">
        <w:rPr>
          <w:rFonts w:ascii="Times New Roman" w:hAnsi="Times New Roman"/>
          <w:sz w:val="28"/>
          <w:szCs w:val="28"/>
          <w:lang w:val="uk-UA" w:eastAsia="ru-RU"/>
        </w:rPr>
        <w:t xml:space="preserve">3. </w:t>
      </w:r>
      <w:r w:rsidRPr="00DC6800">
        <w:rPr>
          <w:rFonts w:ascii="Times New Roman" w:hAnsi="Times New Roman"/>
          <w:noProof/>
          <w:sz w:val="28"/>
          <w:szCs w:val="28"/>
          <w:lang w:val="uk-UA"/>
        </w:rPr>
        <w:t xml:space="preserve">Розкрити </w:t>
      </w:r>
      <w:r w:rsidRPr="00DC6800">
        <w:rPr>
          <w:rFonts w:ascii="Times New Roman" w:hAnsi="Times New Roman"/>
          <w:sz w:val="28"/>
          <w:szCs w:val="28"/>
          <w:lang w:val="uk-UA"/>
        </w:rPr>
        <w:t>психологічні характеристики стилю споживання матеріальних благ осіб із різним економічним статусом та</w:t>
      </w:r>
      <w:r w:rsidRPr="00DC6800">
        <w:rPr>
          <w:rFonts w:ascii="Times New Roman" w:hAnsi="Times New Roman"/>
          <w:noProof/>
          <w:sz w:val="28"/>
          <w:szCs w:val="28"/>
          <w:lang w:val="uk-UA"/>
        </w:rPr>
        <w:t xml:space="preserve"> визначити соціально-психологічні особливості </w:t>
      </w:r>
      <w:r w:rsidRPr="00DC6800">
        <w:rPr>
          <w:rFonts w:ascii="Times New Roman" w:hAnsi="Times New Roman"/>
          <w:sz w:val="28"/>
          <w:szCs w:val="28"/>
          <w:lang w:val="uk-UA" w:eastAsia="ru-RU"/>
        </w:rPr>
        <w:t xml:space="preserve">стилю споживання матеріальних благ осіб із низьким економічним статусом </w:t>
      </w:r>
    </w:p>
    <w:p w:rsidR="00B9576B" w:rsidRPr="0003436F" w:rsidRDefault="00B9576B" w:rsidP="001E3BA4">
      <w:pPr>
        <w:tabs>
          <w:tab w:val="left" w:pos="1080"/>
        </w:tabs>
        <w:spacing w:after="0" w:line="240" w:lineRule="auto"/>
        <w:ind w:firstLine="720"/>
        <w:jc w:val="both"/>
        <w:rPr>
          <w:rFonts w:ascii="Times New Roman" w:hAnsi="Times New Roman"/>
          <w:sz w:val="28"/>
          <w:szCs w:val="28"/>
          <w:lang w:val="uk-UA" w:eastAsia="ru-RU"/>
        </w:rPr>
      </w:pPr>
      <w:r w:rsidRPr="00F54D9B">
        <w:rPr>
          <w:rFonts w:ascii="Times New Roman" w:hAnsi="Times New Roman"/>
          <w:sz w:val="28"/>
          <w:szCs w:val="28"/>
          <w:lang w:val="uk-UA" w:eastAsia="ru-RU"/>
        </w:rPr>
        <w:t xml:space="preserve">4. Визначити можливість і напрямок корекції </w:t>
      </w:r>
      <w:r w:rsidRPr="00F54D9B">
        <w:rPr>
          <w:rFonts w:ascii="Times New Roman" w:hAnsi="Times New Roman"/>
          <w:sz w:val="28"/>
          <w:szCs w:val="28"/>
          <w:lang w:val="uk-UA"/>
        </w:rPr>
        <w:t>негативних аспектів</w:t>
      </w:r>
      <w:r w:rsidR="001E3BA4" w:rsidRPr="00F54D9B">
        <w:rPr>
          <w:rFonts w:ascii="Times New Roman" w:hAnsi="Times New Roman"/>
          <w:sz w:val="28"/>
          <w:szCs w:val="28"/>
          <w:lang w:val="uk-UA"/>
        </w:rPr>
        <w:t xml:space="preserve"> соціально-психологічних особливостей </w:t>
      </w:r>
      <w:r w:rsidR="001E3BA4" w:rsidRPr="00F54D9B">
        <w:rPr>
          <w:rFonts w:ascii="Times New Roman" w:hAnsi="Times New Roman"/>
          <w:sz w:val="28"/>
          <w:szCs w:val="28"/>
          <w:lang w:val="uk-UA" w:eastAsia="ru-RU"/>
        </w:rPr>
        <w:t>стилю споживання матеріальних благ осіб із низьким економічним статусом.</w:t>
      </w:r>
      <w:r w:rsidRPr="0003436F">
        <w:rPr>
          <w:rFonts w:ascii="Times New Roman" w:hAnsi="Times New Roman"/>
          <w:sz w:val="28"/>
          <w:szCs w:val="28"/>
          <w:lang w:val="uk-UA"/>
        </w:rPr>
        <w:t xml:space="preserve"> </w:t>
      </w:r>
    </w:p>
    <w:p w:rsidR="00B9576B" w:rsidRPr="00DC6800" w:rsidRDefault="00B9576B" w:rsidP="00DC6800">
      <w:pPr>
        <w:spacing w:after="0" w:line="240" w:lineRule="auto"/>
        <w:ind w:firstLine="709"/>
        <w:jc w:val="both"/>
        <w:rPr>
          <w:rFonts w:ascii="Times New Roman" w:hAnsi="Times New Roman"/>
          <w:sz w:val="28"/>
          <w:szCs w:val="28"/>
          <w:lang w:val="uk-UA"/>
        </w:rPr>
      </w:pPr>
      <w:r w:rsidRPr="0003436F">
        <w:rPr>
          <w:rFonts w:ascii="Times New Roman" w:hAnsi="Times New Roman"/>
          <w:b/>
          <w:sz w:val="28"/>
          <w:szCs w:val="28"/>
          <w:lang w:val="uk-UA"/>
        </w:rPr>
        <w:t>Об’єкт</w:t>
      </w:r>
      <w:r w:rsidRPr="0003436F">
        <w:rPr>
          <w:rFonts w:ascii="Times New Roman" w:hAnsi="Times New Roman"/>
          <w:sz w:val="28"/>
          <w:szCs w:val="28"/>
          <w:lang w:val="uk-UA"/>
        </w:rPr>
        <w:t xml:space="preserve"> </w:t>
      </w:r>
      <w:r w:rsidRPr="0003436F">
        <w:rPr>
          <w:rFonts w:ascii="Times New Roman" w:hAnsi="Times New Roman"/>
          <w:b/>
          <w:sz w:val="28"/>
          <w:szCs w:val="28"/>
          <w:lang w:val="uk-UA"/>
        </w:rPr>
        <w:t>дослідження</w:t>
      </w:r>
      <w:r w:rsidRPr="0003436F">
        <w:rPr>
          <w:rFonts w:ascii="Times New Roman" w:hAnsi="Times New Roman"/>
          <w:sz w:val="28"/>
          <w:szCs w:val="28"/>
          <w:lang w:val="uk-UA"/>
        </w:rPr>
        <w:t>: поведінка у сфері споживання матеріальних</w:t>
      </w:r>
      <w:r w:rsidRPr="00DC6800">
        <w:rPr>
          <w:rFonts w:ascii="Times New Roman" w:hAnsi="Times New Roman"/>
          <w:sz w:val="28"/>
          <w:szCs w:val="28"/>
          <w:lang w:val="uk-UA"/>
        </w:rPr>
        <w:t xml:space="preserve"> благ.</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b/>
          <w:sz w:val="28"/>
          <w:szCs w:val="28"/>
          <w:lang w:val="uk-UA"/>
        </w:rPr>
        <w:t>Предмет</w:t>
      </w:r>
      <w:r w:rsidRPr="00DC6800">
        <w:rPr>
          <w:rFonts w:ascii="Times New Roman" w:hAnsi="Times New Roman"/>
          <w:sz w:val="28"/>
          <w:szCs w:val="28"/>
          <w:lang w:val="uk-UA"/>
        </w:rPr>
        <w:t xml:space="preserve"> </w:t>
      </w:r>
      <w:r w:rsidRPr="00DC6800">
        <w:rPr>
          <w:rFonts w:ascii="Times New Roman" w:hAnsi="Times New Roman"/>
          <w:b/>
          <w:sz w:val="28"/>
          <w:szCs w:val="28"/>
          <w:lang w:val="uk-UA"/>
        </w:rPr>
        <w:t xml:space="preserve">дослідження </w:t>
      </w:r>
      <w:r w:rsidRPr="00DC6800">
        <w:rPr>
          <w:rFonts w:ascii="Times New Roman" w:hAnsi="Times New Roman"/>
          <w:sz w:val="28"/>
          <w:szCs w:val="28"/>
          <w:lang w:val="uk-UA"/>
        </w:rPr>
        <w:t>є соціально-психологічні особливості стилю споживання матеріальних благ осіб із низьким економічним статусом.</w:t>
      </w:r>
    </w:p>
    <w:p w:rsidR="00B9576B" w:rsidRPr="00DC6800" w:rsidRDefault="00B9576B" w:rsidP="00DC6800">
      <w:pPr>
        <w:spacing w:after="0" w:line="240" w:lineRule="auto"/>
        <w:ind w:firstLine="709"/>
        <w:jc w:val="both"/>
        <w:rPr>
          <w:rFonts w:ascii="Times New Roman" w:hAnsi="Times New Roman"/>
          <w:spacing w:val="-7"/>
          <w:sz w:val="28"/>
          <w:szCs w:val="28"/>
          <w:lang w:val="uk-UA"/>
        </w:rPr>
      </w:pPr>
      <w:r w:rsidRPr="00DC6800">
        <w:rPr>
          <w:rFonts w:ascii="Times New Roman" w:hAnsi="Times New Roman"/>
          <w:b/>
          <w:sz w:val="28"/>
          <w:szCs w:val="28"/>
          <w:lang w:val="uk-UA"/>
        </w:rPr>
        <w:t xml:space="preserve">Методи дослідження. </w:t>
      </w:r>
      <w:r w:rsidRPr="00DC6800">
        <w:rPr>
          <w:rFonts w:ascii="Times New Roman" w:hAnsi="Times New Roman"/>
          <w:spacing w:val="-7"/>
          <w:sz w:val="28"/>
          <w:szCs w:val="28"/>
          <w:lang w:val="uk-UA"/>
        </w:rPr>
        <w:t>Для розв’язання поставлених завдань використано систему загальнонаукових методів теоретичного та емпіричного дослідження:</w:t>
      </w:r>
    </w:p>
    <w:p w:rsidR="00B9576B" w:rsidRPr="00DC6800" w:rsidRDefault="00B9576B" w:rsidP="00DC6800">
      <w:pPr>
        <w:spacing w:after="0" w:line="240" w:lineRule="auto"/>
        <w:ind w:firstLine="708"/>
        <w:jc w:val="both"/>
        <w:rPr>
          <w:rFonts w:ascii="Times New Roman" w:hAnsi="Times New Roman"/>
          <w:sz w:val="28"/>
          <w:szCs w:val="28"/>
          <w:lang w:val="uk-UA"/>
        </w:rPr>
      </w:pPr>
      <w:r w:rsidRPr="00DC6800">
        <w:rPr>
          <w:rFonts w:ascii="Times New Roman" w:hAnsi="Times New Roman"/>
          <w:i/>
          <w:sz w:val="28"/>
          <w:szCs w:val="28"/>
          <w:lang w:val="uk-UA"/>
        </w:rPr>
        <w:t>1) теоретичні методи:</w:t>
      </w:r>
      <w:r w:rsidRPr="00DC6800">
        <w:rPr>
          <w:rFonts w:ascii="Times New Roman" w:hAnsi="Times New Roman"/>
          <w:sz w:val="28"/>
          <w:szCs w:val="28"/>
          <w:lang w:val="uk-UA"/>
        </w:rPr>
        <w:t xml:space="preserve"> аналіз та узагальнення отриманої інформації із проблеми дослідження – для з’ясування стану розробленості предмету дослідження; систематизація та інтерпретація зібраних даних – для розкриття соціально-психологічного змісту  споживчої поведінки та стилю споживання матеріальних благ, для створення авторської анкети та розробки корекційної програми;</w:t>
      </w:r>
    </w:p>
    <w:p w:rsidR="00B9576B" w:rsidRPr="00DC6800" w:rsidRDefault="00B9576B" w:rsidP="00DC6800">
      <w:pPr>
        <w:spacing w:after="0" w:line="240" w:lineRule="auto"/>
        <w:ind w:firstLine="708"/>
        <w:jc w:val="both"/>
        <w:rPr>
          <w:rFonts w:ascii="Times New Roman" w:hAnsi="Times New Roman"/>
          <w:sz w:val="28"/>
          <w:szCs w:val="28"/>
          <w:lang w:val="uk-UA"/>
        </w:rPr>
      </w:pPr>
      <w:r w:rsidRPr="00DC6800">
        <w:rPr>
          <w:rFonts w:ascii="Times New Roman" w:hAnsi="Times New Roman"/>
          <w:i/>
          <w:sz w:val="28"/>
          <w:szCs w:val="28"/>
          <w:lang w:val="uk-UA"/>
        </w:rPr>
        <w:t xml:space="preserve">2) емпіричні методи: </w:t>
      </w:r>
      <w:r w:rsidRPr="00DC6800">
        <w:rPr>
          <w:rFonts w:ascii="Times New Roman" w:hAnsi="Times New Roman"/>
          <w:kern w:val="1"/>
          <w:sz w:val="28"/>
          <w:szCs w:val="28"/>
          <w:lang w:val="uk-UA" w:bidi="fa-IR"/>
        </w:rPr>
        <w:t>метод тестування застосовано на етапі попереднього аналізу та підготовки основного інструментарію дослідження, що дало змогу визначити основні параметри дослідження, відібрати шкали та показники; метод</w:t>
      </w:r>
      <w:r w:rsidR="00AA2E5F">
        <w:rPr>
          <w:rFonts w:ascii="Times New Roman" w:hAnsi="Times New Roman"/>
          <w:kern w:val="1"/>
          <w:sz w:val="28"/>
          <w:szCs w:val="28"/>
          <w:lang w:val="uk-UA" w:bidi="fa-IR"/>
        </w:rPr>
        <w:t>и</w:t>
      </w:r>
      <w:r w:rsidRPr="00DC6800">
        <w:rPr>
          <w:rFonts w:ascii="Times New Roman" w:hAnsi="Times New Roman"/>
          <w:kern w:val="1"/>
          <w:sz w:val="28"/>
          <w:szCs w:val="28"/>
          <w:lang w:val="uk-UA" w:bidi="fa-IR"/>
        </w:rPr>
        <w:t xml:space="preserve"> спостереження, </w:t>
      </w:r>
      <w:r w:rsidRPr="00DC6800">
        <w:rPr>
          <w:rFonts w:ascii="Times New Roman" w:hAnsi="Times New Roman"/>
          <w:sz w:val="28"/>
          <w:szCs w:val="28"/>
          <w:lang w:val="uk-UA"/>
        </w:rPr>
        <w:t>опитування, глибинні інтерв’ю, фокус-групові дискусії, контент-</w:t>
      </w:r>
      <w:r w:rsidRPr="00DC6800">
        <w:rPr>
          <w:rFonts w:ascii="Times New Roman" w:hAnsi="Times New Roman"/>
          <w:sz w:val="28"/>
          <w:szCs w:val="28"/>
          <w:lang w:val="uk-UA"/>
        </w:rPr>
        <w:lastRenderedPageBreak/>
        <w:t>аналіз</w:t>
      </w:r>
      <w:r w:rsidRPr="00DC6800">
        <w:rPr>
          <w:rFonts w:ascii="Times New Roman" w:hAnsi="Times New Roman"/>
          <w:kern w:val="1"/>
          <w:sz w:val="28"/>
          <w:szCs w:val="28"/>
          <w:lang w:val="uk-UA" w:bidi="fa-IR"/>
        </w:rPr>
        <w:t xml:space="preserve"> – для дослідження соціально-психологічних особливостей </w:t>
      </w:r>
      <w:r w:rsidRPr="00DC6800">
        <w:rPr>
          <w:rFonts w:ascii="Times New Roman" w:hAnsi="Times New Roman"/>
          <w:sz w:val="28"/>
          <w:szCs w:val="28"/>
          <w:lang w:val="uk-UA"/>
        </w:rPr>
        <w:t xml:space="preserve">стилю споживання матеріальних благ; </w:t>
      </w:r>
      <w:r w:rsidRPr="00DC6800">
        <w:rPr>
          <w:rFonts w:ascii="Times New Roman" w:hAnsi="Times New Roman"/>
          <w:kern w:val="1"/>
          <w:sz w:val="28"/>
          <w:szCs w:val="28"/>
          <w:lang w:val="uk-UA" w:bidi="fa-IR"/>
        </w:rPr>
        <w:t>на корекційному етапі розроблено й апробовано програму корекційних занять з елементами соціально-психологічного тренінгу, спрямованого на корекцію негативн</w:t>
      </w:r>
      <w:r w:rsidR="00AA2E5F">
        <w:rPr>
          <w:rFonts w:ascii="Times New Roman" w:hAnsi="Times New Roman"/>
          <w:kern w:val="1"/>
          <w:sz w:val="28"/>
          <w:szCs w:val="28"/>
          <w:lang w:val="uk-UA" w:bidi="fa-IR"/>
        </w:rPr>
        <w:t>их</w:t>
      </w:r>
      <w:r w:rsidRPr="00DC6800">
        <w:rPr>
          <w:rFonts w:ascii="Times New Roman" w:hAnsi="Times New Roman"/>
          <w:kern w:val="1"/>
          <w:sz w:val="28"/>
          <w:szCs w:val="28"/>
          <w:lang w:val="uk-UA" w:bidi="fa-IR"/>
        </w:rPr>
        <w:t xml:space="preserve"> прояв</w:t>
      </w:r>
      <w:r w:rsidR="00AA2E5F">
        <w:rPr>
          <w:rFonts w:ascii="Times New Roman" w:hAnsi="Times New Roman"/>
          <w:kern w:val="1"/>
          <w:sz w:val="28"/>
          <w:szCs w:val="28"/>
          <w:lang w:val="uk-UA" w:bidi="fa-IR"/>
        </w:rPr>
        <w:t>ів</w:t>
      </w:r>
      <w:r w:rsidRPr="00DC6800">
        <w:rPr>
          <w:rFonts w:ascii="Times New Roman" w:hAnsi="Times New Roman"/>
          <w:kern w:val="1"/>
          <w:sz w:val="28"/>
          <w:szCs w:val="28"/>
          <w:lang w:val="uk-UA" w:bidi="fa-IR"/>
        </w:rPr>
        <w:t xml:space="preserve"> соціально-психологічних особливостей стилю споживання осіб із низьким економічним статусом; </w:t>
      </w:r>
      <w:r w:rsidRPr="00DC6800">
        <w:rPr>
          <w:rFonts w:ascii="Times New Roman" w:hAnsi="Times New Roman"/>
          <w:sz w:val="28"/>
          <w:szCs w:val="28"/>
          <w:lang w:val="uk-UA"/>
        </w:rPr>
        <w:t xml:space="preserve"> для вивчення соціально-психологічних характеристик стилю споживання матеріальних благ осіб з різним економічним статусом також було використано методики: «Діагностика особистісної </w:t>
      </w:r>
      <w:r w:rsidR="006C6CCC">
        <w:rPr>
          <w:rFonts w:ascii="Times New Roman" w:hAnsi="Times New Roman"/>
          <w:sz w:val="28"/>
          <w:szCs w:val="28"/>
          <w:lang w:val="uk-UA"/>
        </w:rPr>
        <w:t>настанови</w:t>
      </w:r>
      <w:r w:rsidRPr="00DC6800">
        <w:rPr>
          <w:rFonts w:ascii="Times New Roman" w:hAnsi="Times New Roman"/>
          <w:sz w:val="28"/>
          <w:szCs w:val="28"/>
          <w:lang w:val="uk-UA"/>
        </w:rPr>
        <w:t xml:space="preserve"> «альтруїзм – егоїзм»; «Методика діагностики рівня суб’єктивного контрол</w:t>
      </w:r>
      <w:r w:rsidR="00AA2E5F">
        <w:rPr>
          <w:rFonts w:ascii="Times New Roman" w:hAnsi="Times New Roman"/>
          <w:sz w:val="28"/>
          <w:szCs w:val="28"/>
          <w:lang w:val="uk-UA"/>
        </w:rPr>
        <w:t>ю</w:t>
      </w:r>
      <w:r w:rsidRPr="00DC6800">
        <w:rPr>
          <w:rFonts w:ascii="Times New Roman" w:hAnsi="Times New Roman"/>
          <w:sz w:val="28"/>
          <w:szCs w:val="28"/>
          <w:lang w:val="uk-UA"/>
        </w:rPr>
        <w:t xml:space="preserve">» Дж. Роттера, адаптація Бажина Е. Ф., Голинкіної С. А., Еткінда А. М.; «Методика діагностики особистості на мотивацію до успіху» Т. Елерса; «Діагностика реальної структури ціннісних орієнтацій особистості»; «Діагностика мотивів афіліації» </w:t>
      </w:r>
      <w:r w:rsidR="00AA2E5F">
        <w:rPr>
          <w:rFonts w:ascii="Times New Roman" w:hAnsi="Times New Roman"/>
          <w:sz w:val="28"/>
          <w:szCs w:val="28"/>
          <w:lang w:val="uk-UA"/>
        </w:rPr>
        <w:t xml:space="preserve">А. </w:t>
      </w:r>
      <w:r w:rsidRPr="00DC6800">
        <w:rPr>
          <w:rFonts w:ascii="Times New Roman" w:hAnsi="Times New Roman"/>
          <w:sz w:val="28"/>
          <w:szCs w:val="28"/>
          <w:lang w:val="uk-UA"/>
        </w:rPr>
        <w:t xml:space="preserve">Мехрабіана, </w:t>
      </w:r>
      <w:r w:rsidR="006C6CCC">
        <w:rPr>
          <w:rFonts w:ascii="Times New Roman" w:hAnsi="Times New Roman"/>
          <w:sz w:val="28"/>
          <w:szCs w:val="28"/>
          <w:lang w:val="uk-UA"/>
        </w:rPr>
        <w:t>п</w:t>
      </w:r>
      <w:r w:rsidR="006C6CCC" w:rsidRPr="006C6CCC">
        <w:rPr>
          <w:rFonts w:ascii="Times New Roman" w:hAnsi="Times New Roman"/>
          <w:sz w:val="28"/>
          <w:szCs w:val="28"/>
          <w:lang w:val="uk-UA"/>
        </w:rPr>
        <w:t>итальник "Психологічне тяжіння до бідності"</w:t>
      </w:r>
      <w:r w:rsidRPr="00DC6800">
        <w:rPr>
          <w:rFonts w:ascii="Times New Roman" w:hAnsi="Times New Roman"/>
          <w:sz w:val="28"/>
          <w:szCs w:val="28"/>
          <w:lang w:val="uk-UA"/>
        </w:rPr>
        <w:t xml:space="preserve"> В. Васютинського, а також авторська анкета для визначення компонентів стилю споживання матеріальних благ;</w:t>
      </w:r>
    </w:p>
    <w:p w:rsidR="00B9576B" w:rsidRPr="00DC6800" w:rsidRDefault="00B9576B" w:rsidP="00DC6800">
      <w:pPr>
        <w:spacing w:after="0" w:line="240" w:lineRule="auto"/>
        <w:ind w:firstLine="708"/>
        <w:jc w:val="both"/>
        <w:rPr>
          <w:rFonts w:ascii="Times New Roman" w:hAnsi="Times New Roman"/>
          <w:sz w:val="28"/>
          <w:szCs w:val="28"/>
          <w:lang w:val="uk-UA"/>
        </w:rPr>
      </w:pPr>
      <w:r w:rsidRPr="00DC6800">
        <w:rPr>
          <w:rFonts w:ascii="Times New Roman" w:hAnsi="Times New Roman"/>
          <w:spacing w:val="4"/>
          <w:sz w:val="28"/>
          <w:szCs w:val="28"/>
          <w:lang w:val="uk-UA"/>
        </w:rPr>
        <w:t xml:space="preserve">3) </w:t>
      </w:r>
      <w:r w:rsidRPr="00DC6800">
        <w:rPr>
          <w:rFonts w:ascii="Times New Roman" w:hAnsi="Times New Roman"/>
          <w:i/>
          <w:spacing w:val="4"/>
          <w:sz w:val="28"/>
          <w:szCs w:val="28"/>
          <w:lang w:val="uk-UA"/>
        </w:rPr>
        <w:t>математико-статистичні</w:t>
      </w:r>
      <w:r w:rsidRPr="00DC6800">
        <w:rPr>
          <w:rFonts w:ascii="Times New Roman" w:hAnsi="Times New Roman"/>
          <w:spacing w:val="4"/>
          <w:sz w:val="28"/>
          <w:szCs w:val="28"/>
          <w:lang w:val="uk-UA"/>
        </w:rPr>
        <w:t xml:space="preserve"> </w:t>
      </w:r>
      <w:r w:rsidRPr="00DC6800">
        <w:rPr>
          <w:rFonts w:ascii="Times New Roman" w:hAnsi="Times New Roman"/>
          <w:i/>
          <w:spacing w:val="4"/>
          <w:sz w:val="28"/>
          <w:szCs w:val="28"/>
          <w:lang w:val="uk-UA"/>
        </w:rPr>
        <w:t>методи</w:t>
      </w:r>
      <w:r w:rsidRPr="00DC6800">
        <w:rPr>
          <w:rFonts w:ascii="Times New Roman" w:hAnsi="Times New Roman"/>
          <w:spacing w:val="4"/>
          <w:sz w:val="28"/>
          <w:szCs w:val="28"/>
          <w:lang w:val="uk-UA"/>
        </w:rPr>
        <w:t>: описова математична статистика</w:t>
      </w:r>
      <w:r w:rsidRPr="00DC6800">
        <w:rPr>
          <w:rFonts w:ascii="Times New Roman" w:hAnsi="Times New Roman"/>
          <w:sz w:val="28"/>
          <w:szCs w:val="28"/>
          <w:lang w:val="uk-UA"/>
        </w:rPr>
        <w:t>, статистичне порівняння середніх значень (</w:t>
      </w:r>
      <w:r w:rsidRPr="00DC6800">
        <w:rPr>
          <w:rFonts w:ascii="Times New Roman" w:hAnsi="Times New Roman"/>
          <w:sz w:val="28"/>
          <w:szCs w:val="28"/>
        </w:rPr>
        <w:t>t</w:t>
      </w:r>
      <w:r w:rsidRPr="00DC6800">
        <w:rPr>
          <w:rFonts w:ascii="Times New Roman" w:hAnsi="Times New Roman"/>
          <w:sz w:val="28"/>
          <w:szCs w:val="28"/>
          <w:lang w:val="uk-UA"/>
        </w:rPr>
        <w:t xml:space="preserve">-критерій Стьюдента, критерій Вілкоксона, критерій </w:t>
      </w:r>
      <w:r w:rsidRPr="00DC6800">
        <w:rPr>
          <w:rFonts w:ascii="Times New Roman" w:hAnsi="Times New Roman"/>
          <w:sz w:val="28"/>
          <w:szCs w:val="28"/>
        </w:rPr>
        <w:t>χ</w:t>
      </w:r>
      <w:r w:rsidRPr="00DC6800">
        <w:rPr>
          <w:rFonts w:ascii="Times New Roman" w:hAnsi="Times New Roman"/>
          <w:sz w:val="28"/>
          <w:szCs w:val="28"/>
          <w:lang w:val="uk-UA"/>
        </w:rPr>
        <w:t xml:space="preserve">² Пірсона), обрахування коефіцієнтів кореляції, факторний аналіз, </w:t>
      </w:r>
      <w:r>
        <w:rPr>
          <w:rFonts w:ascii="Times New Roman" w:hAnsi="Times New Roman"/>
          <w:sz w:val="28"/>
          <w:szCs w:val="28"/>
          <w:lang w:val="uk-UA"/>
        </w:rPr>
        <w:t xml:space="preserve">однофакторний дисперсійний аналіз, </w:t>
      </w:r>
      <w:r w:rsidRPr="00C003B6">
        <w:rPr>
          <w:rFonts w:ascii="Times New Roman" w:hAnsi="Times New Roman"/>
          <w:sz w:val="28"/>
          <w:szCs w:val="28"/>
          <w:lang w:val="uk-UA"/>
        </w:rPr>
        <w:t>множинний регресійний аналіз</w:t>
      </w:r>
      <w:r w:rsidRPr="00DC6800">
        <w:rPr>
          <w:rFonts w:ascii="Times New Roman" w:hAnsi="Times New Roman"/>
          <w:sz w:val="28"/>
          <w:szCs w:val="28"/>
          <w:lang w:val="uk-UA"/>
        </w:rPr>
        <w:t xml:space="preserve"> </w:t>
      </w:r>
      <w:r w:rsidRPr="00DC6800">
        <w:rPr>
          <w:rFonts w:ascii="Times New Roman" w:hAnsi="Times New Roman"/>
          <w:spacing w:val="4"/>
          <w:sz w:val="28"/>
          <w:szCs w:val="28"/>
          <w:lang w:val="uk-UA"/>
        </w:rPr>
        <w:t>–</w:t>
      </w:r>
      <w:r>
        <w:rPr>
          <w:rFonts w:ascii="Times New Roman" w:hAnsi="Times New Roman"/>
          <w:sz w:val="28"/>
          <w:szCs w:val="28"/>
          <w:lang w:val="uk-UA"/>
        </w:rPr>
        <w:t xml:space="preserve"> для визначення особливостей стилю споживання матеріальних благ осіб з низьким економічним статусом </w:t>
      </w:r>
      <w:r w:rsidR="006C19A7">
        <w:rPr>
          <w:rFonts w:ascii="Times New Roman" w:hAnsi="Times New Roman"/>
          <w:sz w:val="28"/>
          <w:szCs w:val="28"/>
          <w:lang w:val="uk-UA"/>
        </w:rPr>
        <w:t xml:space="preserve">в порівнянні </w:t>
      </w:r>
      <w:r w:rsidRPr="00DC6800">
        <w:rPr>
          <w:rFonts w:ascii="Times New Roman" w:hAnsi="Times New Roman"/>
          <w:sz w:val="28"/>
          <w:szCs w:val="28"/>
          <w:lang w:val="uk-UA"/>
        </w:rPr>
        <w:t>з особами з високим економічним статусом. Обробка даних виконувалась за пакетом програм SPSS (версія 22.0).</w:t>
      </w:r>
    </w:p>
    <w:p w:rsidR="00B9576B" w:rsidRDefault="00B9576B" w:rsidP="00DC6800">
      <w:pPr>
        <w:spacing w:after="0" w:line="240" w:lineRule="auto"/>
        <w:ind w:firstLine="709"/>
        <w:jc w:val="both"/>
        <w:rPr>
          <w:rFonts w:ascii="Times New Roman" w:hAnsi="Times New Roman"/>
          <w:b/>
          <w:sz w:val="28"/>
          <w:szCs w:val="28"/>
          <w:lang w:val="uk-UA"/>
        </w:rPr>
      </w:pPr>
      <w:r w:rsidRPr="00DC6800">
        <w:rPr>
          <w:rFonts w:ascii="Times New Roman" w:hAnsi="Times New Roman"/>
          <w:b/>
          <w:sz w:val="28"/>
          <w:szCs w:val="28"/>
          <w:lang w:val="uk-UA"/>
        </w:rPr>
        <w:t>Наукова новизна роботи:</w:t>
      </w:r>
    </w:p>
    <w:p w:rsidR="00AA5BAF" w:rsidRPr="00AA5BAF" w:rsidRDefault="00AA5BAF" w:rsidP="00AA5BAF">
      <w:pPr>
        <w:pStyle w:val="af"/>
        <w:numPr>
          <w:ilvl w:val="0"/>
          <w:numId w:val="4"/>
        </w:numPr>
        <w:spacing w:after="0" w:line="240" w:lineRule="auto"/>
        <w:jc w:val="both"/>
        <w:rPr>
          <w:rFonts w:ascii="Times New Roman" w:hAnsi="Times New Roman"/>
          <w:i/>
          <w:sz w:val="28"/>
          <w:szCs w:val="28"/>
          <w:lang w:val="uk-UA"/>
        </w:rPr>
      </w:pPr>
      <w:r w:rsidRPr="00AA5BAF">
        <w:rPr>
          <w:rFonts w:ascii="Times New Roman" w:hAnsi="Times New Roman"/>
          <w:i/>
          <w:sz w:val="28"/>
          <w:szCs w:val="28"/>
          <w:lang w:val="uk-UA"/>
        </w:rPr>
        <w:t>уперше</w:t>
      </w:r>
    </w:p>
    <w:p w:rsidR="00B9576B" w:rsidRPr="00AA5BAF" w:rsidRDefault="00B9576B" w:rsidP="00AA5BAF">
      <w:pPr>
        <w:pStyle w:val="af"/>
        <w:numPr>
          <w:ilvl w:val="0"/>
          <w:numId w:val="3"/>
        </w:numPr>
        <w:tabs>
          <w:tab w:val="left" w:pos="1134"/>
        </w:tabs>
        <w:spacing w:after="0" w:line="240" w:lineRule="auto"/>
        <w:ind w:left="0" w:firstLine="709"/>
        <w:jc w:val="both"/>
        <w:rPr>
          <w:rFonts w:ascii="Times New Roman" w:hAnsi="Times New Roman"/>
          <w:spacing w:val="-6"/>
          <w:sz w:val="28"/>
          <w:szCs w:val="28"/>
          <w:lang w:val="uk-UA"/>
        </w:rPr>
      </w:pPr>
      <w:r w:rsidRPr="00AA5BAF">
        <w:rPr>
          <w:rFonts w:ascii="Times New Roman" w:hAnsi="Times New Roman"/>
          <w:spacing w:val="-6"/>
          <w:sz w:val="28"/>
          <w:szCs w:val="28"/>
          <w:lang w:val="uk-UA"/>
        </w:rPr>
        <w:t>визначено соціально-психологічні особливості стилю споживання матеріальних благ особами з низьким економічним статусом, які полягають</w:t>
      </w:r>
      <w:r w:rsidR="00AA5BAF">
        <w:rPr>
          <w:rFonts w:ascii="Times New Roman" w:hAnsi="Times New Roman"/>
          <w:spacing w:val="-6"/>
          <w:sz w:val="28"/>
          <w:szCs w:val="28"/>
          <w:lang w:val="uk-UA"/>
        </w:rPr>
        <w:t xml:space="preserve">: </w:t>
      </w:r>
      <w:r w:rsidRPr="00AA5BAF">
        <w:rPr>
          <w:rFonts w:ascii="Times New Roman" w:hAnsi="Times New Roman"/>
          <w:spacing w:val="-6"/>
          <w:sz w:val="28"/>
          <w:szCs w:val="28"/>
          <w:lang w:val="uk-UA"/>
        </w:rPr>
        <w:t xml:space="preserve"> в орієнтації на зовнішні чинники споживчої поведінки, споживанні переважно тих матеріальних благ, володіння якими є обов’язковим для ідентифікації з певною соціальною групою; споживанні статусних продуктів під впливом референтних груп та недостатній рефлексивності щодо їхнього впливу; схильності покладати відповідальність за споживчий вибір на зовнішні обставини чи інших людей; переживанні сорому перед іншими за своє матеріальне становище та страху бути знехтуваними соціальним оточенням; </w:t>
      </w:r>
    </w:p>
    <w:p w:rsidR="00B9576B" w:rsidRPr="00041C55" w:rsidRDefault="00B9576B" w:rsidP="00A97415">
      <w:pPr>
        <w:spacing w:after="0" w:line="240" w:lineRule="auto"/>
        <w:ind w:firstLine="709"/>
        <w:jc w:val="both"/>
        <w:rPr>
          <w:rFonts w:ascii="Times New Roman" w:hAnsi="Times New Roman"/>
          <w:spacing w:val="-6"/>
          <w:sz w:val="28"/>
          <w:szCs w:val="28"/>
          <w:lang w:val="uk-UA"/>
        </w:rPr>
      </w:pPr>
      <w:r w:rsidRPr="00025F8B">
        <w:rPr>
          <w:rFonts w:ascii="Times New Roman" w:hAnsi="Times New Roman"/>
          <w:spacing w:val="-6"/>
          <w:sz w:val="28"/>
          <w:szCs w:val="28"/>
          <w:lang w:val="uk-UA"/>
        </w:rPr>
        <w:t xml:space="preserve">– </w:t>
      </w:r>
      <w:r w:rsidR="00AA5BAF">
        <w:rPr>
          <w:rFonts w:ascii="Times New Roman" w:hAnsi="Times New Roman"/>
          <w:spacing w:val="-6"/>
          <w:sz w:val="28"/>
          <w:szCs w:val="28"/>
          <w:lang w:val="uk-UA"/>
        </w:rPr>
        <w:t>в</w:t>
      </w:r>
      <w:r w:rsidRPr="00025F8B">
        <w:rPr>
          <w:rFonts w:ascii="Times New Roman" w:hAnsi="Times New Roman"/>
          <w:spacing w:val="-6"/>
          <w:sz w:val="28"/>
          <w:szCs w:val="28"/>
          <w:lang w:val="uk-UA"/>
        </w:rPr>
        <w:t>становлено, що в стилі споживання матеріальних благ ос</w:t>
      </w:r>
      <w:r>
        <w:rPr>
          <w:rFonts w:ascii="Times New Roman" w:hAnsi="Times New Roman"/>
          <w:spacing w:val="-6"/>
          <w:sz w:val="28"/>
          <w:szCs w:val="28"/>
          <w:lang w:val="uk-UA"/>
        </w:rPr>
        <w:t>іб</w:t>
      </w:r>
      <w:r w:rsidRPr="00025F8B">
        <w:rPr>
          <w:rFonts w:ascii="Times New Roman" w:hAnsi="Times New Roman"/>
          <w:spacing w:val="-6"/>
          <w:sz w:val="28"/>
          <w:szCs w:val="28"/>
          <w:lang w:val="uk-UA"/>
        </w:rPr>
        <w:t xml:space="preserve"> з низьким економічним статусом переважає пуританський компонент </w:t>
      </w:r>
      <w:r>
        <w:rPr>
          <w:rFonts w:ascii="Times New Roman" w:hAnsi="Times New Roman"/>
          <w:spacing w:val="-6"/>
          <w:sz w:val="28"/>
          <w:szCs w:val="28"/>
          <w:lang w:val="uk-UA"/>
        </w:rPr>
        <w:t>(</w:t>
      </w:r>
      <w:r w:rsidRPr="00025F8B">
        <w:rPr>
          <w:rFonts w:ascii="Times New Roman" w:hAnsi="Times New Roman"/>
          <w:spacing w:val="-6"/>
          <w:sz w:val="28"/>
          <w:szCs w:val="28"/>
          <w:lang w:val="uk-UA"/>
        </w:rPr>
        <w:t>більша орієнтація на дешеву ціну товарів, самообмеження</w:t>
      </w:r>
      <w:r>
        <w:rPr>
          <w:rFonts w:ascii="Times New Roman" w:hAnsi="Times New Roman"/>
          <w:spacing w:val="-6"/>
          <w:sz w:val="28"/>
          <w:szCs w:val="28"/>
          <w:lang w:val="uk-UA"/>
        </w:rPr>
        <w:t>)</w:t>
      </w:r>
      <w:r w:rsidRPr="00025F8B">
        <w:rPr>
          <w:rFonts w:ascii="Times New Roman" w:hAnsi="Times New Roman"/>
          <w:spacing w:val="-6"/>
          <w:sz w:val="28"/>
          <w:szCs w:val="28"/>
          <w:lang w:val="uk-UA"/>
        </w:rPr>
        <w:t xml:space="preserve">, </w:t>
      </w:r>
      <w:r w:rsidRPr="0003436F">
        <w:rPr>
          <w:rFonts w:ascii="Times New Roman" w:hAnsi="Times New Roman"/>
          <w:spacing w:val="-6"/>
          <w:sz w:val="28"/>
          <w:szCs w:val="28"/>
          <w:lang w:val="uk-UA"/>
        </w:rPr>
        <w:t xml:space="preserve">який пов'язаний із </w:t>
      </w:r>
      <w:r w:rsidRPr="0003436F">
        <w:rPr>
          <w:rFonts w:ascii="Times New Roman" w:hAnsi="Times New Roman"/>
          <w:sz w:val="28"/>
          <w:szCs w:val="28"/>
          <w:lang w:val="uk-UA"/>
        </w:rPr>
        <w:t>схильністю покладати відповідальність на зовнішні чинники, високим рівнем психологічного тяжіння до бідності, переважанням цінностей пасивного відпочинку, зниженою інтернальністю, підвищеним страхом знехтування.</w:t>
      </w:r>
      <w:r w:rsidRPr="001C34D3">
        <w:rPr>
          <w:rFonts w:ascii="Times New Roman" w:hAnsi="Times New Roman"/>
          <w:color w:val="FF0000"/>
          <w:sz w:val="28"/>
          <w:szCs w:val="28"/>
          <w:lang w:val="uk-UA"/>
        </w:rPr>
        <w:t xml:space="preserve"> </w:t>
      </w:r>
      <w:r w:rsidRPr="001C34D3">
        <w:rPr>
          <w:rFonts w:ascii="Times New Roman" w:hAnsi="Times New Roman"/>
          <w:sz w:val="28"/>
          <w:szCs w:val="28"/>
          <w:lang w:val="uk-UA"/>
        </w:rPr>
        <w:t>В</w:t>
      </w:r>
      <w:r w:rsidRPr="001C34D3">
        <w:rPr>
          <w:rFonts w:ascii="Times New Roman" w:hAnsi="Times New Roman"/>
          <w:spacing w:val="-6"/>
          <w:sz w:val="28"/>
          <w:szCs w:val="28"/>
          <w:lang w:val="uk-UA"/>
        </w:rPr>
        <w:t xml:space="preserve">одночас, унаслідок </w:t>
      </w:r>
      <w:r w:rsidRPr="001C34D3">
        <w:rPr>
          <w:rFonts w:ascii="Times New Roman" w:hAnsi="Times New Roman"/>
          <w:sz w:val="28"/>
          <w:szCs w:val="28"/>
          <w:lang w:val="uk-UA"/>
        </w:rPr>
        <w:t>прагнення бути прийнятим соціальним оточенням</w:t>
      </w:r>
      <w:r>
        <w:rPr>
          <w:rFonts w:ascii="Times New Roman" w:hAnsi="Times New Roman"/>
          <w:sz w:val="28"/>
          <w:szCs w:val="28"/>
          <w:lang w:val="uk-UA"/>
        </w:rPr>
        <w:t>,</w:t>
      </w:r>
      <w:r w:rsidRPr="001C34D3">
        <w:rPr>
          <w:rFonts w:ascii="Times New Roman" w:hAnsi="Times New Roman"/>
          <w:sz w:val="28"/>
          <w:szCs w:val="28"/>
          <w:lang w:val="uk-UA"/>
        </w:rPr>
        <w:t xml:space="preserve"> орієнтації на демонстрацію високого статусу (здебільшого удаваного), прагнення успіху, самоствердження</w:t>
      </w:r>
      <w:r w:rsidRPr="001C34D3">
        <w:rPr>
          <w:rFonts w:ascii="Times New Roman" w:hAnsi="Times New Roman"/>
          <w:spacing w:val="-6"/>
          <w:sz w:val="28"/>
          <w:szCs w:val="28"/>
          <w:lang w:val="uk-UA"/>
        </w:rPr>
        <w:t>, а також</w:t>
      </w:r>
      <w:r w:rsidRPr="001C34D3">
        <w:rPr>
          <w:rFonts w:ascii="Times New Roman" w:hAnsi="Times New Roman"/>
          <w:sz w:val="28"/>
          <w:szCs w:val="28"/>
          <w:lang w:val="uk-UA"/>
        </w:rPr>
        <w:t xml:space="preserve"> </w:t>
      </w:r>
      <w:r>
        <w:rPr>
          <w:rFonts w:ascii="Times New Roman" w:hAnsi="Times New Roman"/>
          <w:sz w:val="28"/>
          <w:szCs w:val="28"/>
          <w:lang w:val="uk-UA"/>
        </w:rPr>
        <w:t xml:space="preserve">прагнення </w:t>
      </w:r>
      <w:r w:rsidRPr="001C34D3">
        <w:rPr>
          <w:rFonts w:ascii="Times New Roman" w:hAnsi="Times New Roman"/>
          <w:sz w:val="28"/>
          <w:szCs w:val="28"/>
          <w:lang w:val="uk-UA"/>
        </w:rPr>
        <w:t>бути як усі</w:t>
      </w:r>
      <w:r>
        <w:rPr>
          <w:rFonts w:ascii="Times New Roman" w:hAnsi="Times New Roman"/>
          <w:sz w:val="28"/>
          <w:szCs w:val="28"/>
          <w:lang w:val="uk-UA"/>
        </w:rPr>
        <w:t>,</w:t>
      </w:r>
      <w:r w:rsidRPr="001C34D3">
        <w:rPr>
          <w:rFonts w:ascii="Times New Roman" w:hAnsi="Times New Roman"/>
          <w:sz w:val="28"/>
          <w:szCs w:val="28"/>
          <w:lang w:val="uk-UA"/>
        </w:rPr>
        <w:t xml:space="preserve"> «підлаштування» під референтну соціальну групу, </w:t>
      </w:r>
      <w:r w:rsidRPr="001C34D3">
        <w:rPr>
          <w:rFonts w:ascii="Times New Roman" w:hAnsi="Times New Roman"/>
          <w:spacing w:val="-6"/>
          <w:sz w:val="28"/>
          <w:szCs w:val="28"/>
          <w:lang w:val="uk-UA"/>
        </w:rPr>
        <w:t xml:space="preserve">слабкої резистентності до </w:t>
      </w:r>
      <w:r>
        <w:rPr>
          <w:rFonts w:ascii="Times New Roman" w:hAnsi="Times New Roman"/>
          <w:spacing w:val="-6"/>
          <w:sz w:val="28"/>
          <w:szCs w:val="28"/>
          <w:lang w:val="uk-UA"/>
        </w:rPr>
        <w:t xml:space="preserve">зовнішніх </w:t>
      </w:r>
      <w:r w:rsidRPr="001C34D3">
        <w:rPr>
          <w:rFonts w:ascii="Times New Roman" w:hAnsi="Times New Roman"/>
          <w:spacing w:val="-6"/>
          <w:sz w:val="28"/>
          <w:szCs w:val="28"/>
          <w:lang w:val="uk-UA"/>
        </w:rPr>
        <w:t>впливів в їхньому стилі споживання, особливо щодо предметів, які вживаються привселюдно (одяг, сучасні гаджети та ін.),</w:t>
      </w:r>
      <w:r w:rsidRPr="001C34D3">
        <w:rPr>
          <w:rFonts w:ascii="Times New Roman" w:hAnsi="Times New Roman"/>
          <w:sz w:val="28"/>
          <w:szCs w:val="28"/>
          <w:lang w:val="uk-UA"/>
        </w:rPr>
        <w:t xml:space="preserve"> </w:t>
      </w:r>
      <w:r w:rsidRPr="001C34D3">
        <w:rPr>
          <w:rFonts w:ascii="Times New Roman" w:hAnsi="Times New Roman"/>
          <w:spacing w:val="-6"/>
          <w:sz w:val="28"/>
          <w:szCs w:val="28"/>
          <w:lang w:val="uk-UA"/>
        </w:rPr>
        <w:t>проявляється демонстративний компонент</w:t>
      </w:r>
      <w:r w:rsidRPr="001C34D3">
        <w:rPr>
          <w:rFonts w:ascii="Times New Roman" w:hAnsi="Times New Roman"/>
          <w:sz w:val="28"/>
          <w:szCs w:val="28"/>
          <w:lang w:val="uk-UA"/>
        </w:rPr>
        <w:t>;</w:t>
      </w:r>
      <w:r w:rsidRPr="00041C55">
        <w:rPr>
          <w:rFonts w:ascii="Times New Roman" w:hAnsi="Times New Roman"/>
          <w:sz w:val="28"/>
          <w:szCs w:val="28"/>
          <w:lang w:val="uk-UA"/>
        </w:rPr>
        <w:t xml:space="preserve"> </w:t>
      </w:r>
      <w:r w:rsidRPr="00041C55">
        <w:rPr>
          <w:rFonts w:ascii="Times New Roman" w:hAnsi="Times New Roman"/>
          <w:spacing w:val="-6"/>
          <w:sz w:val="28"/>
          <w:szCs w:val="28"/>
          <w:lang w:val="uk-UA"/>
        </w:rPr>
        <w:t xml:space="preserve"> </w:t>
      </w:r>
    </w:p>
    <w:p w:rsidR="00B9576B" w:rsidRPr="00B66DA3" w:rsidRDefault="00B9576B" w:rsidP="000637B1">
      <w:pPr>
        <w:spacing w:after="0" w:line="240" w:lineRule="auto"/>
        <w:ind w:firstLine="709"/>
        <w:jc w:val="both"/>
        <w:rPr>
          <w:rFonts w:ascii="Times New Roman" w:hAnsi="Times New Roman"/>
          <w:spacing w:val="-6"/>
          <w:sz w:val="28"/>
          <w:szCs w:val="28"/>
          <w:lang w:val="uk-UA"/>
        </w:rPr>
      </w:pPr>
      <w:r>
        <w:rPr>
          <w:rFonts w:ascii="Times New Roman" w:hAnsi="Times New Roman"/>
          <w:sz w:val="28"/>
          <w:szCs w:val="28"/>
          <w:lang w:val="uk-UA"/>
        </w:rPr>
        <w:lastRenderedPageBreak/>
        <w:t xml:space="preserve"> </w:t>
      </w:r>
      <w:r>
        <w:rPr>
          <w:rFonts w:ascii="Times New Roman" w:hAnsi="Times New Roman"/>
          <w:spacing w:val="-6"/>
          <w:sz w:val="28"/>
          <w:szCs w:val="28"/>
          <w:lang w:val="uk-UA"/>
        </w:rPr>
        <w:t xml:space="preserve">– </w:t>
      </w:r>
      <w:r w:rsidRPr="00025F8B">
        <w:rPr>
          <w:rFonts w:ascii="Times New Roman" w:hAnsi="Times New Roman"/>
          <w:spacing w:val="-6"/>
          <w:sz w:val="28"/>
          <w:szCs w:val="28"/>
          <w:lang w:val="uk-UA"/>
        </w:rPr>
        <w:t xml:space="preserve"> </w:t>
      </w:r>
      <w:r w:rsidRPr="00B66DA3">
        <w:rPr>
          <w:rFonts w:ascii="Times New Roman" w:hAnsi="Times New Roman"/>
          <w:i/>
          <w:sz w:val="28"/>
          <w:szCs w:val="28"/>
          <w:lang w:val="uk-UA"/>
        </w:rPr>
        <w:t>доведено</w:t>
      </w:r>
      <w:r w:rsidRPr="00B66DA3">
        <w:rPr>
          <w:rFonts w:ascii="Times New Roman" w:hAnsi="Times New Roman"/>
          <w:sz w:val="28"/>
          <w:szCs w:val="28"/>
          <w:lang w:val="uk-UA"/>
        </w:rPr>
        <w:t xml:space="preserve"> можливість </w:t>
      </w:r>
      <w:r w:rsidRPr="0003436F">
        <w:rPr>
          <w:rFonts w:ascii="Times New Roman" w:hAnsi="Times New Roman"/>
          <w:sz w:val="28"/>
          <w:szCs w:val="28"/>
          <w:lang w:val="uk-UA"/>
        </w:rPr>
        <w:t>корекції негативних аспектів соціально-психологічних особливостей споживання матеріальних благ особами з низьким економічним статусом через посилення рефлексивних спроможностей, асертивності</w:t>
      </w:r>
      <w:r w:rsidRPr="00B66DA3">
        <w:rPr>
          <w:rFonts w:ascii="Times New Roman" w:hAnsi="Times New Roman"/>
          <w:sz w:val="28"/>
          <w:szCs w:val="28"/>
          <w:lang w:val="uk-UA"/>
        </w:rPr>
        <w:t xml:space="preserve"> та відповідальності в реалізації споживчої поведінки за допомогою занять з елементами соціально-психологічного тренінгу; </w:t>
      </w:r>
    </w:p>
    <w:p w:rsidR="00B9576B" w:rsidRPr="00AA5BAF" w:rsidRDefault="001E3BA4" w:rsidP="00AA5BAF">
      <w:pPr>
        <w:pStyle w:val="af"/>
        <w:numPr>
          <w:ilvl w:val="0"/>
          <w:numId w:val="5"/>
        </w:numPr>
        <w:spacing w:after="0" w:line="240" w:lineRule="auto"/>
        <w:ind w:left="0" w:firstLine="1069"/>
        <w:jc w:val="both"/>
        <w:rPr>
          <w:rFonts w:ascii="Times New Roman" w:hAnsi="Times New Roman"/>
          <w:spacing w:val="-6"/>
          <w:sz w:val="28"/>
          <w:szCs w:val="28"/>
          <w:lang w:val="uk-UA"/>
        </w:rPr>
      </w:pPr>
      <w:r w:rsidRPr="00F54D9B">
        <w:rPr>
          <w:rFonts w:ascii="Times New Roman" w:hAnsi="Times New Roman"/>
          <w:spacing w:val="-6"/>
          <w:sz w:val="28"/>
          <w:szCs w:val="28"/>
          <w:lang w:val="uk-UA"/>
        </w:rPr>
        <w:t>дістал</w:t>
      </w:r>
      <w:r w:rsidR="00100596" w:rsidRPr="00F54D9B">
        <w:rPr>
          <w:rFonts w:ascii="Times New Roman" w:hAnsi="Times New Roman"/>
          <w:spacing w:val="-6"/>
          <w:sz w:val="28"/>
          <w:szCs w:val="28"/>
          <w:lang w:val="uk-UA"/>
        </w:rPr>
        <w:t>и</w:t>
      </w:r>
      <w:r w:rsidRPr="00F54D9B">
        <w:rPr>
          <w:rFonts w:ascii="Times New Roman" w:hAnsi="Times New Roman"/>
          <w:spacing w:val="-6"/>
          <w:sz w:val="28"/>
          <w:szCs w:val="28"/>
          <w:lang w:val="uk-UA"/>
        </w:rPr>
        <w:t xml:space="preserve"> подальшого розвитку уявлення</w:t>
      </w:r>
      <w:r>
        <w:rPr>
          <w:rFonts w:ascii="Times New Roman" w:hAnsi="Times New Roman"/>
          <w:spacing w:val="-6"/>
          <w:sz w:val="28"/>
          <w:szCs w:val="28"/>
          <w:lang w:val="uk-UA"/>
        </w:rPr>
        <w:t xml:space="preserve"> про стиль</w:t>
      </w:r>
      <w:r w:rsidR="00B9576B" w:rsidRPr="00AA5BAF">
        <w:rPr>
          <w:rFonts w:ascii="Times New Roman" w:hAnsi="Times New Roman"/>
          <w:spacing w:val="-6"/>
          <w:sz w:val="28"/>
          <w:szCs w:val="28"/>
          <w:lang w:val="uk-UA"/>
        </w:rPr>
        <w:t xml:space="preserve"> життя та споживання в контексті визначених соціально-психологічних стильових особливостей споживання матеріальних благ </w:t>
      </w:r>
      <w:r w:rsidR="006C19A7">
        <w:rPr>
          <w:rFonts w:ascii="Times New Roman" w:hAnsi="Times New Roman"/>
          <w:spacing w:val="-6"/>
          <w:sz w:val="28"/>
          <w:szCs w:val="28"/>
          <w:lang w:val="uk-UA"/>
        </w:rPr>
        <w:t>осіб</w:t>
      </w:r>
      <w:r w:rsidR="00B9576B" w:rsidRPr="00AA5BAF">
        <w:rPr>
          <w:rFonts w:ascii="Times New Roman" w:hAnsi="Times New Roman"/>
          <w:spacing w:val="-6"/>
          <w:sz w:val="28"/>
          <w:szCs w:val="28"/>
          <w:lang w:val="uk-UA"/>
        </w:rPr>
        <w:t xml:space="preserve"> із низьким економічним статусом.</w:t>
      </w:r>
    </w:p>
    <w:p w:rsidR="00B9576B" w:rsidRPr="00DC6800" w:rsidRDefault="00B9576B" w:rsidP="00244853">
      <w:pPr>
        <w:spacing w:after="0" w:line="240" w:lineRule="auto"/>
        <w:ind w:firstLine="709"/>
        <w:jc w:val="both"/>
        <w:rPr>
          <w:rFonts w:ascii="Times New Roman" w:hAnsi="Times New Roman"/>
          <w:sz w:val="28"/>
          <w:szCs w:val="28"/>
          <w:lang w:val="uk-UA"/>
        </w:rPr>
      </w:pPr>
      <w:r w:rsidRPr="00DC6800">
        <w:rPr>
          <w:rFonts w:ascii="Times New Roman" w:hAnsi="Times New Roman"/>
          <w:b/>
          <w:sz w:val="28"/>
          <w:szCs w:val="28"/>
          <w:lang w:val="uk-UA"/>
        </w:rPr>
        <w:t>Практичне значення роботи</w:t>
      </w:r>
      <w:r>
        <w:rPr>
          <w:rFonts w:ascii="Times New Roman" w:hAnsi="Times New Roman"/>
          <w:b/>
          <w:sz w:val="28"/>
          <w:szCs w:val="28"/>
          <w:lang w:val="uk-UA"/>
        </w:rPr>
        <w:t xml:space="preserve"> </w:t>
      </w:r>
      <w:r w:rsidRPr="00244853">
        <w:rPr>
          <w:rFonts w:ascii="Times New Roman" w:hAnsi="Times New Roman"/>
          <w:sz w:val="28"/>
          <w:szCs w:val="28"/>
          <w:lang w:val="uk-UA"/>
        </w:rPr>
        <w:t>полягає в можливості застосування</w:t>
      </w:r>
      <w:r>
        <w:rPr>
          <w:rFonts w:ascii="Times New Roman" w:hAnsi="Times New Roman"/>
          <w:sz w:val="28"/>
          <w:szCs w:val="28"/>
          <w:lang w:val="uk-UA"/>
        </w:rPr>
        <w:t xml:space="preserve"> отриманих результатів</w:t>
      </w:r>
      <w:r w:rsidRPr="00244853">
        <w:rPr>
          <w:rFonts w:ascii="Times New Roman" w:hAnsi="Times New Roman"/>
          <w:sz w:val="28"/>
          <w:szCs w:val="28"/>
          <w:lang w:val="uk-UA"/>
        </w:rPr>
        <w:t xml:space="preserve"> </w:t>
      </w:r>
      <w:r>
        <w:rPr>
          <w:rFonts w:ascii="Times New Roman" w:hAnsi="Times New Roman"/>
          <w:sz w:val="28"/>
          <w:szCs w:val="28"/>
          <w:lang w:val="uk-UA"/>
        </w:rPr>
        <w:t>у</w:t>
      </w:r>
      <w:r w:rsidRPr="00244853">
        <w:rPr>
          <w:rFonts w:ascii="Times New Roman" w:hAnsi="Times New Roman"/>
          <w:sz w:val="28"/>
          <w:szCs w:val="28"/>
          <w:lang w:val="uk-UA"/>
        </w:rPr>
        <w:t xml:space="preserve"> більш широких соціальних програмах, спрямованих на долання бідності як стилю життя, через розуміння і подальшу корекцію негативних аспектів стилю споживання матеріальних благ ос</w:t>
      </w:r>
      <w:r>
        <w:rPr>
          <w:rFonts w:ascii="Times New Roman" w:hAnsi="Times New Roman"/>
          <w:sz w:val="28"/>
          <w:szCs w:val="28"/>
          <w:lang w:val="uk-UA"/>
        </w:rPr>
        <w:t>о</w:t>
      </w:r>
      <w:r w:rsidRPr="00244853">
        <w:rPr>
          <w:rFonts w:ascii="Times New Roman" w:hAnsi="Times New Roman"/>
          <w:sz w:val="28"/>
          <w:szCs w:val="28"/>
          <w:lang w:val="uk-UA"/>
        </w:rPr>
        <w:t>б</w:t>
      </w:r>
      <w:r>
        <w:rPr>
          <w:rFonts w:ascii="Times New Roman" w:hAnsi="Times New Roman"/>
          <w:sz w:val="28"/>
          <w:szCs w:val="28"/>
          <w:lang w:val="uk-UA"/>
        </w:rPr>
        <w:t>ами</w:t>
      </w:r>
      <w:r w:rsidRPr="00244853">
        <w:rPr>
          <w:rFonts w:ascii="Times New Roman" w:hAnsi="Times New Roman"/>
          <w:sz w:val="28"/>
          <w:szCs w:val="28"/>
          <w:lang w:val="uk-UA"/>
        </w:rPr>
        <w:t xml:space="preserve"> з низьким економічним статусом</w:t>
      </w:r>
      <w:r w:rsidR="00AA5BAF">
        <w:rPr>
          <w:rFonts w:ascii="Times New Roman" w:hAnsi="Times New Roman"/>
          <w:sz w:val="28"/>
          <w:szCs w:val="28"/>
          <w:lang w:val="uk-UA"/>
        </w:rPr>
        <w:t>,</w:t>
      </w:r>
      <w:r>
        <w:rPr>
          <w:rFonts w:ascii="Times New Roman" w:hAnsi="Times New Roman"/>
          <w:sz w:val="28"/>
          <w:szCs w:val="28"/>
          <w:lang w:val="uk-UA"/>
        </w:rPr>
        <w:t xml:space="preserve"> </w:t>
      </w:r>
      <w:r w:rsidRPr="00273430">
        <w:rPr>
          <w:rFonts w:ascii="Times New Roman" w:hAnsi="Times New Roman"/>
          <w:sz w:val="28"/>
          <w:szCs w:val="28"/>
          <w:lang w:val="uk-UA"/>
        </w:rPr>
        <w:t xml:space="preserve">підвищення </w:t>
      </w:r>
      <w:r w:rsidR="00AA5BAF">
        <w:rPr>
          <w:rFonts w:ascii="Times New Roman" w:hAnsi="Times New Roman"/>
          <w:sz w:val="28"/>
          <w:szCs w:val="28"/>
          <w:lang w:val="uk-UA"/>
        </w:rPr>
        <w:t>їх</w:t>
      </w:r>
      <w:r>
        <w:rPr>
          <w:rFonts w:ascii="Times New Roman" w:hAnsi="Times New Roman"/>
          <w:sz w:val="28"/>
          <w:szCs w:val="28"/>
          <w:lang w:val="uk-UA"/>
        </w:rPr>
        <w:t xml:space="preserve"> рефлексивності та </w:t>
      </w:r>
      <w:r w:rsidRPr="00273430">
        <w:rPr>
          <w:rFonts w:ascii="Times New Roman" w:hAnsi="Times New Roman"/>
          <w:sz w:val="28"/>
          <w:szCs w:val="28"/>
          <w:lang w:val="uk-UA"/>
        </w:rPr>
        <w:t xml:space="preserve">відповідальності </w:t>
      </w:r>
      <w:r>
        <w:rPr>
          <w:rFonts w:ascii="Times New Roman" w:hAnsi="Times New Roman"/>
          <w:sz w:val="28"/>
          <w:szCs w:val="28"/>
          <w:lang w:val="uk-UA"/>
        </w:rPr>
        <w:t xml:space="preserve">в реалізації </w:t>
      </w:r>
      <w:r w:rsidRPr="00273430">
        <w:rPr>
          <w:rFonts w:ascii="Times New Roman" w:hAnsi="Times New Roman"/>
          <w:sz w:val="28"/>
          <w:szCs w:val="28"/>
          <w:lang w:val="uk-UA"/>
        </w:rPr>
        <w:t>споживч</w:t>
      </w:r>
      <w:r>
        <w:rPr>
          <w:rFonts w:ascii="Times New Roman" w:hAnsi="Times New Roman"/>
          <w:sz w:val="28"/>
          <w:szCs w:val="28"/>
          <w:lang w:val="uk-UA"/>
        </w:rPr>
        <w:t>ої</w:t>
      </w:r>
      <w:r w:rsidRPr="00273430">
        <w:rPr>
          <w:rFonts w:ascii="Times New Roman" w:hAnsi="Times New Roman"/>
          <w:sz w:val="28"/>
          <w:szCs w:val="28"/>
          <w:lang w:val="uk-UA"/>
        </w:rPr>
        <w:t xml:space="preserve"> поведін</w:t>
      </w:r>
      <w:r>
        <w:rPr>
          <w:rFonts w:ascii="Times New Roman" w:hAnsi="Times New Roman"/>
          <w:sz w:val="28"/>
          <w:szCs w:val="28"/>
          <w:lang w:val="uk-UA"/>
        </w:rPr>
        <w:t>ки; усвідомлення людиною, в умовах кризи суспільства споживання, необхідності і можливості змін у просторі стилів життя та споживання</w:t>
      </w:r>
      <w:r w:rsidRPr="00244853">
        <w:rPr>
          <w:rFonts w:ascii="Times New Roman" w:hAnsi="Times New Roman"/>
          <w:sz w:val="28"/>
          <w:szCs w:val="28"/>
          <w:lang w:val="uk-UA"/>
        </w:rPr>
        <w:t>.</w:t>
      </w:r>
      <w:r>
        <w:rPr>
          <w:rFonts w:ascii="Times New Roman" w:hAnsi="Times New Roman"/>
          <w:sz w:val="28"/>
          <w:szCs w:val="28"/>
          <w:lang w:val="uk-UA"/>
        </w:rPr>
        <w:t xml:space="preserve"> </w:t>
      </w:r>
      <w:r w:rsidRPr="00244853">
        <w:rPr>
          <w:rFonts w:ascii="Times New Roman" w:hAnsi="Times New Roman"/>
          <w:sz w:val="28"/>
          <w:szCs w:val="28"/>
          <w:lang w:val="uk-UA"/>
        </w:rPr>
        <w:t xml:space="preserve"> Використаний у роботі психодіагностичний інструментарій може становити методичну основу подальших соціально-психологічних досліджень </w:t>
      </w:r>
      <w:r>
        <w:rPr>
          <w:rFonts w:ascii="Times New Roman" w:hAnsi="Times New Roman"/>
          <w:sz w:val="28"/>
          <w:szCs w:val="28"/>
          <w:lang w:val="uk-UA"/>
        </w:rPr>
        <w:t xml:space="preserve">споживчої поведінки та </w:t>
      </w:r>
      <w:r w:rsidRPr="00244853">
        <w:rPr>
          <w:rFonts w:ascii="Times New Roman" w:hAnsi="Times New Roman"/>
          <w:sz w:val="28"/>
          <w:szCs w:val="28"/>
          <w:lang w:val="uk-UA"/>
        </w:rPr>
        <w:t>стилю споживання. Отримані теоретичні та емпіричні результати можуть бути використані у викладанні курсів «Соціальна психолог</w:t>
      </w:r>
      <w:r>
        <w:rPr>
          <w:rFonts w:ascii="Times New Roman" w:hAnsi="Times New Roman"/>
          <w:sz w:val="28"/>
          <w:szCs w:val="28"/>
          <w:lang w:val="uk-UA"/>
        </w:rPr>
        <w:t>ія» та «Економічна психологія»</w:t>
      </w:r>
      <w:r w:rsidRPr="00DC6800">
        <w:rPr>
          <w:rFonts w:ascii="Times New Roman" w:hAnsi="Times New Roman"/>
          <w:sz w:val="28"/>
          <w:szCs w:val="28"/>
          <w:lang w:val="uk-UA"/>
        </w:rPr>
        <w:t>.</w:t>
      </w:r>
    </w:p>
    <w:p w:rsidR="00B9576B"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b/>
          <w:sz w:val="28"/>
          <w:szCs w:val="28"/>
          <w:lang w:val="uk-UA"/>
        </w:rPr>
        <w:t xml:space="preserve">Апробація результатів дисертації. </w:t>
      </w:r>
      <w:r w:rsidRPr="00DC6800">
        <w:rPr>
          <w:rFonts w:ascii="Times New Roman" w:hAnsi="Times New Roman"/>
          <w:sz w:val="28"/>
          <w:szCs w:val="28"/>
          <w:lang w:val="uk-UA"/>
        </w:rPr>
        <w:t xml:space="preserve">Основні теоретичні положення, результати емпіричного дослідження та висновки роботи доповідалися й обговорювалися на </w:t>
      </w:r>
      <w:r w:rsidRPr="00DC6800">
        <w:rPr>
          <w:rFonts w:ascii="Times New Roman" w:hAnsi="Times New Roman"/>
          <w:sz w:val="28"/>
          <w:szCs w:val="28"/>
          <w:lang w:val="en-US"/>
        </w:rPr>
        <w:t>VIII</w:t>
      </w:r>
      <w:r w:rsidRPr="00DC6800">
        <w:rPr>
          <w:rFonts w:ascii="Times New Roman" w:hAnsi="Times New Roman"/>
          <w:sz w:val="28"/>
          <w:szCs w:val="28"/>
          <w:lang w:val="uk-UA"/>
        </w:rPr>
        <w:t xml:space="preserve"> Міжнародній науково-практичній конференції «Соціалізація особистості в умовах системних змін: теоретичні і прикладні проблеми» (Київ, 2013), І Міжнародному науково-практичному семінарі «Психологія економічного самовизначення особи і спільноти» (Дніпропетровськ, 2013), X Міжнародній науково-практичній конференції з організаційної та економічної психології «Організаційна та економічна психологія в Україні: сучасні проблеми та перспективи розвитку» (Київ, 2014), IV Міжнародній науково-практичній конференція «Соціалізація і ресоціалізація особистості в умовах сучасного суспільства» (Київ, 2014), VII Міжнародній науково-практичній конференції «Проблема особистості у сучасній психології: теорія, методологія, практика» (Одеса, 2014), Міжнародній науково-практичній конференції «Особистість. Стосунки. Роз</w:t>
      </w:r>
      <w:r>
        <w:rPr>
          <w:rFonts w:ascii="Times New Roman" w:hAnsi="Times New Roman"/>
          <w:sz w:val="28"/>
          <w:szCs w:val="28"/>
          <w:lang w:val="uk-UA"/>
        </w:rPr>
        <w:t>виток. Міждисциплінарний аспект</w:t>
      </w:r>
      <w:r w:rsidRPr="00DC6800">
        <w:rPr>
          <w:rFonts w:ascii="Times New Roman" w:hAnsi="Times New Roman"/>
          <w:sz w:val="28"/>
          <w:szCs w:val="28"/>
          <w:lang w:val="uk-UA"/>
        </w:rPr>
        <w:t xml:space="preserve">» (Львів, 2016), а також на засіданнях лабораторії психології мас і спільнот Інституту соціальної та політичної психології НАПН України (2013–2016). </w:t>
      </w:r>
    </w:p>
    <w:p w:rsidR="00B9576B" w:rsidRPr="00A66C79" w:rsidRDefault="00B9576B" w:rsidP="00A66C79">
      <w:pPr>
        <w:spacing w:after="0" w:line="240" w:lineRule="auto"/>
        <w:ind w:firstLine="709"/>
        <w:jc w:val="both"/>
        <w:rPr>
          <w:rFonts w:ascii="Times New Roman" w:hAnsi="Times New Roman"/>
          <w:sz w:val="28"/>
          <w:szCs w:val="28"/>
          <w:lang w:val="uk-UA"/>
        </w:rPr>
      </w:pPr>
      <w:r w:rsidRPr="00A66C79">
        <w:rPr>
          <w:rFonts w:ascii="Times New Roman" w:hAnsi="Times New Roman"/>
          <w:sz w:val="28"/>
          <w:szCs w:val="28"/>
          <w:lang w:val="uk-UA"/>
        </w:rPr>
        <w:t xml:space="preserve">Результати дослідження </w:t>
      </w:r>
      <w:r w:rsidRPr="00A66C79">
        <w:rPr>
          <w:rFonts w:ascii="Times New Roman" w:hAnsi="Times New Roman"/>
          <w:b/>
          <w:sz w:val="28"/>
          <w:szCs w:val="28"/>
          <w:lang w:val="uk-UA"/>
        </w:rPr>
        <w:t>впроваджено</w:t>
      </w:r>
      <w:r w:rsidRPr="00A66C79">
        <w:rPr>
          <w:rFonts w:ascii="Times New Roman" w:hAnsi="Times New Roman"/>
          <w:sz w:val="28"/>
          <w:szCs w:val="28"/>
          <w:lang w:val="uk-UA"/>
        </w:rPr>
        <w:t xml:space="preserve"> у навчальний процес ГО «Український Інститут Процесуальної Психології та Розвитку» (довідка №01 від 15-08-2016) та </w:t>
      </w:r>
      <w:r>
        <w:rPr>
          <w:rFonts w:ascii="Times New Roman" w:hAnsi="Times New Roman"/>
          <w:sz w:val="28"/>
          <w:szCs w:val="28"/>
          <w:lang w:val="uk-UA"/>
        </w:rPr>
        <w:t>Українськ</w:t>
      </w:r>
      <w:r w:rsidRPr="00A66C79">
        <w:rPr>
          <w:rFonts w:ascii="Times New Roman" w:hAnsi="Times New Roman"/>
          <w:sz w:val="28"/>
          <w:szCs w:val="28"/>
          <w:lang w:val="uk-UA"/>
        </w:rPr>
        <w:t xml:space="preserve">ого інституту консультативної </w:t>
      </w:r>
      <w:r>
        <w:rPr>
          <w:rFonts w:ascii="Times New Roman" w:hAnsi="Times New Roman"/>
          <w:sz w:val="28"/>
          <w:szCs w:val="28"/>
          <w:lang w:val="uk-UA"/>
        </w:rPr>
        <w:t>псих</w:t>
      </w:r>
      <w:r w:rsidRPr="00A66C79">
        <w:rPr>
          <w:rFonts w:ascii="Times New Roman" w:hAnsi="Times New Roman"/>
          <w:sz w:val="28"/>
          <w:szCs w:val="28"/>
          <w:lang w:val="uk-UA"/>
        </w:rPr>
        <w:t>ологі</w:t>
      </w:r>
      <w:r>
        <w:rPr>
          <w:rFonts w:ascii="Times New Roman" w:hAnsi="Times New Roman"/>
          <w:sz w:val="28"/>
          <w:szCs w:val="28"/>
          <w:lang w:val="uk-UA"/>
        </w:rPr>
        <w:t>ї</w:t>
      </w:r>
      <w:r w:rsidR="00A80FE4">
        <w:rPr>
          <w:rFonts w:ascii="Times New Roman" w:hAnsi="Times New Roman"/>
          <w:sz w:val="28"/>
          <w:szCs w:val="28"/>
          <w:lang w:val="uk-UA"/>
        </w:rPr>
        <w:t xml:space="preserve"> та психотерапії</w:t>
      </w:r>
      <w:r w:rsidRPr="00A66C79">
        <w:rPr>
          <w:rFonts w:ascii="Times New Roman" w:hAnsi="Times New Roman"/>
          <w:sz w:val="28"/>
          <w:szCs w:val="28"/>
          <w:lang w:val="uk-UA"/>
        </w:rPr>
        <w:t xml:space="preserve"> (</w:t>
      </w:r>
      <w:r w:rsidR="001471FD" w:rsidRPr="00E72D02">
        <w:rPr>
          <w:rFonts w:ascii="Times New Roman" w:hAnsi="Times New Roman"/>
          <w:sz w:val="28"/>
          <w:szCs w:val="28"/>
          <w:lang w:val="uk-UA"/>
        </w:rPr>
        <w:t>довідка №4-05 від 16-05-</w:t>
      </w:r>
      <w:r w:rsidR="001471FD" w:rsidRPr="001471FD">
        <w:rPr>
          <w:rFonts w:ascii="Times New Roman" w:hAnsi="Times New Roman"/>
          <w:sz w:val="28"/>
          <w:szCs w:val="28"/>
          <w:lang w:val="uk-UA"/>
        </w:rPr>
        <w:t>2016</w:t>
      </w:r>
      <w:r w:rsidR="001471FD">
        <w:rPr>
          <w:rFonts w:ascii="Times New Roman" w:hAnsi="Times New Roman"/>
          <w:sz w:val="28"/>
          <w:szCs w:val="28"/>
          <w:lang w:val="uk-UA"/>
        </w:rPr>
        <w:t>)</w:t>
      </w:r>
      <w:r w:rsidRPr="001471FD">
        <w:rPr>
          <w:rFonts w:ascii="Times New Roman" w:hAnsi="Times New Roman"/>
          <w:sz w:val="28"/>
          <w:szCs w:val="28"/>
          <w:lang w:val="uk-UA"/>
        </w:rPr>
        <w:t>. Дані</w:t>
      </w:r>
      <w:r w:rsidRPr="00A66C79">
        <w:rPr>
          <w:rFonts w:ascii="Times New Roman" w:hAnsi="Times New Roman"/>
          <w:sz w:val="28"/>
          <w:szCs w:val="28"/>
          <w:lang w:val="uk-UA"/>
        </w:rPr>
        <w:t xml:space="preserve"> щодо компонентів стилю споживання матеріальних благ та соціально-психологічних чинників, що їх обумовлюють, використовуються в процесі розробки методології соціальних досліджень, які проводяться </w:t>
      </w:r>
      <w:r>
        <w:rPr>
          <w:rFonts w:ascii="Times New Roman" w:hAnsi="Times New Roman"/>
          <w:sz w:val="28"/>
          <w:szCs w:val="28"/>
          <w:lang w:val="uk-UA"/>
        </w:rPr>
        <w:t>ТОВ </w:t>
      </w:r>
      <w:r w:rsidRPr="00A66C79">
        <w:rPr>
          <w:rFonts w:ascii="Times New Roman" w:hAnsi="Times New Roman"/>
          <w:sz w:val="28"/>
          <w:szCs w:val="28"/>
          <w:lang w:val="uk-UA"/>
        </w:rPr>
        <w:t>«Проінсайт Лаб» (довідка №1507-1 від 15.07.2016) та Благодійним фондом "Стабілізейшен Суппорт Сервісез" (довідка №9/20-1 від 20.09.2016).</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b/>
          <w:sz w:val="28"/>
          <w:szCs w:val="28"/>
          <w:lang w:val="uk-UA"/>
        </w:rPr>
        <w:lastRenderedPageBreak/>
        <w:t>Публікації</w:t>
      </w:r>
      <w:r w:rsidRPr="00DC6800">
        <w:rPr>
          <w:rFonts w:ascii="Times New Roman" w:hAnsi="Times New Roman"/>
          <w:sz w:val="28"/>
          <w:szCs w:val="28"/>
          <w:lang w:val="uk-UA"/>
        </w:rPr>
        <w:t xml:space="preserve">. </w:t>
      </w:r>
      <w:r w:rsidRPr="001F7A1A">
        <w:rPr>
          <w:rFonts w:ascii="Times New Roman" w:hAnsi="Times New Roman"/>
          <w:sz w:val="28"/>
          <w:szCs w:val="28"/>
          <w:lang w:val="uk-UA"/>
        </w:rPr>
        <w:t xml:space="preserve">Основний зміст роботи відображено у </w:t>
      </w:r>
      <w:r w:rsidR="00D9395F" w:rsidRPr="001F7A1A">
        <w:rPr>
          <w:rFonts w:ascii="Times New Roman" w:hAnsi="Times New Roman"/>
          <w:sz w:val="28"/>
          <w:szCs w:val="28"/>
          <w:lang w:val="uk-UA"/>
        </w:rPr>
        <w:t>9</w:t>
      </w:r>
      <w:r w:rsidRPr="001F7A1A">
        <w:rPr>
          <w:rFonts w:ascii="Times New Roman" w:hAnsi="Times New Roman"/>
          <w:sz w:val="28"/>
          <w:szCs w:val="28"/>
          <w:lang w:val="uk-UA"/>
        </w:rPr>
        <w:t xml:space="preserve"> публікаціях</w:t>
      </w:r>
      <w:r w:rsidR="00D9395F" w:rsidRPr="001F7A1A">
        <w:rPr>
          <w:rFonts w:ascii="Times New Roman" w:hAnsi="Times New Roman"/>
          <w:sz w:val="28"/>
          <w:szCs w:val="28"/>
          <w:lang w:val="uk-UA"/>
        </w:rPr>
        <w:t>, у тому числі 6 статей у</w:t>
      </w:r>
      <w:r w:rsidRPr="001F7A1A">
        <w:rPr>
          <w:rFonts w:ascii="Times New Roman" w:hAnsi="Times New Roman"/>
          <w:sz w:val="28"/>
          <w:szCs w:val="28"/>
          <w:lang w:val="uk-UA"/>
        </w:rPr>
        <w:t xml:space="preserve"> наукових фахових виданнях, включених до переліку МОН України, з них 2 – у наукових виданнях, в</w:t>
      </w:r>
      <w:r w:rsidR="00F54D9B">
        <w:rPr>
          <w:rFonts w:ascii="Times New Roman" w:hAnsi="Times New Roman"/>
          <w:sz w:val="28"/>
          <w:szCs w:val="28"/>
          <w:lang w:val="uk-UA"/>
        </w:rPr>
        <w:t>несених</w:t>
      </w:r>
      <w:r w:rsidRPr="001F7A1A">
        <w:rPr>
          <w:rFonts w:ascii="Times New Roman" w:hAnsi="Times New Roman"/>
          <w:sz w:val="28"/>
          <w:szCs w:val="28"/>
          <w:lang w:val="uk-UA"/>
        </w:rPr>
        <w:t xml:space="preserve"> до міжнародних науко</w:t>
      </w:r>
      <w:r w:rsidR="00AA5BAF" w:rsidRPr="001F7A1A">
        <w:rPr>
          <w:rFonts w:ascii="Times New Roman" w:hAnsi="Times New Roman"/>
          <w:sz w:val="28"/>
          <w:szCs w:val="28"/>
          <w:lang w:val="uk-UA"/>
        </w:rPr>
        <w:t>метричних баз.</w:t>
      </w:r>
      <w:r w:rsidR="00AA5BAF">
        <w:rPr>
          <w:rFonts w:ascii="Times New Roman" w:hAnsi="Times New Roman"/>
          <w:sz w:val="28"/>
          <w:szCs w:val="28"/>
          <w:lang w:val="uk-UA"/>
        </w:rPr>
        <w:t xml:space="preserve"> </w:t>
      </w:r>
    </w:p>
    <w:p w:rsidR="00B9576B" w:rsidRPr="00403F64" w:rsidRDefault="00B9576B" w:rsidP="00403F64">
      <w:pPr>
        <w:spacing w:after="0" w:line="240" w:lineRule="auto"/>
        <w:ind w:firstLine="709"/>
        <w:jc w:val="both"/>
        <w:rPr>
          <w:rFonts w:ascii="Times New Roman" w:hAnsi="Times New Roman"/>
          <w:kern w:val="16"/>
          <w:sz w:val="28"/>
          <w:szCs w:val="28"/>
          <w:lang w:val="uk-UA"/>
        </w:rPr>
      </w:pPr>
      <w:r w:rsidRPr="00DC6800">
        <w:rPr>
          <w:rFonts w:ascii="Times New Roman" w:hAnsi="Times New Roman"/>
          <w:b/>
          <w:noProof/>
          <w:spacing w:val="-6"/>
          <w:kern w:val="1"/>
          <w:sz w:val="28"/>
          <w:szCs w:val="28"/>
          <w:lang w:val="uk-UA" w:bidi="fa-IR"/>
        </w:rPr>
        <w:t xml:space="preserve">Структура та обсяг дисертації. </w:t>
      </w:r>
      <w:r w:rsidRPr="00DC6800">
        <w:rPr>
          <w:rFonts w:ascii="Times New Roman" w:hAnsi="Times New Roman"/>
          <w:noProof/>
          <w:kern w:val="1"/>
          <w:sz w:val="28"/>
          <w:szCs w:val="28"/>
          <w:lang w:val="uk-UA" w:bidi="fa-IR"/>
        </w:rPr>
        <w:t xml:space="preserve">Робота складається зі вступу, трьох розділів, висновків, списку використаних джерел </w:t>
      </w:r>
      <w:r w:rsidR="00F2010C">
        <w:rPr>
          <w:rFonts w:ascii="Times New Roman" w:hAnsi="Times New Roman"/>
          <w:noProof/>
          <w:kern w:val="1"/>
          <w:sz w:val="28"/>
          <w:szCs w:val="28"/>
          <w:lang w:val="uk-UA" w:bidi="fa-IR"/>
        </w:rPr>
        <w:t>(146</w:t>
      </w:r>
      <w:r w:rsidRPr="00DC6800">
        <w:rPr>
          <w:rFonts w:ascii="Times New Roman" w:hAnsi="Times New Roman"/>
          <w:noProof/>
          <w:kern w:val="1"/>
          <w:sz w:val="28"/>
          <w:szCs w:val="28"/>
          <w:lang w:val="uk-UA" w:bidi="fa-IR"/>
        </w:rPr>
        <w:t xml:space="preserve"> найменувань, із </w:t>
      </w:r>
      <w:r w:rsidRPr="00F2010C">
        <w:rPr>
          <w:rFonts w:ascii="Times New Roman" w:hAnsi="Times New Roman"/>
          <w:noProof/>
          <w:kern w:val="1"/>
          <w:sz w:val="28"/>
          <w:szCs w:val="28"/>
          <w:lang w:val="uk-UA" w:bidi="fa-IR"/>
        </w:rPr>
        <w:t>них</w:t>
      </w:r>
      <w:r w:rsidR="00F2010C" w:rsidRPr="00F2010C">
        <w:rPr>
          <w:rFonts w:ascii="Times New Roman" w:hAnsi="Times New Roman"/>
          <w:noProof/>
          <w:kern w:val="1"/>
          <w:sz w:val="28"/>
          <w:szCs w:val="28"/>
          <w:lang w:val="uk-UA" w:bidi="fa-IR"/>
        </w:rPr>
        <w:t xml:space="preserve"> 22 </w:t>
      </w:r>
      <w:r w:rsidRPr="00F2010C">
        <w:rPr>
          <w:rFonts w:ascii="Times New Roman" w:hAnsi="Times New Roman"/>
          <w:noProof/>
          <w:kern w:val="1"/>
          <w:sz w:val="28"/>
          <w:szCs w:val="28"/>
          <w:lang w:val="uk-UA" w:bidi="fa-IR"/>
        </w:rPr>
        <w:t>– англійською</w:t>
      </w:r>
      <w:r w:rsidRPr="00DC6800">
        <w:rPr>
          <w:rFonts w:ascii="Times New Roman" w:hAnsi="Times New Roman"/>
          <w:noProof/>
          <w:kern w:val="1"/>
          <w:sz w:val="28"/>
          <w:szCs w:val="28"/>
          <w:lang w:val="uk-UA" w:bidi="fa-IR"/>
        </w:rPr>
        <w:t xml:space="preserve"> мовою) та додатків. </w:t>
      </w:r>
      <w:r w:rsidRPr="00F2010C">
        <w:rPr>
          <w:rFonts w:ascii="Times New Roman" w:hAnsi="Times New Roman"/>
          <w:noProof/>
          <w:kern w:val="1"/>
          <w:sz w:val="28"/>
          <w:szCs w:val="28"/>
          <w:lang w:bidi="fa-IR"/>
        </w:rPr>
        <w:t xml:space="preserve">Загальний обсяг дисертації становить </w:t>
      </w:r>
      <w:r w:rsidR="00012940" w:rsidRPr="00F2010C">
        <w:rPr>
          <w:rFonts w:ascii="Times New Roman" w:hAnsi="Times New Roman"/>
          <w:noProof/>
          <w:kern w:val="1"/>
          <w:sz w:val="28"/>
          <w:szCs w:val="28"/>
          <w:lang w:val="uk-UA" w:bidi="fa-IR"/>
        </w:rPr>
        <w:t>187</w:t>
      </w:r>
      <w:r w:rsidR="00012940" w:rsidRPr="00F2010C">
        <w:rPr>
          <w:rFonts w:ascii="Times New Roman" w:hAnsi="Times New Roman"/>
          <w:noProof/>
          <w:kern w:val="1"/>
          <w:sz w:val="28"/>
          <w:szCs w:val="28"/>
          <w:lang w:bidi="fa-IR"/>
        </w:rPr>
        <w:t xml:space="preserve"> сторін</w:t>
      </w:r>
      <w:r w:rsidR="00012940" w:rsidRPr="00F2010C">
        <w:rPr>
          <w:rFonts w:ascii="Times New Roman" w:hAnsi="Times New Roman"/>
          <w:noProof/>
          <w:kern w:val="1"/>
          <w:sz w:val="28"/>
          <w:szCs w:val="28"/>
          <w:lang w:val="uk-UA" w:bidi="fa-IR"/>
        </w:rPr>
        <w:t>ок</w:t>
      </w:r>
      <w:r w:rsidRPr="00F2010C">
        <w:rPr>
          <w:rFonts w:ascii="Times New Roman" w:hAnsi="Times New Roman"/>
          <w:noProof/>
          <w:kern w:val="1"/>
          <w:sz w:val="28"/>
          <w:szCs w:val="28"/>
          <w:lang w:bidi="fa-IR"/>
        </w:rPr>
        <w:t xml:space="preserve">, основний зміст викладено на </w:t>
      </w:r>
      <w:r w:rsidR="00974A08" w:rsidRPr="00F2010C">
        <w:rPr>
          <w:rFonts w:ascii="Times New Roman" w:hAnsi="Times New Roman"/>
          <w:noProof/>
          <w:kern w:val="1"/>
          <w:sz w:val="28"/>
          <w:szCs w:val="28"/>
          <w:lang w:bidi="fa-IR"/>
        </w:rPr>
        <w:t>162</w:t>
      </w:r>
      <w:r w:rsidRPr="00F2010C">
        <w:rPr>
          <w:rFonts w:ascii="Times New Roman" w:hAnsi="Times New Roman"/>
          <w:noProof/>
          <w:kern w:val="1"/>
          <w:sz w:val="28"/>
          <w:szCs w:val="28"/>
          <w:lang w:bidi="fa-IR"/>
        </w:rPr>
        <w:t xml:space="preserve"> сторінках</w:t>
      </w:r>
      <w:r w:rsidRPr="00DC6800">
        <w:rPr>
          <w:rFonts w:ascii="Times New Roman" w:hAnsi="Times New Roman"/>
          <w:noProof/>
          <w:kern w:val="1"/>
          <w:sz w:val="28"/>
          <w:szCs w:val="28"/>
          <w:lang w:bidi="fa-IR"/>
        </w:rPr>
        <w:t xml:space="preserve">. </w:t>
      </w:r>
      <w:r w:rsidRPr="00DC6800">
        <w:rPr>
          <w:rFonts w:ascii="Times New Roman" w:hAnsi="Times New Roman"/>
          <w:kern w:val="16"/>
          <w:sz w:val="28"/>
          <w:szCs w:val="28"/>
        </w:rPr>
        <w:t xml:space="preserve">Текст дисертації містить </w:t>
      </w:r>
      <w:r w:rsidR="00EB60D9">
        <w:rPr>
          <w:rFonts w:ascii="Times New Roman" w:hAnsi="Times New Roman"/>
          <w:kern w:val="16"/>
          <w:sz w:val="28"/>
          <w:szCs w:val="28"/>
          <w:lang w:val="uk-UA"/>
        </w:rPr>
        <w:t>14</w:t>
      </w:r>
      <w:r w:rsidR="00EB60D9">
        <w:rPr>
          <w:rFonts w:ascii="Times New Roman" w:hAnsi="Times New Roman"/>
          <w:kern w:val="16"/>
          <w:sz w:val="28"/>
          <w:szCs w:val="28"/>
        </w:rPr>
        <w:t xml:space="preserve"> таблиц</w:t>
      </w:r>
      <w:r w:rsidR="00EB60D9">
        <w:rPr>
          <w:rFonts w:ascii="Times New Roman" w:hAnsi="Times New Roman"/>
          <w:kern w:val="16"/>
          <w:sz w:val="28"/>
          <w:szCs w:val="28"/>
          <w:lang w:val="uk-UA"/>
        </w:rPr>
        <w:t>ь</w:t>
      </w:r>
      <w:r w:rsidRPr="00DC6800">
        <w:rPr>
          <w:rFonts w:ascii="Times New Roman" w:hAnsi="Times New Roman"/>
          <w:kern w:val="16"/>
          <w:sz w:val="28"/>
          <w:szCs w:val="28"/>
        </w:rPr>
        <w:t xml:space="preserve"> і </w:t>
      </w:r>
      <w:r w:rsidR="00EB60D9">
        <w:rPr>
          <w:rFonts w:ascii="Times New Roman" w:hAnsi="Times New Roman"/>
          <w:kern w:val="16"/>
          <w:sz w:val="28"/>
          <w:szCs w:val="28"/>
          <w:lang w:val="uk-UA"/>
        </w:rPr>
        <w:t>28</w:t>
      </w:r>
      <w:r w:rsidRPr="00DC6800">
        <w:rPr>
          <w:rFonts w:ascii="Times New Roman" w:hAnsi="Times New Roman"/>
          <w:kern w:val="16"/>
          <w:sz w:val="28"/>
          <w:szCs w:val="28"/>
        </w:rPr>
        <w:t xml:space="preserve"> рисунків, які займають </w:t>
      </w:r>
      <w:r w:rsidR="00EB60D9">
        <w:rPr>
          <w:rFonts w:ascii="Times New Roman" w:hAnsi="Times New Roman"/>
          <w:kern w:val="16"/>
          <w:sz w:val="28"/>
          <w:szCs w:val="28"/>
          <w:lang w:val="uk-UA"/>
        </w:rPr>
        <w:t>20</w:t>
      </w:r>
      <w:r w:rsidRPr="00DC6800">
        <w:rPr>
          <w:rFonts w:ascii="Times New Roman" w:hAnsi="Times New Roman"/>
          <w:kern w:val="16"/>
          <w:sz w:val="28"/>
          <w:szCs w:val="28"/>
        </w:rPr>
        <w:t xml:space="preserve"> сторінок</w:t>
      </w:r>
      <w:r w:rsidRPr="00DC6800">
        <w:rPr>
          <w:rFonts w:ascii="Times New Roman" w:hAnsi="Times New Roman"/>
          <w:kern w:val="16"/>
          <w:sz w:val="28"/>
          <w:szCs w:val="28"/>
          <w:lang w:val="uk-UA"/>
        </w:rPr>
        <w:t>.</w:t>
      </w:r>
    </w:p>
    <w:p w:rsidR="00B9576B" w:rsidRDefault="00B9576B" w:rsidP="00DC6800">
      <w:pPr>
        <w:overflowPunct w:val="0"/>
        <w:autoSpaceDE w:val="0"/>
        <w:autoSpaceDN w:val="0"/>
        <w:adjustRightInd w:val="0"/>
        <w:spacing w:after="0" w:line="240" w:lineRule="auto"/>
        <w:ind w:firstLine="708"/>
        <w:jc w:val="center"/>
        <w:textAlignment w:val="baseline"/>
        <w:rPr>
          <w:rFonts w:ascii="Times New Roman" w:hAnsi="Times New Roman"/>
          <w:b/>
          <w:spacing w:val="-4"/>
          <w:sz w:val="28"/>
          <w:szCs w:val="28"/>
          <w:lang w:val="uk-UA" w:eastAsia="uk-UA"/>
        </w:rPr>
      </w:pPr>
    </w:p>
    <w:p w:rsidR="00B9576B" w:rsidRPr="00DC6800" w:rsidRDefault="00B9576B" w:rsidP="00DC6800">
      <w:pPr>
        <w:overflowPunct w:val="0"/>
        <w:autoSpaceDE w:val="0"/>
        <w:autoSpaceDN w:val="0"/>
        <w:adjustRightInd w:val="0"/>
        <w:spacing w:after="0" w:line="240" w:lineRule="auto"/>
        <w:ind w:firstLine="708"/>
        <w:jc w:val="center"/>
        <w:textAlignment w:val="baseline"/>
        <w:rPr>
          <w:rFonts w:ascii="Times New Roman" w:hAnsi="Times New Roman"/>
          <w:b/>
          <w:spacing w:val="-4"/>
          <w:sz w:val="28"/>
          <w:szCs w:val="28"/>
          <w:lang w:val="uk-UA" w:eastAsia="uk-UA"/>
        </w:rPr>
      </w:pPr>
      <w:r w:rsidRPr="00DC6800">
        <w:rPr>
          <w:rFonts w:ascii="Times New Roman" w:hAnsi="Times New Roman"/>
          <w:b/>
          <w:spacing w:val="-4"/>
          <w:sz w:val="28"/>
          <w:szCs w:val="28"/>
          <w:lang w:val="uk-UA" w:eastAsia="uk-UA"/>
        </w:rPr>
        <w:t>ОСНОВНИЙ ЗМІСТ РОБОТИ</w:t>
      </w:r>
    </w:p>
    <w:p w:rsidR="00B9576B" w:rsidRPr="00DC6800" w:rsidRDefault="00B9576B" w:rsidP="00DC6800">
      <w:pPr>
        <w:overflowPunct w:val="0"/>
        <w:autoSpaceDE w:val="0"/>
        <w:autoSpaceDN w:val="0"/>
        <w:adjustRightInd w:val="0"/>
        <w:spacing w:after="0" w:line="240" w:lineRule="auto"/>
        <w:ind w:firstLine="708"/>
        <w:jc w:val="center"/>
        <w:textAlignment w:val="baseline"/>
        <w:rPr>
          <w:rFonts w:ascii="Times New Roman" w:hAnsi="Times New Roman"/>
          <w:b/>
          <w:spacing w:val="-4"/>
          <w:sz w:val="28"/>
          <w:szCs w:val="28"/>
          <w:lang w:val="uk-UA" w:eastAsia="uk-UA"/>
        </w:rPr>
      </w:pPr>
    </w:p>
    <w:p w:rsidR="00B9576B" w:rsidRPr="00DC6800" w:rsidRDefault="00B9576B" w:rsidP="00B5313C">
      <w:pPr>
        <w:spacing w:after="0" w:line="240" w:lineRule="auto"/>
        <w:ind w:firstLine="709"/>
        <w:jc w:val="both"/>
        <w:rPr>
          <w:rFonts w:ascii="Times New Roman" w:hAnsi="Times New Roman"/>
          <w:spacing w:val="-4"/>
          <w:sz w:val="28"/>
          <w:szCs w:val="28"/>
          <w:lang w:val="uk-UA"/>
        </w:rPr>
      </w:pPr>
      <w:r w:rsidRPr="00DC6800">
        <w:rPr>
          <w:rFonts w:ascii="Times New Roman" w:hAnsi="Times New Roman"/>
          <w:b/>
          <w:spacing w:val="-4"/>
          <w:sz w:val="28"/>
          <w:szCs w:val="28"/>
          <w:lang w:val="uk-UA"/>
        </w:rPr>
        <w:t xml:space="preserve">У вступі </w:t>
      </w:r>
      <w:r w:rsidRPr="00DC6800">
        <w:rPr>
          <w:rFonts w:ascii="Times New Roman" w:hAnsi="Times New Roman"/>
          <w:spacing w:val="-4"/>
          <w:sz w:val="28"/>
          <w:szCs w:val="28"/>
          <w:lang w:val="uk-UA"/>
        </w:rPr>
        <w:t>обґрунтовано актуальність проблеми, сформульовано мету і завдання дослідження, визначено його об’єкт, предмет і методи, висвітлено наукову новизну, практичне значення роботи, наведено дані про апробацію, публікації та структуру дисертації.</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У </w:t>
      </w:r>
      <w:r w:rsidRPr="00DC6800">
        <w:rPr>
          <w:rFonts w:ascii="Times New Roman" w:hAnsi="Times New Roman"/>
          <w:b/>
          <w:i/>
          <w:sz w:val="28"/>
          <w:szCs w:val="28"/>
          <w:lang w:val="uk-UA"/>
        </w:rPr>
        <w:t>першому</w:t>
      </w:r>
      <w:r w:rsidRPr="00DC6800">
        <w:rPr>
          <w:rFonts w:ascii="Times New Roman" w:hAnsi="Times New Roman"/>
          <w:sz w:val="28"/>
          <w:szCs w:val="28"/>
          <w:lang w:val="uk-UA"/>
        </w:rPr>
        <w:t xml:space="preserve"> розділі </w:t>
      </w:r>
      <w:r w:rsidRPr="00DC6800">
        <w:rPr>
          <w:rFonts w:ascii="Times New Roman" w:hAnsi="Times New Roman"/>
          <w:b/>
          <w:sz w:val="28"/>
          <w:szCs w:val="28"/>
          <w:lang w:val="uk-UA"/>
        </w:rPr>
        <w:t xml:space="preserve">«Теоретичні засади вивчення проблеми </w:t>
      </w:r>
      <w:r w:rsidRPr="00DC6800">
        <w:rPr>
          <w:rFonts w:ascii="Times New Roman" w:hAnsi="Times New Roman"/>
          <w:b/>
          <w:sz w:val="28"/>
          <w:szCs w:val="28"/>
          <w:lang w:val="uk-UA" w:eastAsia="ru-RU"/>
        </w:rPr>
        <w:t>стилю споживання осіб із низьким економічним статусом</w:t>
      </w:r>
      <w:r w:rsidRPr="00DC6800">
        <w:rPr>
          <w:rFonts w:ascii="Times New Roman" w:hAnsi="Times New Roman"/>
          <w:b/>
          <w:sz w:val="28"/>
          <w:szCs w:val="28"/>
          <w:lang w:val="uk-UA"/>
        </w:rPr>
        <w:t>»</w:t>
      </w:r>
      <w:r w:rsidRPr="00DC6800">
        <w:rPr>
          <w:rFonts w:ascii="Times New Roman" w:hAnsi="Times New Roman"/>
          <w:sz w:val="28"/>
          <w:szCs w:val="28"/>
          <w:lang w:val="uk-UA"/>
        </w:rPr>
        <w:t xml:space="preserve"> представлено огляд основних наукових підходів до вивчення споживчої поведінки в суспільстві споживання та розглянуто вплив різних чинників на споживчу поведінку особи. На основі теоретичного аналізу стилів споживання матеріальних благ, характерних для сучасного українського суспільства,</w:t>
      </w:r>
      <w:r>
        <w:rPr>
          <w:rFonts w:ascii="Times New Roman" w:hAnsi="Times New Roman"/>
          <w:sz w:val="28"/>
          <w:szCs w:val="28"/>
          <w:lang w:val="uk-UA"/>
        </w:rPr>
        <w:t xml:space="preserve"> </w:t>
      </w:r>
      <w:r w:rsidRPr="00DC6800">
        <w:rPr>
          <w:rFonts w:ascii="Times New Roman" w:hAnsi="Times New Roman"/>
          <w:sz w:val="28"/>
          <w:szCs w:val="28"/>
          <w:lang w:val="uk-UA"/>
        </w:rPr>
        <w:t xml:space="preserve">розглянуто </w:t>
      </w:r>
      <w:r>
        <w:rPr>
          <w:rFonts w:ascii="Times New Roman" w:hAnsi="Times New Roman"/>
          <w:sz w:val="28"/>
          <w:szCs w:val="28"/>
          <w:lang w:val="uk-UA"/>
        </w:rPr>
        <w:t xml:space="preserve">особливості </w:t>
      </w:r>
      <w:r w:rsidRPr="00FC429C">
        <w:rPr>
          <w:rFonts w:ascii="Times New Roman" w:hAnsi="Times New Roman"/>
          <w:sz w:val="28"/>
          <w:szCs w:val="28"/>
          <w:lang w:val="uk-UA"/>
        </w:rPr>
        <w:t>споживчої поведінки та стилю споживання в залежності від економічного статусу особи</w:t>
      </w:r>
      <w:r w:rsidRPr="00DC6800">
        <w:rPr>
          <w:rFonts w:ascii="Times New Roman" w:hAnsi="Times New Roman"/>
          <w:sz w:val="28"/>
          <w:szCs w:val="28"/>
          <w:lang w:val="uk-UA"/>
        </w:rPr>
        <w:t xml:space="preserve">. </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На основі аналізу наукових джерел встановлено, що споживча поведінка є складним та багатовимірним явищем, об’єктом аналізу багатьох наукових дисциплін: економічної теорії, маркетингу, філософії, соціології, психології, соціальної психології. Споживання розглянуто як: вияв статусної приналежності (М.</w:t>
      </w:r>
      <w:r w:rsidRPr="00DC6800">
        <w:rPr>
          <w:rFonts w:ascii="Times New Roman" w:hAnsi="Times New Roman"/>
          <w:sz w:val="28"/>
          <w:szCs w:val="28"/>
          <w:lang w:val="en-US"/>
        </w:rPr>
        <w:t> </w:t>
      </w:r>
      <w:r w:rsidRPr="00DC6800">
        <w:rPr>
          <w:rFonts w:ascii="Times New Roman" w:hAnsi="Times New Roman"/>
          <w:sz w:val="28"/>
          <w:szCs w:val="28"/>
          <w:lang w:val="uk-UA"/>
        </w:rPr>
        <w:t xml:space="preserve">Вебер), конкуренція, суперництво (Т. Веблен), «соціально-символічний» бар’єр між вищими і нижчими соціальними класами (Г. Зіммель), раціональний акт, детермінований усвідомленням співвідношення </w:t>
      </w:r>
      <w:r>
        <w:rPr>
          <w:rFonts w:ascii="Times New Roman" w:hAnsi="Times New Roman"/>
          <w:sz w:val="28"/>
          <w:szCs w:val="28"/>
          <w:lang w:val="uk-UA"/>
        </w:rPr>
        <w:t>зиску</w:t>
      </w:r>
      <w:r w:rsidRPr="00DC6800">
        <w:rPr>
          <w:rFonts w:ascii="Times New Roman" w:hAnsi="Times New Roman"/>
          <w:sz w:val="28"/>
          <w:szCs w:val="28"/>
          <w:lang w:val="uk-UA"/>
        </w:rPr>
        <w:t xml:space="preserve"> та витрат (А. Сміт), засіб комунікації, процес створення індивідуального тексту (Ж. Бодрійяр), конституюючий чинник по відношенню до соціальних полів (П. Бурдьє). Розглянуто сучасні психологічні теорії ірраціональності поведінки людини в процесі споживання. (Д. Аріелі, Д. Канеман, А. Тверскі). </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Виявлено, що споживча поведінка має складну детермінацію. Різні моделі детермінації було створено І. Альошиною, Ф. Котлером, О. Посипановою та ін. Останнім часом дослідники наголошують на соціокультурній детермінації споживання (Л. Бевзенко, І. Іванова, І. Набруско, Ю. Черевко та ін.).</w:t>
      </w:r>
    </w:p>
    <w:p w:rsidR="00100596"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color w:val="000000"/>
          <w:sz w:val="28"/>
          <w:szCs w:val="28"/>
          <w:lang w:val="uk-UA" w:eastAsia="ru-RU"/>
        </w:rPr>
        <w:t xml:space="preserve">Одним з ключових аспектів реалізації споживчої поведінки є стиль споживання матеріальних благ. </w:t>
      </w:r>
      <w:r w:rsidRPr="00DC6800">
        <w:rPr>
          <w:rFonts w:ascii="Times New Roman" w:hAnsi="Times New Roman"/>
          <w:sz w:val="28"/>
          <w:szCs w:val="28"/>
          <w:lang w:val="uk-UA"/>
        </w:rPr>
        <w:t xml:space="preserve">З точки зору соціології, стиль розглядається такими дослідниками як О. Куценко, Ю. Сорока, В. Сема, які аналізують його з точки зору соціальних статусів, класів, верств і середовищ, моделей споживання, проведення вільного часу. У теоріях постмодерну стиль споживання розглядається як критерій соціальної диференціації суспільства, а споживання інтерпретується як обмін символами, знаками. </w:t>
      </w:r>
    </w:p>
    <w:p w:rsidR="00100596" w:rsidRPr="00DC6800" w:rsidRDefault="00100596" w:rsidP="00100596">
      <w:pPr>
        <w:spacing w:after="0" w:line="240" w:lineRule="auto"/>
        <w:ind w:firstLine="709"/>
        <w:jc w:val="both"/>
        <w:rPr>
          <w:rFonts w:ascii="Times New Roman" w:hAnsi="Times New Roman"/>
          <w:sz w:val="28"/>
          <w:szCs w:val="28"/>
          <w:lang w:val="uk-UA"/>
        </w:rPr>
      </w:pPr>
      <w:r w:rsidRPr="00F54D9B">
        <w:rPr>
          <w:rFonts w:ascii="Times New Roman" w:hAnsi="Times New Roman"/>
          <w:sz w:val="28"/>
          <w:szCs w:val="28"/>
          <w:lang w:val="uk-UA"/>
        </w:rPr>
        <w:lastRenderedPageBreak/>
        <w:t>З’ясовано, що споживча поведінка є провідним аспектом людської життєдіяльності</w:t>
      </w:r>
      <w:r w:rsidRPr="00F54D9B">
        <w:rPr>
          <w:rFonts w:ascii="Times New Roman" w:hAnsi="Times New Roman"/>
          <w:color w:val="FF0000"/>
          <w:sz w:val="28"/>
          <w:szCs w:val="28"/>
          <w:lang w:val="uk-UA"/>
        </w:rPr>
        <w:t xml:space="preserve">, </w:t>
      </w:r>
      <w:r w:rsidRPr="00F54D9B">
        <w:rPr>
          <w:rFonts w:ascii="Times New Roman" w:hAnsi="Times New Roman"/>
          <w:sz w:val="28"/>
          <w:szCs w:val="28"/>
          <w:lang w:val="uk-UA"/>
        </w:rPr>
        <w:t>невід’ємною складовою стилю життя в умовах сучасного суспільства споживання</w:t>
      </w:r>
      <w:r w:rsidR="001B2217" w:rsidRPr="00F54D9B">
        <w:rPr>
          <w:rFonts w:ascii="Times New Roman" w:hAnsi="Times New Roman"/>
          <w:sz w:val="28"/>
          <w:szCs w:val="28"/>
          <w:lang w:val="uk-UA"/>
        </w:rPr>
        <w:t>.</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Аналіз досліджень показав, що сучасне споживання характеризується полістилізмом, тобто в рамках одного й того ж соціального класу можуть існувати </w:t>
      </w:r>
      <w:r>
        <w:rPr>
          <w:rFonts w:ascii="Times New Roman" w:hAnsi="Times New Roman"/>
          <w:sz w:val="28"/>
          <w:szCs w:val="28"/>
          <w:lang w:val="uk-UA"/>
        </w:rPr>
        <w:t xml:space="preserve">різні </w:t>
      </w:r>
      <w:r w:rsidRPr="00DC6800">
        <w:rPr>
          <w:rFonts w:ascii="Times New Roman" w:hAnsi="Times New Roman"/>
          <w:sz w:val="28"/>
          <w:szCs w:val="28"/>
          <w:lang w:val="uk-UA"/>
        </w:rPr>
        <w:t>стилі споживання (І.Набруско). Узагальнення</w:t>
      </w:r>
      <w:r w:rsidR="001F7A1A">
        <w:rPr>
          <w:rFonts w:ascii="Times New Roman" w:hAnsi="Times New Roman"/>
          <w:sz w:val="28"/>
          <w:szCs w:val="28"/>
          <w:lang w:val="uk-UA"/>
        </w:rPr>
        <w:t xml:space="preserve"> </w:t>
      </w:r>
      <w:r w:rsidR="001F7A1A" w:rsidRPr="00F54D9B">
        <w:rPr>
          <w:rFonts w:ascii="Times New Roman" w:hAnsi="Times New Roman"/>
          <w:sz w:val="28"/>
          <w:szCs w:val="28"/>
          <w:lang w:val="uk-UA"/>
        </w:rPr>
        <w:t>результатів дослідження</w:t>
      </w:r>
      <w:r w:rsidRPr="00DC6800">
        <w:rPr>
          <w:rFonts w:ascii="Times New Roman" w:hAnsi="Times New Roman"/>
          <w:sz w:val="28"/>
          <w:szCs w:val="28"/>
          <w:lang w:val="uk-UA"/>
        </w:rPr>
        <w:t xml:space="preserve"> дозволило виділити наступні ключові </w:t>
      </w:r>
      <w:r>
        <w:rPr>
          <w:rFonts w:ascii="Times New Roman" w:hAnsi="Times New Roman"/>
          <w:sz w:val="28"/>
          <w:szCs w:val="28"/>
          <w:lang w:val="uk-UA"/>
        </w:rPr>
        <w:t xml:space="preserve">стилі </w:t>
      </w:r>
      <w:r w:rsidRPr="00DC6800">
        <w:rPr>
          <w:rFonts w:ascii="Times New Roman" w:hAnsi="Times New Roman"/>
          <w:sz w:val="28"/>
          <w:szCs w:val="28"/>
          <w:lang w:val="uk-UA"/>
        </w:rPr>
        <w:t>споживання, властиві сучасному українському суспільству: конформі</w:t>
      </w:r>
      <w:r>
        <w:rPr>
          <w:rFonts w:ascii="Times New Roman" w:hAnsi="Times New Roman"/>
          <w:sz w:val="28"/>
          <w:szCs w:val="28"/>
          <w:lang w:val="uk-UA"/>
        </w:rPr>
        <w:t>стський</w:t>
      </w:r>
      <w:r w:rsidRPr="00DC6800">
        <w:rPr>
          <w:rFonts w:ascii="Times New Roman" w:hAnsi="Times New Roman"/>
          <w:sz w:val="28"/>
          <w:szCs w:val="28"/>
          <w:lang w:val="uk-UA"/>
        </w:rPr>
        <w:t>, демонстративн</w:t>
      </w:r>
      <w:r>
        <w:rPr>
          <w:rFonts w:ascii="Times New Roman" w:hAnsi="Times New Roman"/>
          <w:sz w:val="28"/>
          <w:szCs w:val="28"/>
          <w:lang w:val="uk-UA"/>
        </w:rPr>
        <w:t>ий</w:t>
      </w:r>
      <w:r w:rsidRPr="00DC6800">
        <w:rPr>
          <w:rFonts w:ascii="Times New Roman" w:hAnsi="Times New Roman"/>
          <w:sz w:val="28"/>
          <w:szCs w:val="28"/>
          <w:lang w:val="uk-UA"/>
        </w:rPr>
        <w:t>, габітусн</w:t>
      </w:r>
      <w:r>
        <w:rPr>
          <w:rFonts w:ascii="Times New Roman" w:hAnsi="Times New Roman"/>
          <w:sz w:val="28"/>
          <w:szCs w:val="28"/>
          <w:lang w:val="uk-UA"/>
        </w:rPr>
        <w:t>ий</w:t>
      </w:r>
      <w:r w:rsidRPr="00DC6800">
        <w:rPr>
          <w:rFonts w:ascii="Times New Roman" w:hAnsi="Times New Roman"/>
          <w:sz w:val="28"/>
          <w:szCs w:val="28"/>
          <w:lang w:val="uk-UA"/>
        </w:rPr>
        <w:t>, просьюмерський, гедоністичний</w:t>
      </w:r>
      <w:r>
        <w:rPr>
          <w:rFonts w:ascii="Times New Roman" w:hAnsi="Times New Roman"/>
          <w:sz w:val="28"/>
          <w:szCs w:val="28"/>
          <w:lang w:val="uk-UA"/>
        </w:rPr>
        <w:t xml:space="preserve"> та</w:t>
      </w:r>
      <w:r w:rsidRPr="00DC6800">
        <w:rPr>
          <w:rFonts w:ascii="Times New Roman" w:hAnsi="Times New Roman"/>
          <w:sz w:val="28"/>
          <w:szCs w:val="28"/>
          <w:lang w:val="uk-UA"/>
        </w:rPr>
        <w:t xml:space="preserve"> пуританський. </w:t>
      </w:r>
      <w:r>
        <w:rPr>
          <w:rFonts w:ascii="Times New Roman" w:hAnsi="Times New Roman"/>
          <w:sz w:val="28"/>
          <w:szCs w:val="28"/>
          <w:lang w:val="uk-UA"/>
        </w:rPr>
        <w:t>В</w:t>
      </w:r>
      <w:r w:rsidRPr="00DC6800">
        <w:rPr>
          <w:rFonts w:ascii="Times New Roman" w:hAnsi="Times New Roman"/>
          <w:sz w:val="28"/>
          <w:szCs w:val="28"/>
          <w:lang w:val="uk-UA"/>
        </w:rPr>
        <w:t xml:space="preserve"> реаліях сучасного суспільства </w:t>
      </w:r>
      <w:r>
        <w:rPr>
          <w:rFonts w:ascii="Times New Roman" w:hAnsi="Times New Roman"/>
          <w:sz w:val="28"/>
          <w:szCs w:val="28"/>
          <w:lang w:val="uk-UA"/>
        </w:rPr>
        <w:t xml:space="preserve">також </w:t>
      </w:r>
      <w:r w:rsidRPr="00DC6800">
        <w:rPr>
          <w:rFonts w:ascii="Times New Roman" w:hAnsi="Times New Roman"/>
          <w:sz w:val="28"/>
          <w:szCs w:val="28"/>
          <w:lang w:val="uk-UA"/>
        </w:rPr>
        <w:t>починають формуватись</w:t>
      </w:r>
      <w:r>
        <w:rPr>
          <w:rFonts w:ascii="Times New Roman" w:hAnsi="Times New Roman"/>
          <w:sz w:val="28"/>
          <w:szCs w:val="28"/>
          <w:lang w:val="uk-UA"/>
        </w:rPr>
        <w:t xml:space="preserve"> </w:t>
      </w:r>
      <w:r w:rsidRPr="00DC6800">
        <w:rPr>
          <w:rFonts w:ascii="Times New Roman" w:hAnsi="Times New Roman"/>
          <w:sz w:val="28"/>
          <w:szCs w:val="28"/>
          <w:lang w:val="uk-UA"/>
        </w:rPr>
        <w:t>афіліативний, рефлексивний</w:t>
      </w:r>
      <w:r>
        <w:rPr>
          <w:rFonts w:ascii="Times New Roman" w:hAnsi="Times New Roman"/>
          <w:sz w:val="28"/>
          <w:szCs w:val="28"/>
          <w:lang w:val="uk-UA"/>
        </w:rPr>
        <w:t>,</w:t>
      </w:r>
      <w:r w:rsidRPr="00DC6800">
        <w:rPr>
          <w:rFonts w:ascii="Times New Roman" w:hAnsi="Times New Roman"/>
          <w:sz w:val="28"/>
          <w:szCs w:val="28"/>
          <w:lang w:val="uk-UA"/>
        </w:rPr>
        <w:t xml:space="preserve"> еко</w:t>
      </w:r>
      <w:r>
        <w:rPr>
          <w:rFonts w:ascii="Times New Roman" w:hAnsi="Times New Roman"/>
          <w:sz w:val="28"/>
          <w:szCs w:val="28"/>
          <w:lang w:val="uk-UA"/>
        </w:rPr>
        <w:t xml:space="preserve">логічний </w:t>
      </w:r>
      <w:r w:rsidRPr="00DC6800">
        <w:rPr>
          <w:rFonts w:ascii="Times New Roman" w:hAnsi="Times New Roman"/>
          <w:sz w:val="28"/>
          <w:szCs w:val="28"/>
          <w:lang w:val="uk-UA"/>
        </w:rPr>
        <w:t>та дауншифтинг</w:t>
      </w:r>
      <w:r>
        <w:rPr>
          <w:rFonts w:ascii="Times New Roman" w:hAnsi="Times New Roman"/>
          <w:sz w:val="28"/>
          <w:szCs w:val="28"/>
          <w:lang w:val="uk-UA"/>
        </w:rPr>
        <w:t xml:space="preserve"> стилі</w:t>
      </w:r>
      <w:r w:rsidRPr="00DC6800">
        <w:rPr>
          <w:rFonts w:ascii="Times New Roman" w:hAnsi="Times New Roman"/>
          <w:sz w:val="28"/>
          <w:szCs w:val="28"/>
          <w:lang w:val="uk-UA"/>
        </w:rPr>
        <w:t xml:space="preserve"> (Л. Бевзенко, І. Іванова, І. Набруско, Ю</w:t>
      </w:r>
      <w:r>
        <w:rPr>
          <w:rFonts w:ascii="Times New Roman" w:hAnsi="Times New Roman"/>
          <w:sz w:val="28"/>
          <w:szCs w:val="28"/>
          <w:lang w:val="uk-UA"/>
        </w:rPr>
        <w:t>.</w:t>
      </w:r>
      <w:r w:rsidRPr="00DC6800">
        <w:rPr>
          <w:rFonts w:ascii="Times New Roman" w:hAnsi="Times New Roman"/>
          <w:sz w:val="28"/>
          <w:szCs w:val="28"/>
          <w:lang w:val="uk-UA"/>
        </w:rPr>
        <w:t> Черевко)</w:t>
      </w:r>
      <w:r>
        <w:rPr>
          <w:rFonts w:ascii="Times New Roman" w:hAnsi="Times New Roman"/>
          <w:sz w:val="28"/>
          <w:szCs w:val="28"/>
          <w:lang w:val="uk-UA"/>
        </w:rPr>
        <w:t>.</w:t>
      </w:r>
    </w:p>
    <w:p w:rsidR="00B9576B"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У сучасних соціологічних </w:t>
      </w:r>
      <w:r>
        <w:rPr>
          <w:rFonts w:ascii="Times New Roman" w:hAnsi="Times New Roman"/>
          <w:sz w:val="28"/>
          <w:szCs w:val="28"/>
          <w:lang w:val="uk-UA"/>
        </w:rPr>
        <w:t xml:space="preserve">та </w:t>
      </w:r>
      <w:r w:rsidRPr="00DC6800">
        <w:rPr>
          <w:rFonts w:ascii="Times New Roman" w:hAnsi="Times New Roman"/>
          <w:sz w:val="28"/>
          <w:szCs w:val="28"/>
          <w:lang w:val="uk-UA"/>
        </w:rPr>
        <w:t xml:space="preserve">соціально-психологічних </w:t>
      </w:r>
      <w:r>
        <w:rPr>
          <w:rFonts w:ascii="Times New Roman" w:hAnsi="Times New Roman"/>
          <w:sz w:val="28"/>
          <w:szCs w:val="28"/>
          <w:lang w:val="uk-UA"/>
        </w:rPr>
        <w:t>працях</w:t>
      </w:r>
      <w:r w:rsidRPr="00DC6800">
        <w:rPr>
          <w:rFonts w:ascii="Times New Roman" w:hAnsi="Times New Roman"/>
          <w:sz w:val="28"/>
          <w:szCs w:val="28"/>
          <w:lang w:val="uk-UA"/>
        </w:rPr>
        <w:t xml:space="preserve"> стил</w:t>
      </w:r>
      <w:r>
        <w:rPr>
          <w:rFonts w:ascii="Times New Roman" w:hAnsi="Times New Roman"/>
          <w:sz w:val="28"/>
          <w:szCs w:val="28"/>
          <w:lang w:val="uk-UA"/>
        </w:rPr>
        <w:t xml:space="preserve">ь  </w:t>
      </w:r>
      <w:r w:rsidRPr="00DC6800">
        <w:rPr>
          <w:rFonts w:ascii="Times New Roman" w:hAnsi="Times New Roman"/>
          <w:sz w:val="28"/>
          <w:szCs w:val="28"/>
          <w:lang w:val="uk-UA"/>
        </w:rPr>
        <w:t xml:space="preserve"> </w:t>
      </w:r>
      <w:r>
        <w:rPr>
          <w:rFonts w:ascii="Times New Roman" w:hAnsi="Times New Roman"/>
          <w:sz w:val="28"/>
          <w:szCs w:val="28"/>
          <w:lang w:val="uk-UA"/>
        </w:rPr>
        <w:t xml:space="preserve">життя та </w:t>
      </w:r>
      <w:r w:rsidRPr="00DC6800">
        <w:rPr>
          <w:rFonts w:ascii="Times New Roman" w:hAnsi="Times New Roman"/>
          <w:sz w:val="28"/>
          <w:szCs w:val="28"/>
          <w:lang w:val="uk-UA"/>
        </w:rPr>
        <w:t xml:space="preserve">споживання </w:t>
      </w:r>
      <w:r>
        <w:rPr>
          <w:rFonts w:ascii="Times New Roman" w:hAnsi="Times New Roman"/>
          <w:sz w:val="28"/>
          <w:szCs w:val="28"/>
          <w:lang w:val="uk-UA"/>
        </w:rPr>
        <w:t>досліджується в залежності від економічного статусу особи</w:t>
      </w:r>
      <w:r w:rsidRPr="00DC6800">
        <w:rPr>
          <w:rFonts w:ascii="Times New Roman" w:hAnsi="Times New Roman"/>
          <w:sz w:val="28"/>
          <w:szCs w:val="28"/>
          <w:lang w:val="uk-UA"/>
        </w:rPr>
        <w:t xml:space="preserve"> (В. Васютинський, Є. Головаха, А. Журавльов, В. Ільїн, М. Каніболоцька, Л. Коробка, К. Муздибаєв, Н. Паніна)</w:t>
      </w:r>
      <w:r>
        <w:rPr>
          <w:rFonts w:ascii="Times New Roman" w:hAnsi="Times New Roman"/>
          <w:sz w:val="28"/>
          <w:szCs w:val="28"/>
          <w:lang w:val="uk-UA"/>
        </w:rPr>
        <w:t>.</w:t>
      </w:r>
      <w:r w:rsidRPr="00DC6800">
        <w:rPr>
          <w:rFonts w:ascii="Times New Roman" w:hAnsi="Times New Roman"/>
          <w:sz w:val="28"/>
          <w:szCs w:val="28"/>
          <w:lang w:val="uk-UA"/>
        </w:rPr>
        <w:t xml:space="preserve"> </w:t>
      </w:r>
      <w:r>
        <w:rPr>
          <w:rFonts w:ascii="Times New Roman" w:hAnsi="Times New Roman"/>
          <w:sz w:val="28"/>
          <w:szCs w:val="28"/>
          <w:lang w:val="uk-UA"/>
        </w:rPr>
        <w:t>В</w:t>
      </w:r>
      <w:r w:rsidRPr="00DC6800">
        <w:rPr>
          <w:rFonts w:ascii="Times New Roman" w:hAnsi="Times New Roman"/>
          <w:sz w:val="28"/>
          <w:szCs w:val="28"/>
          <w:lang w:val="uk-UA"/>
        </w:rPr>
        <w:t xml:space="preserve">становлено, що економічний статус особи конституюється за допомогою не </w:t>
      </w:r>
      <w:r w:rsidR="00987F72">
        <w:rPr>
          <w:rFonts w:ascii="Times New Roman" w:hAnsi="Times New Roman"/>
          <w:sz w:val="28"/>
          <w:szCs w:val="28"/>
          <w:lang w:val="uk-UA"/>
        </w:rPr>
        <w:t>лише</w:t>
      </w:r>
      <w:r w:rsidRPr="00DC6800">
        <w:rPr>
          <w:rFonts w:ascii="Times New Roman" w:hAnsi="Times New Roman"/>
          <w:sz w:val="28"/>
          <w:szCs w:val="28"/>
          <w:lang w:val="uk-UA"/>
        </w:rPr>
        <w:t xml:space="preserve"> об’єктивних, але і суб’єктивних критері</w:t>
      </w:r>
      <w:r>
        <w:rPr>
          <w:rFonts w:ascii="Times New Roman" w:hAnsi="Times New Roman"/>
          <w:sz w:val="28"/>
          <w:szCs w:val="28"/>
          <w:lang w:val="uk-UA"/>
        </w:rPr>
        <w:t xml:space="preserve">їв – </w:t>
      </w:r>
      <w:r w:rsidRPr="00DC6800">
        <w:rPr>
          <w:rFonts w:ascii="Times New Roman" w:hAnsi="Times New Roman"/>
          <w:sz w:val="28"/>
          <w:szCs w:val="28"/>
          <w:lang w:val="uk-UA"/>
        </w:rPr>
        <w:t>рівн</w:t>
      </w:r>
      <w:r>
        <w:rPr>
          <w:rFonts w:ascii="Times New Roman" w:hAnsi="Times New Roman"/>
          <w:sz w:val="28"/>
          <w:szCs w:val="28"/>
          <w:lang w:val="uk-UA"/>
        </w:rPr>
        <w:t>я</w:t>
      </w:r>
      <w:r w:rsidRPr="00DC6800">
        <w:rPr>
          <w:rFonts w:ascii="Times New Roman" w:hAnsi="Times New Roman"/>
          <w:sz w:val="28"/>
          <w:szCs w:val="28"/>
          <w:lang w:val="uk-UA"/>
        </w:rPr>
        <w:t xml:space="preserve"> доходу та самооцінки власного матеріального стану (Р. Белк, М. Каніболоцька, М. Ріхніс, В. Хащенко).</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Теоретичний аналіз стилю життя осіб із низьким економічним статусом показав, що представникам економічно проблемних середовищ притаманні відмінні від узвичаєних уявлення, цінності, моделі поведінки в різних сферах життєдіяльності, зокрема і в сфері споживання (</w:t>
      </w:r>
      <w:r>
        <w:rPr>
          <w:rFonts w:ascii="Times New Roman" w:hAnsi="Times New Roman"/>
          <w:sz w:val="28"/>
          <w:szCs w:val="28"/>
          <w:lang w:val="uk-UA"/>
        </w:rPr>
        <w:t xml:space="preserve">В. Васютинський, Л.Коробка. </w:t>
      </w:r>
      <w:r w:rsidRPr="00DC6800">
        <w:rPr>
          <w:rFonts w:ascii="Times New Roman" w:hAnsi="Times New Roman"/>
          <w:sz w:val="28"/>
          <w:szCs w:val="28"/>
          <w:lang w:val="uk-UA"/>
        </w:rPr>
        <w:t>Л. Куришова,</w:t>
      </w:r>
      <w:r>
        <w:rPr>
          <w:rFonts w:ascii="Times New Roman" w:hAnsi="Times New Roman"/>
          <w:sz w:val="28"/>
          <w:szCs w:val="28"/>
          <w:lang w:val="uk-UA"/>
        </w:rPr>
        <w:t xml:space="preserve"> О</w:t>
      </w:r>
      <w:r w:rsidRPr="00DC6800">
        <w:rPr>
          <w:rFonts w:ascii="Times New Roman" w:hAnsi="Times New Roman"/>
          <w:sz w:val="28"/>
          <w:szCs w:val="28"/>
          <w:lang w:val="uk-UA"/>
        </w:rPr>
        <w:t>. Люїс, М. Шульга). З</w:t>
      </w:r>
      <w:r w:rsidR="00987F72">
        <w:rPr>
          <w:rFonts w:ascii="Times New Roman" w:hAnsi="Times New Roman"/>
          <w:sz w:val="28"/>
          <w:szCs w:val="28"/>
          <w:lang w:val="uk-UA"/>
        </w:rPr>
        <w:t>гідно</w:t>
      </w:r>
      <w:r w:rsidRPr="00DC6800">
        <w:rPr>
          <w:rFonts w:ascii="Times New Roman" w:hAnsi="Times New Roman"/>
          <w:sz w:val="28"/>
          <w:szCs w:val="28"/>
          <w:lang w:val="uk-UA"/>
        </w:rPr>
        <w:t xml:space="preserve"> дани</w:t>
      </w:r>
      <w:r w:rsidR="00987F72">
        <w:rPr>
          <w:rFonts w:ascii="Times New Roman" w:hAnsi="Times New Roman"/>
          <w:sz w:val="28"/>
          <w:szCs w:val="28"/>
          <w:lang w:val="uk-UA"/>
        </w:rPr>
        <w:t>х</w:t>
      </w:r>
      <w:r w:rsidRPr="00DC6800">
        <w:rPr>
          <w:rFonts w:ascii="Times New Roman" w:hAnsi="Times New Roman"/>
          <w:sz w:val="28"/>
          <w:szCs w:val="28"/>
          <w:lang w:val="uk-UA"/>
        </w:rPr>
        <w:t xml:space="preserve"> досліджень стиль споживання матеріально незабезпечених осіб характеризується сталістю, консервативністю, одноманітністю (Л. Куришова), але водночас і схильністю до демонстративного споживання, яке передбачає орієнтацію на більш заможні референтні групи, демонстрацію більш високого соціального та економічного статусу, ніж є насправді</w:t>
      </w:r>
    </w:p>
    <w:p w:rsidR="00B9576B" w:rsidRPr="00261674" w:rsidRDefault="00B9576B" w:rsidP="00DC680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соціально-психологічному контексті </w:t>
      </w:r>
      <w:r w:rsidRPr="00DC6800">
        <w:rPr>
          <w:rFonts w:ascii="Times New Roman" w:hAnsi="Times New Roman"/>
          <w:sz w:val="28"/>
          <w:szCs w:val="28"/>
          <w:lang w:val="uk-UA"/>
        </w:rPr>
        <w:t>стиль споживання матеріальних благ виступає способом ідентифікації особистості в суспільстві</w:t>
      </w:r>
      <w:r>
        <w:rPr>
          <w:rFonts w:ascii="Times New Roman" w:hAnsi="Times New Roman"/>
          <w:sz w:val="28"/>
          <w:szCs w:val="28"/>
          <w:lang w:val="uk-UA"/>
        </w:rPr>
        <w:t xml:space="preserve">, який </w:t>
      </w:r>
      <w:r w:rsidRPr="00DC6800">
        <w:rPr>
          <w:rFonts w:ascii="Times New Roman" w:hAnsi="Times New Roman"/>
          <w:sz w:val="28"/>
          <w:szCs w:val="28"/>
          <w:lang w:val="uk-UA"/>
        </w:rPr>
        <w:t xml:space="preserve">можна розглядати як усталену форму реалізації у споживчій поведінці потреб, цінностей, настанов, соціальної </w:t>
      </w:r>
      <w:r w:rsidR="00987F72">
        <w:rPr>
          <w:rFonts w:ascii="Times New Roman" w:hAnsi="Times New Roman"/>
          <w:sz w:val="28"/>
          <w:szCs w:val="28"/>
          <w:lang w:val="uk-UA"/>
        </w:rPr>
        <w:t>мотивації особи</w:t>
      </w:r>
      <w:r w:rsidRPr="00261674">
        <w:rPr>
          <w:rFonts w:ascii="Times New Roman" w:hAnsi="Times New Roman"/>
          <w:sz w:val="28"/>
          <w:szCs w:val="28"/>
          <w:lang w:val="uk-UA"/>
        </w:rPr>
        <w:t xml:space="preserve"> під впливом референтних груп, авторитетних представників соціального оточення, соціальних уявлень про багатство </w:t>
      </w:r>
      <w:r>
        <w:rPr>
          <w:rFonts w:ascii="Times New Roman" w:hAnsi="Times New Roman"/>
          <w:sz w:val="28"/>
          <w:szCs w:val="28"/>
          <w:lang w:val="uk-UA"/>
        </w:rPr>
        <w:t>й</w:t>
      </w:r>
      <w:r w:rsidRPr="00261674">
        <w:rPr>
          <w:rFonts w:ascii="Times New Roman" w:hAnsi="Times New Roman"/>
          <w:sz w:val="28"/>
          <w:szCs w:val="28"/>
          <w:lang w:val="uk-UA"/>
        </w:rPr>
        <w:t xml:space="preserve"> бідність</w:t>
      </w:r>
      <w:r>
        <w:rPr>
          <w:rFonts w:ascii="Times New Roman" w:hAnsi="Times New Roman"/>
          <w:sz w:val="28"/>
          <w:szCs w:val="28"/>
          <w:lang w:val="uk-UA"/>
        </w:rPr>
        <w:t xml:space="preserve"> та</w:t>
      </w:r>
      <w:r w:rsidRPr="00261674">
        <w:rPr>
          <w:rFonts w:ascii="Times New Roman" w:hAnsi="Times New Roman"/>
          <w:sz w:val="28"/>
          <w:szCs w:val="28"/>
          <w:lang w:val="uk-UA"/>
        </w:rPr>
        <w:t xml:space="preserve"> належний рівень споживання.</w:t>
      </w:r>
    </w:p>
    <w:p w:rsidR="00B9576B" w:rsidRPr="00F54D9B"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У </w:t>
      </w:r>
      <w:r w:rsidRPr="00DC6800">
        <w:rPr>
          <w:rFonts w:ascii="Times New Roman" w:hAnsi="Times New Roman"/>
          <w:b/>
          <w:i/>
          <w:sz w:val="28"/>
          <w:szCs w:val="28"/>
          <w:lang w:val="uk-UA"/>
        </w:rPr>
        <w:t>другому</w:t>
      </w:r>
      <w:r w:rsidRPr="00DC6800">
        <w:rPr>
          <w:rFonts w:ascii="Times New Roman" w:hAnsi="Times New Roman"/>
          <w:sz w:val="28"/>
          <w:szCs w:val="28"/>
          <w:lang w:val="uk-UA"/>
        </w:rPr>
        <w:t xml:space="preserve"> розділі – </w:t>
      </w:r>
      <w:r w:rsidRPr="00DC6800">
        <w:rPr>
          <w:rFonts w:ascii="Times New Roman" w:hAnsi="Times New Roman"/>
          <w:b/>
          <w:sz w:val="28"/>
          <w:szCs w:val="28"/>
          <w:lang w:val="uk-UA"/>
        </w:rPr>
        <w:t xml:space="preserve">«Емпіричне дослідження соціально-психологічних особливостей стилю споживання матеріальних благ </w:t>
      </w:r>
      <w:r w:rsidR="00942F16">
        <w:rPr>
          <w:rFonts w:ascii="Times New Roman" w:hAnsi="Times New Roman"/>
          <w:b/>
          <w:sz w:val="28"/>
          <w:szCs w:val="28"/>
          <w:lang w:val="uk-UA"/>
        </w:rPr>
        <w:t>осіб</w:t>
      </w:r>
      <w:r w:rsidRPr="00DC6800">
        <w:rPr>
          <w:rFonts w:ascii="Times New Roman" w:hAnsi="Times New Roman"/>
          <w:b/>
          <w:sz w:val="28"/>
          <w:szCs w:val="28"/>
          <w:lang w:val="uk-UA"/>
        </w:rPr>
        <w:t xml:space="preserve"> </w:t>
      </w:r>
      <w:r w:rsidR="00942F16">
        <w:rPr>
          <w:rFonts w:ascii="Times New Roman" w:hAnsi="Times New Roman"/>
          <w:b/>
          <w:sz w:val="28"/>
          <w:szCs w:val="28"/>
          <w:lang w:val="uk-UA"/>
        </w:rPr>
        <w:t>і</w:t>
      </w:r>
      <w:r w:rsidRPr="00DC6800">
        <w:rPr>
          <w:rFonts w:ascii="Times New Roman" w:hAnsi="Times New Roman"/>
          <w:b/>
          <w:sz w:val="28"/>
          <w:szCs w:val="28"/>
          <w:lang w:val="uk-UA"/>
        </w:rPr>
        <w:t xml:space="preserve">з низьким </w:t>
      </w:r>
      <w:r w:rsidRPr="00F54D9B">
        <w:rPr>
          <w:rFonts w:ascii="Times New Roman" w:hAnsi="Times New Roman"/>
          <w:b/>
          <w:sz w:val="28"/>
          <w:szCs w:val="28"/>
          <w:lang w:val="uk-UA"/>
        </w:rPr>
        <w:t xml:space="preserve">економічним статусом» </w:t>
      </w:r>
      <w:r w:rsidRPr="00F54D9B">
        <w:rPr>
          <w:rFonts w:ascii="Times New Roman" w:hAnsi="Times New Roman"/>
          <w:sz w:val="28"/>
          <w:szCs w:val="28"/>
          <w:lang w:val="uk-UA"/>
        </w:rPr>
        <w:t xml:space="preserve">– описано програму емпіричного дослідження соціально-психологічних особливостей стилю споживання матеріальних благ </w:t>
      </w:r>
      <w:r w:rsidR="00662AC3" w:rsidRPr="00F54D9B">
        <w:rPr>
          <w:rFonts w:ascii="Times New Roman" w:hAnsi="Times New Roman"/>
          <w:sz w:val="28"/>
          <w:szCs w:val="28"/>
          <w:lang w:val="uk-UA"/>
        </w:rPr>
        <w:t>осіб</w:t>
      </w:r>
      <w:r w:rsidRPr="00F54D9B">
        <w:rPr>
          <w:rFonts w:ascii="Times New Roman" w:hAnsi="Times New Roman"/>
          <w:sz w:val="28"/>
          <w:szCs w:val="28"/>
          <w:lang w:val="uk-UA"/>
        </w:rPr>
        <w:t xml:space="preserve"> з низьким економічним статусом, </w:t>
      </w:r>
      <w:r w:rsidRPr="00F54D9B">
        <w:rPr>
          <w:rFonts w:ascii="Times New Roman" w:hAnsi="Times New Roman"/>
          <w:spacing w:val="-4"/>
          <w:sz w:val="28"/>
          <w:szCs w:val="28"/>
          <w:lang w:val="uk-UA"/>
        </w:rPr>
        <w:t xml:space="preserve">організацію попереднього та констатувального етапів, обґрунтовано добір діагностичного інструментарію </w:t>
      </w:r>
      <w:r w:rsidRPr="00F54D9B">
        <w:rPr>
          <w:rFonts w:ascii="Times New Roman" w:hAnsi="Times New Roman"/>
          <w:sz w:val="28"/>
          <w:szCs w:val="28"/>
          <w:lang w:val="uk-UA"/>
        </w:rPr>
        <w:t>та визначено критерії розподілу випробуваних до груп з різним економічним статусом. Представлено результати дослідження психологічних характеристик стилю споживання осіб із різним економічним статусом та визначено соціально-психологічні особливості стилю споживання матеріальних благ осіб із низьким економічним статусом.</w:t>
      </w:r>
    </w:p>
    <w:p w:rsidR="00B9576B" w:rsidRPr="00DC6800" w:rsidRDefault="00B9576B" w:rsidP="00DC6800">
      <w:pPr>
        <w:spacing w:after="0" w:line="240" w:lineRule="auto"/>
        <w:ind w:firstLine="709"/>
        <w:jc w:val="both"/>
        <w:rPr>
          <w:rFonts w:ascii="Times New Roman" w:hAnsi="Times New Roman"/>
          <w:sz w:val="28"/>
          <w:szCs w:val="28"/>
          <w:lang w:val="uk-UA"/>
        </w:rPr>
      </w:pPr>
      <w:r w:rsidRPr="00F54D9B">
        <w:rPr>
          <w:rFonts w:ascii="Times New Roman" w:hAnsi="Times New Roman"/>
          <w:sz w:val="28"/>
          <w:szCs w:val="28"/>
          <w:lang w:val="uk-UA"/>
        </w:rPr>
        <w:lastRenderedPageBreak/>
        <w:t xml:space="preserve">Емпіричне дослідження складалося з трьох етапів: попереднього, що передбачав аналіз і підготовку основного дослідницького інструментарію; констатувального, спрямованого на виявлення соціально-психологічних особливостей стилю споживання матеріальних благ </w:t>
      </w:r>
      <w:r w:rsidR="00662AC3" w:rsidRPr="00F54D9B">
        <w:rPr>
          <w:rFonts w:ascii="Times New Roman" w:hAnsi="Times New Roman"/>
          <w:sz w:val="28"/>
          <w:szCs w:val="28"/>
          <w:lang w:val="uk-UA"/>
        </w:rPr>
        <w:t>осіб</w:t>
      </w:r>
      <w:r w:rsidRPr="00F54D9B">
        <w:rPr>
          <w:rFonts w:ascii="Times New Roman" w:hAnsi="Times New Roman"/>
          <w:sz w:val="28"/>
          <w:szCs w:val="28"/>
          <w:lang w:val="uk-UA"/>
        </w:rPr>
        <w:t xml:space="preserve"> з низьким економічним</w:t>
      </w:r>
      <w:r w:rsidRPr="00DC6800">
        <w:rPr>
          <w:rFonts w:ascii="Times New Roman" w:hAnsi="Times New Roman"/>
          <w:sz w:val="28"/>
          <w:szCs w:val="28"/>
          <w:lang w:val="uk-UA"/>
        </w:rPr>
        <w:t xml:space="preserve"> статусом, та корекційного, на якому досліджено можливості впливу на негативн</w:t>
      </w:r>
      <w:r w:rsidR="001A7B97">
        <w:rPr>
          <w:rFonts w:ascii="Times New Roman" w:hAnsi="Times New Roman"/>
          <w:sz w:val="28"/>
          <w:szCs w:val="28"/>
          <w:lang w:val="uk-UA"/>
        </w:rPr>
        <w:t>і</w:t>
      </w:r>
      <w:r w:rsidRPr="00DC6800">
        <w:rPr>
          <w:rFonts w:ascii="Times New Roman" w:hAnsi="Times New Roman"/>
          <w:sz w:val="28"/>
          <w:szCs w:val="28"/>
          <w:lang w:val="uk-UA"/>
        </w:rPr>
        <w:t xml:space="preserve"> прояв</w:t>
      </w:r>
      <w:r w:rsidR="001A7B97">
        <w:rPr>
          <w:rFonts w:ascii="Times New Roman" w:hAnsi="Times New Roman"/>
          <w:sz w:val="28"/>
          <w:szCs w:val="28"/>
          <w:lang w:val="uk-UA"/>
        </w:rPr>
        <w:t xml:space="preserve">и </w:t>
      </w:r>
      <w:r w:rsidRPr="00DC6800">
        <w:rPr>
          <w:rFonts w:ascii="Times New Roman" w:hAnsi="Times New Roman"/>
          <w:sz w:val="28"/>
          <w:szCs w:val="28"/>
          <w:lang w:val="uk-UA"/>
        </w:rPr>
        <w:t>соціально-психологічних особливостей стилю споживання матеріальних благ ос</w:t>
      </w:r>
      <w:r w:rsidR="001A7B97">
        <w:rPr>
          <w:rFonts w:ascii="Times New Roman" w:hAnsi="Times New Roman"/>
          <w:sz w:val="28"/>
          <w:szCs w:val="28"/>
          <w:lang w:val="uk-UA"/>
        </w:rPr>
        <w:t>іб</w:t>
      </w:r>
      <w:r w:rsidRPr="00DC6800">
        <w:rPr>
          <w:rFonts w:ascii="Times New Roman" w:hAnsi="Times New Roman"/>
          <w:sz w:val="28"/>
          <w:szCs w:val="28"/>
          <w:lang w:val="uk-UA"/>
        </w:rPr>
        <w:t xml:space="preserve"> з низьким економічним статусом. Загальна кількість випробуваних становила 4</w:t>
      </w:r>
      <w:r>
        <w:rPr>
          <w:rFonts w:ascii="Times New Roman" w:hAnsi="Times New Roman"/>
          <w:sz w:val="28"/>
          <w:szCs w:val="28"/>
          <w:lang w:val="uk-UA"/>
        </w:rPr>
        <w:t>84</w:t>
      </w:r>
      <w:r w:rsidRPr="00DC6800">
        <w:rPr>
          <w:rFonts w:ascii="Times New Roman" w:hAnsi="Times New Roman"/>
          <w:sz w:val="28"/>
          <w:szCs w:val="28"/>
          <w:lang w:val="uk-UA"/>
        </w:rPr>
        <w:t xml:space="preserve"> особ</w:t>
      </w:r>
      <w:r>
        <w:rPr>
          <w:rFonts w:ascii="Times New Roman" w:hAnsi="Times New Roman"/>
          <w:sz w:val="28"/>
          <w:szCs w:val="28"/>
          <w:lang w:val="uk-UA"/>
        </w:rPr>
        <w:t>и</w:t>
      </w:r>
      <w:r w:rsidRPr="00DC6800">
        <w:rPr>
          <w:rFonts w:ascii="Times New Roman" w:hAnsi="Times New Roman"/>
          <w:sz w:val="28"/>
          <w:szCs w:val="28"/>
          <w:lang w:val="uk-UA"/>
        </w:rPr>
        <w:t>.</w:t>
      </w:r>
    </w:p>
    <w:p w:rsidR="00B9576B" w:rsidRDefault="00B9576B" w:rsidP="005D6EC5">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На попередньому етапі </w:t>
      </w:r>
      <w:r w:rsidR="001A7B97">
        <w:rPr>
          <w:rFonts w:ascii="Times New Roman" w:hAnsi="Times New Roman"/>
          <w:sz w:val="28"/>
          <w:szCs w:val="28"/>
          <w:lang w:val="uk-UA"/>
        </w:rPr>
        <w:t xml:space="preserve">у дослідженні </w:t>
      </w:r>
      <w:r w:rsidRPr="00E0506B">
        <w:rPr>
          <w:rFonts w:ascii="Times New Roman" w:hAnsi="Times New Roman"/>
          <w:sz w:val="28"/>
          <w:szCs w:val="28"/>
          <w:lang w:val="uk-UA"/>
        </w:rPr>
        <w:t>брали участь 94 студенти Київського національного університету імені Тараса Шевченка та Чернігівського національного педагогічного університету імені Т. Г. Шевченка</w:t>
      </w:r>
      <w:r>
        <w:rPr>
          <w:rFonts w:ascii="Times New Roman" w:hAnsi="Times New Roman"/>
          <w:sz w:val="28"/>
          <w:szCs w:val="28"/>
          <w:lang w:val="uk-UA"/>
        </w:rPr>
        <w:t>.</w:t>
      </w:r>
      <w:r w:rsidRPr="00334D5D">
        <w:rPr>
          <w:rFonts w:ascii="Times New Roman" w:hAnsi="Times New Roman"/>
          <w:sz w:val="28"/>
          <w:szCs w:val="28"/>
          <w:lang w:val="uk-UA"/>
        </w:rPr>
        <w:t xml:space="preserve"> </w:t>
      </w:r>
      <w:r w:rsidRPr="00334D5D">
        <w:rPr>
          <w:rFonts w:ascii="Times New Roman" w:hAnsi="Times New Roman"/>
          <w:spacing w:val="-2"/>
          <w:sz w:val="28"/>
          <w:szCs w:val="28"/>
          <w:lang w:val="uk-UA"/>
        </w:rPr>
        <w:t xml:space="preserve">За результатами статистичної обробки даних опитування </w:t>
      </w:r>
      <w:r w:rsidRPr="00334D5D">
        <w:rPr>
          <w:rFonts w:ascii="Times New Roman" w:hAnsi="Times New Roman"/>
          <w:sz w:val="28"/>
          <w:szCs w:val="28"/>
          <w:lang w:val="uk-UA"/>
        </w:rPr>
        <w:t xml:space="preserve">було сформовано остаточну батарею методик, </w:t>
      </w:r>
      <w:r>
        <w:rPr>
          <w:rFonts w:ascii="Times New Roman" w:hAnsi="Times New Roman"/>
          <w:sz w:val="28"/>
          <w:szCs w:val="28"/>
          <w:lang w:val="uk-UA"/>
        </w:rPr>
        <w:t xml:space="preserve">які </w:t>
      </w:r>
      <w:r w:rsidRPr="00334D5D">
        <w:rPr>
          <w:rFonts w:ascii="Times New Roman" w:hAnsi="Times New Roman"/>
          <w:sz w:val="28"/>
          <w:szCs w:val="28"/>
          <w:lang w:val="uk-UA"/>
        </w:rPr>
        <w:t xml:space="preserve">увійшли до анкети, що застосовувалася на </w:t>
      </w:r>
      <w:r>
        <w:rPr>
          <w:rFonts w:ascii="Times New Roman" w:hAnsi="Times New Roman"/>
          <w:sz w:val="28"/>
          <w:szCs w:val="28"/>
          <w:lang w:val="uk-UA"/>
        </w:rPr>
        <w:t>констатувальн</w:t>
      </w:r>
      <w:r w:rsidRPr="00334D5D">
        <w:rPr>
          <w:rFonts w:ascii="Times New Roman" w:hAnsi="Times New Roman"/>
          <w:sz w:val="28"/>
          <w:szCs w:val="28"/>
          <w:lang w:val="uk-UA"/>
        </w:rPr>
        <w:t>ому етапі дослідження.</w:t>
      </w:r>
      <w:r>
        <w:rPr>
          <w:rFonts w:ascii="Times New Roman" w:hAnsi="Times New Roman"/>
          <w:sz w:val="28"/>
          <w:szCs w:val="28"/>
          <w:lang w:val="uk-UA"/>
        </w:rPr>
        <w:t xml:space="preserve"> </w:t>
      </w:r>
      <w:r w:rsidRPr="00E0506B">
        <w:rPr>
          <w:rFonts w:ascii="Times New Roman" w:hAnsi="Times New Roman"/>
          <w:sz w:val="28"/>
          <w:szCs w:val="28"/>
          <w:lang w:val="uk-UA"/>
        </w:rPr>
        <w:t xml:space="preserve">До анкети було включено запитання для вимірювання рівня об’єктивного і суб’єктивного </w:t>
      </w:r>
      <w:r>
        <w:rPr>
          <w:rFonts w:ascii="Times New Roman" w:hAnsi="Times New Roman"/>
          <w:sz w:val="28"/>
          <w:szCs w:val="28"/>
          <w:lang w:val="uk-UA"/>
        </w:rPr>
        <w:t xml:space="preserve">рівня </w:t>
      </w:r>
      <w:r w:rsidRPr="00E0506B">
        <w:rPr>
          <w:rFonts w:ascii="Times New Roman" w:hAnsi="Times New Roman"/>
          <w:sz w:val="28"/>
          <w:szCs w:val="28"/>
          <w:lang w:val="uk-UA"/>
        </w:rPr>
        <w:t xml:space="preserve">матеріального </w:t>
      </w:r>
      <w:r>
        <w:rPr>
          <w:rFonts w:ascii="Times New Roman" w:hAnsi="Times New Roman"/>
          <w:sz w:val="28"/>
          <w:szCs w:val="28"/>
          <w:lang w:val="uk-UA"/>
        </w:rPr>
        <w:t>добробуту.</w:t>
      </w:r>
      <w:r w:rsidRPr="00E0506B">
        <w:rPr>
          <w:rFonts w:ascii="Times New Roman" w:hAnsi="Times New Roman"/>
          <w:sz w:val="28"/>
          <w:szCs w:val="28"/>
          <w:lang w:val="uk-UA"/>
        </w:rPr>
        <w:t xml:space="preserve"> Поєднання цих даних утворило інтегральний показник економічного статусу особи </w:t>
      </w:r>
      <w:r>
        <w:rPr>
          <w:rFonts w:ascii="Times New Roman" w:hAnsi="Times New Roman"/>
          <w:sz w:val="28"/>
          <w:szCs w:val="28"/>
          <w:lang w:val="uk-UA"/>
        </w:rPr>
        <w:t>(</w:t>
      </w:r>
      <w:r w:rsidRPr="00E0506B">
        <w:rPr>
          <w:rFonts w:ascii="Times New Roman" w:hAnsi="Times New Roman"/>
          <w:sz w:val="28"/>
          <w:szCs w:val="28"/>
          <w:lang w:val="uk-UA"/>
        </w:rPr>
        <w:t>відповідно до схеми, запропонованої М. Каніболоцькою</w:t>
      </w:r>
      <w:r>
        <w:rPr>
          <w:rFonts w:ascii="Times New Roman" w:hAnsi="Times New Roman"/>
          <w:sz w:val="28"/>
          <w:szCs w:val="28"/>
          <w:lang w:val="uk-UA"/>
        </w:rPr>
        <w:t>)</w:t>
      </w:r>
      <w:r w:rsidRPr="00E0506B">
        <w:rPr>
          <w:rFonts w:ascii="Times New Roman" w:hAnsi="Times New Roman"/>
          <w:sz w:val="28"/>
          <w:szCs w:val="28"/>
          <w:lang w:val="uk-UA"/>
        </w:rPr>
        <w:t>: виділено чотири групи респондентів – із низьким економічним статусом (33%), середнім (</w:t>
      </w:r>
      <w:r>
        <w:rPr>
          <w:rFonts w:ascii="Times New Roman" w:hAnsi="Times New Roman"/>
          <w:sz w:val="28"/>
          <w:szCs w:val="28"/>
          <w:lang w:val="uk-UA"/>
        </w:rPr>
        <w:t xml:space="preserve">28,7%), </w:t>
      </w:r>
      <w:r w:rsidRPr="00E0506B">
        <w:rPr>
          <w:rFonts w:ascii="Times New Roman" w:hAnsi="Times New Roman"/>
          <w:sz w:val="28"/>
          <w:szCs w:val="28"/>
          <w:lang w:val="uk-UA"/>
        </w:rPr>
        <w:t xml:space="preserve">високим (25,4%), </w:t>
      </w:r>
      <w:r>
        <w:rPr>
          <w:rFonts w:ascii="Times New Roman" w:hAnsi="Times New Roman"/>
          <w:sz w:val="28"/>
          <w:szCs w:val="28"/>
          <w:lang w:val="uk-UA"/>
        </w:rPr>
        <w:t xml:space="preserve">та </w:t>
      </w:r>
      <w:r w:rsidRPr="00E0506B">
        <w:rPr>
          <w:rFonts w:ascii="Times New Roman" w:hAnsi="Times New Roman"/>
          <w:sz w:val="28"/>
          <w:szCs w:val="28"/>
          <w:lang w:val="uk-UA"/>
        </w:rPr>
        <w:t>«парадоксальна група», представники якої мають об’єктивно низький рівень прибутку, але суб’єктивно оцінюють його високо (12,8%).</w:t>
      </w:r>
    </w:p>
    <w:p w:rsidR="00B9576B" w:rsidRPr="00E0506B" w:rsidRDefault="00B9576B" w:rsidP="005D6EC5">
      <w:pPr>
        <w:spacing w:after="0" w:line="240" w:lineRule="auto"/>
        <w:ind w:firstLine="709"/>
        <w:jc w:val="both"/>
        <w:rPr>
          <w:rFonts w:ascii="Times New Roman" w:hAnsi="Times New Roman"/>
          <w:sz w:val="28"/>
          <w:szCs w:val="28"/>
          <w:lang w:val="uk-UA"/>
        </w:rPr>
      </w:pPr>
      <w:r w:rsidRPr="009000F2">
        <w:rPr>
          <w:rFonts w:ascii="Times New Roman" w:hAnsi="Times New Roman"/>
          <w:sz w:val="28"/>
          <w:szCs w:val="28"/>
          <w:lang w:val="uk-UA"/>
        </w:rPr>
        <w:t xml:space="preserve">Для визначення </w:t>
      </w:r>
      <w:r w:rsidR="001A7B97">
        <w:rPr>
          <w:rFonts w:ascii="Times New Roman" w:hAnsi="Times New Roman"/>
          <w:sz w:val="28"/>
          <w:szCs w:val="28"/>
          <w:lang w:val="uk-UA"/>
        </w:rPr>
        <w:t>особливостей</w:t>
      </w:r>
      <w:r w:rsidRPr="009000F2">
        <w:rPr>
          <w:rFonts w:ascii="Times New Roman" w:hAnsi="Times New Roman"/>
          <w:sz w:val="28"/>
          <w:szCs w:val="28"/>
          <w:lang w:val="uk-UA"/>
        </w:rPr>
        <w:t xml:space="preserve"> стилю споживання матеріальних благ </w:t>
      </w:r>
      <w:r>
        <w:rPr>
          <w:rFonts w:ascii="Times New Roman" w:hAnsi="Times New Roman"/>
          <w:sz w:val="28"/>
          <w:szCs w:val="28"/>
          <w:lang w:val="uk-UA"/>
        </w:rPr>
        <w:t>розроблено</w:t>
      </w:r>
      <w:r w:rsidRPr="009000F2">
        <w:rPr>
          <w:rFonts w:ascii="Times New Roman" w:hAnsi="Times New Roman"/>
          <w:sz w:val="28"/>
          <w:szCs w:val="28"/>
          <w:lang w:val="uk-UA"/>
        </w:rPr>
        <w:t xml:space="preserve"> анкету</w:t>
      </w:r>
      <w:r>
        <w:rPr>
          <w:rFonts w:ascii="Times New Roman" w:hAnsi="Times New Roman"/>
          <w:sz w:val="28"/>
          <w:szCs w:val="28"/>
          <w:lang w:val="uk-UA"/>
        </w:rPr>
        <w:t xml:space="preserve"> із </w:t>
      </w:r>
      <w:r w:rsidRPr="009000F2">
        <w:rPr>
          <w:rFonts w:ascii="Times New Roman" w:hAnsi="Times New Roman"/>
          <w:sz w:val="28"/>
          <w:szCs w:val="28"/>
          <w:lang w:val="uk-UA"/>
        </w:rPr>
        <w:t>40 запитань</w:t>
      </w:r>
      <w:r>
        <w:rPr>
          <w:rFonts w:ascii="Times New Roman" w:hAnsi="Times New Roman"/>
          <w:sz w:val="28"/>
          <w:szCs w:val="28"/>
          <w:lang w:val="uk-UA"/>
        </w:rPr>
        <w:t xml:space="preserve">, </w:t>
      </w:r>
      <w:r w:rsidRPr="009000F2">
        <w:rPr>
          <w:rFonts w:ascii="Times New Roman" w:hAnsi="Times New Roman"/>
          <w:sz w:val="28"/>
          <w:szCs w:val="28"/>
          <w:lang w:val="uk-UA"/>
        </w:rPr>
        <w:t>складен</w:t>
      </w:r>
      <w:r>
        <w:rPr>
          <w:rFonts w:ascii="Times New Roman" w:hAnsi="Times New Roman"/>
          <w:sz w:val="28"/>
          <w:szCs w:val="28"/>
          <w:lang w:val="uk-UA"/>
        </w:rPr>
        <w:t>их</w:t>
      </w:r>
      <w:r w:rsidRPr="009000F2">
        <w:rPr>
          <w:rFonts w:ascii="Times New Roman" w:hAnsi="Times New Roman"/>
          <w:sz w:val="28"/>
          <w:szCs w:val="28"/>
          <w:lang w:val="uk-UA"/>
        </w:rPr>
        <w:t xml:space="preserve"> на основі аналізу </w:t>
      </w:r>
      <w:r w:rsidR="001A7B97">
        <w:rPr>
          <w:rFonts w:ascii="Times New Roman" w:hAnsi="Times New Roman"/>
          <w:sz w:val="28"/>
          <w:szCs w:val="28"/>
          <w:lang w:val="uk-UA"/>
        </w:rPr>
        <w:t>даних наукових джерел</w:t>
      </w:r>
      <w:r w:rsidRPr="009000F2">
        <w:rPr>
          <w:rFonts w:ascii="Times New Roman" w:hAnsi="Times New Roman"/>
          <w:sz w:val="28"/>
          <w:szCs w:val="28"/>
          <w:lang w:val="uk-UA"/>
        </w:rPr>
        <w:t xml:space="preserve">, </w:t>
      </w:r>
      <w:r>
        <w:rPr>
          <w:rFonts w:ascii="Times New Roman" w:hAnsi="Times New Roman"/>
          <w:sz w:val="28"/>
          <w:szCs w:val="28"/>
          <w:lang w:val="uk-UA"/>
        </w:rPr>
        <w:t xml:space="preserve">що </w:t>
      </w:r>
      <w:r w:rsidR="001A7B97">
        <w:rPr>
          <w:rFonts w:ascii="Times New Roman" w:hAnsi="Times New Roman"/>
          <w:sz w:val="28"/>
          <w:szCs w:val="28"/>
          <w:lang w:val="uk-UA"/>
        </w:rPr>
        <w:t>дало змогу</w:t>
      </w:r>
      <w:r w:rsidRPr="009000F2">
        <w:rPr>
          <w:rFonts w:ascii="Times New Roman" w:hAnsi="Times New Roman"/>
          <w:sz w:val="28"/>
          <w:szCs w:val="28"/>
          <w:lang w:val="uk-UA"/>
        </w:rPr>
        <w:t xml:space="preserve"> виділ</w:t>
      </w:r>
      <w:r>
        <w:rPr>
          <w:rFonts w:ascii="Times New Roman" w:hAnsi="Times New Roman"/>
          <w:sz w:val="28"/>
          <w:szCs w:val="28"/>
          <w:lang w:val="uk-UA"/>
        </w:rPr>
        <w:t>ити</w:t>
      </w:r>
      <w:r w:rsidRPr="009000F2">
        <w:rPr>
          <w:rFonts w:ascii="Times New Roman" w:hAnsi="Times New Roman"/>
          <w:sz w:val="28"/>
          <w:szCs w:val="28"/>
          <w:lang w:val="uk-UA"/>
        </w:rPr>
        <w:t xml:space="preserve"> вісім компонентів такого стилю: демонстративний (споживання як демонстрація соціального статусу</w:t>
      </w:r>
      <w:r w:rsidR="001A7B97">
        <w:rPr>
          <w:rFonts w:ascii="Times New Roman" w:hAnsi="Times New Roman"/>
          <w:sz w:val="28"/>
          <w:szCs w:val="28"/>
          <w:lang w:val="uk-UA"/>
        </w:rPr>
        <w:t>:</w:t>
      </w:r>
      <w:r w:rsidRPr="009000F2">
        <w:rPr>
          <w:rFonts w:ascii="Times New Roman" w:hAnsi="Times New Roman"/>
          <w:sz w:val="28"/>
          <w:szCs w:val="28"/>
          <w:lang w:val="uk-UA"/>
        </w:rPr>
        <w:t xml:space="preserve"> купують дорогі, престижні речі для виділення із загальної маси, підкресл</w:t>
      </w:r>
      <w:r w:rsidR="001A7B97">
        <w:rPr>
          <w:rFonts w:ascii="Times New Roman" w:hAnsi="Times New Roman"/>
          <w:sz w:val="28"/>
          <w:szCs w:val="28"/>
          <w:lang w:val="uk-UA"/>
        </w:rPr>
        <w:t>юється</w:t>
      </w:r>
      <w:r w:rsidRPr="009000F2">
        <w:rPr>
          <w:rFonts w:ascii="Times New Roman" w:hAnsi="Times New Roman"/>
          <w:sz w:val="28"/>
          <w:szCs w:val="28"/>
          <w:lang w:val="uk-UA"/>
        </w:rPr>
        <w:t xml:space="preserve"> реальн</w:t>
      </w:r>
      <w:r w:rsidR="001A7B97">
        <w:rPr>
          <w:rFonts w:ascii="Times New Roman" w:hAnsi="Times New Roman"/>
          <w:sz w:val="28"/>
          <w:szCs w:val="28"/>
          <w:lang w:val="uk-UA"/>
        </w:rPr>
        <w:t>ий</w:t>
      </w:r>
      <w:r w:rsidRPr="009000F2">
        <w:rPr>
          <w:rFonts w:ascii="Times New Roman" w:hAnsi="Times New Roman"/>
          <w:sz w:val="28"/>
          <w:szCs w:val="28"/>
          <w:lang w:val="uk-UA"/>
        </w:rPr>
        <w:t xml:space="preserve"> або вдаван</w:t>
      </w:r>
      <w:r w:rsidR="001A7B97">
        <w:rPr>
          <w:rFonts w:ascii="Times New Roman" w:hAnsi="Times New Roman"/>
          <w:sz w:val="28"/>
          <w:szCs w:val="28"/>
          <w:lang w:val="uk-UA"/>
        </w:rPr>
        <w:t>ий</w:t>
      </w:r>
      <w:r w:rsidRPr="009000F2">
        <w:rPr>
          <w:rFonts w:ascii="Times New Roman" w:hAnsi="Times New Roman"/>
          <w:sz w:val="28"/>
          <w:szCs w:val="28"/>
          <w:lang w:val="uk-UA"/>
        </w:rPr>
        <w:t xml:space="preserve"> висок</w:t>
      </w:r>
      <w:r w:rsidR="001A7B97">
        <w:rPr>
          <w:rFonts w:ascii="Times New Roman" w:hAnsi="Times New Roman"/>
          <w:sz w:val="28"/>
          <w:szCs w:val="28"/>
          <w:lang w:val="uk-UA"/>
        </w:rPr>
        <w:t>ий</w:t>
      </w:r>
      <w:r w:rsidRPr="009000F2">
        <w:rPr>
          <w:rFonts w:ascii="Times New Roman" w:hAnsi="Times New Roman"/>
          <w:sz w:val="28"/>
          <w:szCs w:val="28"/>
          <w:lang w:val="uk-UA"/>
        </w:rPr>
        <w:t xml:space="preserve"> статус); просьюмерський (проактивність у споживчій поведінці, активна дослідницька робота перед купівлею, порівняння цін, складників продуктів тощо); гедоністичний (отримання задоволення від самого купівельного процесу); пуританський (добровільні обмеження споживання, критичне ставлення до його надмірностей); конформістський (прагнення не відстати від моди, бути як усі); рефлексивний (якість, надійність та максимальний комфорт як критерії споживчого вибору); афіліативний (рішення про купівлю продукту приймають на основі думки референтної  групи); екологічний (піклування про корисність і натуральність речей, а також їхню безпечність для навколишнього середовища).</w:t>
      </w:r>
    </w:p>
    <w:p w:rsidR="00B9576B" w:rsidRPr="0023454F" w:rsidRDefault="00B9576B" w:rsidP="00DC680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 констатувальному</w:t>
      </w:r>
      <w:r w:rsidRPr="00E0506B">
        <w:rPr>
          <w:rFonts w:ascii="Times New Roman" w:hAnsi="Times New Roman"/>
          <w:sz w:val="28"/>
          <w:szCs w:val="28"/>
          <w:lang w:val="uk-UA"/>
        </w:rPr>
        <w:t xml:space="preserve"> етап</w:t>
      </w:r>
      <w:r>
        <w:rPr>
          <w:rFonts w:ascii="Times New Roman" w:hAnsi="Times New Roman"/>
          <w:sz w:val="28"/>
          <w:szCs w:val="28"/>
          <w:lang w:val="uk-UA"/>
        </w:rPr>
        <w:t>і</w:t>
      </w:r>
      <w:r w:rsidRPr="00E0506B">
        <w:rPr>
          <w:rFonts w:ascii="Times New Roman" w:hAnsi="Times New Roman"/>
          <w:sz w:val="28"/>
          <w:szCs w:val="28"/>
          <w:lang w:val="uk-UA"/>
        </w:rPr>
        <w:t xml:space="preserve"> </w:t>
      </w:r>
      <w:r>
        <w:rPr>
          <w:rFonts w:ascii="Times New Roman" w:hAnsi="Times New Roman"/>
          <w:sz w:val="28"/>
          <w:szCs w:val="28"/>
          <w:lang w:val="uk-UA"/>
        </w:rPr>
        <w:t xml:space="preserve">було задіяно </w:t>
      </w:r>
      <w:r w:rsidRPr="0023454F">
        <w:rPr>
          <w:rFonts w:ascii="Times New Roman" w:hAnsi="Times New Roman"/>
          <w:sz w:val="28"/>
          <w:szCs w:val="28"/>
          <w:lang w:val="uk-UA"/>
        </w:rPr>
        <w:t xml:space="preserve">377 респондентів (представники різних професій, місця проживання, статі, різного рівня доходу та освіти, віком від 18 до 60 років), із яких 50 респондентів взяли участь у 5 фокус-групових дискусіях та 10 глибинних інтерв’ю (м. Київ); 327 осіб – в анкетуванні (мешканці 23 обласних центрів України, 37 міст та сіл різних областей), серед яких 73% – міське населення, 27% – сільське, кількість чоловіків складала 46%, жінок - 54%. </w:t>
      </w:r>
    </w:p>
    <w:p w:rsidR="00B9576B" w:rsidRPr="00BF4D2D" w:rsidRDefault="00B9576B" w:rsidP="007B3B8E">
      <w:pPr>
        <w:spacing w:after="0" w:line="240" w:lineRule="auto"/>
        <w:ind w:firstLine="709"/>
        <w:jc w:val="both"/>
        <w:rPr>
          <w:rFonts w:ascii="Times New Roman" w:hAnsi="Times New Roman"/>
          <w:sz w:val="28"/>
          <w:szCs w:val="28"/>
          <w:lang w:val="uk-UA"/>
        </w:rPr>
      </w:pPr>
      <w:r w:rsidRPr="008813D3">
        <w:rPr>
          <w:rFonts w:ascii="Times New Roman" w:hAnsi="Times New Roman"/>
          <w:sz w:val="28"/>
          <w:szCs w:val="28"/>
          <w:lang w:val="uk-UA"/>
        </w:rPr>
        <w:t>Опитування було проведено за допомогою панелі он-лайн, під час яко</w:t>
      </w:r>
      <w:r w:rsidR="001A7B97">
        <w:rPr>
          <w:rFonts w:ascii="Times New Roman" w:hAnsi="Times New Roman"/>
          <w:sz w:val="28"/>
          <w:szCs w:val="28"/>
          <w:lang w:val="uk-UA"/>
        </w:rPr>
        <w:t>ї</w:t>
      </w:r>
      <w:r w:rsidRPr="008813D3">
        <w:rPr>
          <w:rFonts w:ascii="Times New Roman" w:hAnsi="Times New Roman"/>
          <w:sz w:val="28"/>
          <w:szCs w:val="28"/>
          <w:lang w:val="uk-UA"/>
        </w:rPr>
        <w:t xml:space="preserve"> вимірювали показники</w:t>
      </w:r>
      <w:r>
        <w:rPr>
          <w:rFonts w:ascii="Times New Roman" w:hAnsi="Times New Roman"/>
          <w:sz w:val="28"/>
          <w:szCs w:val="28"/>
          <w:lang w:val="uk-UA"/>
        </w:rPr>
        <w:t xml:space="preserve">, що </w:t>
      </w:r>
      <w:r w:rsidRPr="009375BE">
        <w:rPr>
          <w:rFonts w:ascii="Times New Roman" w:hAnsi="Times New Roman"/>
          <w:sz w:val="28"/>
          <w:szCs w:val="28"/>
          <w:lang w:val="uk-UA"/>
        </w:rPr>
        <w:t>визначають стиль споживання матеріальних благ: локус контролю, психологічне тяжіння до бідності, мотивація досягнення, мотивація афіліації, ціннісні орієнтації</w:t>
      </w:r>
      <w:r>
        <w:rPr>
          <w:rFonts w:ascii="Times New Roman" w:hAnsi="Times New Roman"/>
          <w:sz w:val="28"/>
          <w:szCs w:val="28"/>
          <w:lang w:val="uk-UA"/>
        </w:rPr>
        <w:t xml:space="preserve">, за якими було </w:t>
      </w:r>
      <w:r w:rsidRPr="00F422F3">
        <w:rPr>
          <w:rFonts w:ascii="Times New Roman" w:hAnsi="Times New Roman"/>
          <w:sz w:val="28"/>
          <w:szCs w:val="28"/>
          <w:lang w:val="uk-UA"/>
        </w:rPr>
        <w:t xml:space="preserve">здійснено порівняльний аналіз між </w:t>
      </w:r>
      <w:r w:rsidRPr="00F422F3">
        <w:rPr>
          <w:rFonts w:ascii="Times New Roman" w:hAnsi="Times New Roman"/>
          <w:sz w:val="28"/>
          <w:szCs w:val="28"/>
          <w:lang w:val="uk-UA"/>
        </w:rPr>
        <w:lastRenderedPageBreak/>
        <w:t xml:space="preserve">групами із різним економічним статусом </w:t>
      </w:r>
      <w:r w:rsidRPr="00BF4D2D">
        <w:rPr>
          <w:rFonts w:ascii="Times New Roman" w:hAnsi="Times New Roman"/>
          <w:sz w:val="28"/>
          <w:szCs w:val="28"/>
          <w:lang w:val="uk-UA"/>
        </w:rPr>
        <w:t>за допомогою однофакторного дисперсійного аналізу.</w:t>
      </w:r>
      <w:r w:rsidRPr="00BF4D2D">
        <w:rPr>
          <w:rFonts w:ascii="Times New Roman" w:hAnsi="Times New Roman"/>
          <w:color w:val="FF0000"/>
          <w:sz w:val="28"/>
          <w:szCs w:val="28"/>
          <w:lang w:val="uk-UA"/>
        </w:rPr>
        <w:t xml:space="preserve"> </w:t>
      </w:r>
      <w:r w:rsidRPr="00BF4D2D">
        <w:rPr>
          <w:rFonts w:ascii="Times New Roman" w:hAnsi="Times New Roman"/>
          <w:sz w:val="28"/>
          <w:szCs w:val="28"/>
          <w:lang w:val="uk-UA"/>
        </w:rPr>
        <w:t xml:space="preserve">Показники психологічного тяжіння до бідності (р≤0,001), ціннісної орієнтації на відпочинок (р≤0,05) </w:t>
      </w:r>
      <w:r w:rsidRPr="00BF4D2D">
        <w:rPr>
          <w:rFonts w:ascii="Times New Roman" w:hAnsi="Times New Roman"/>
          <w:sz w:val="28"/>
          <w:szCs w:val="28"/>
          <w:lang w:val="uk-UA" w:eastAsia="uk-UA"/>
        </w:rPr>
        <w:t>є значуще вищим</w:t>
      </w:r>
      <w:r w:rsidR="001A7B97">
        <w:rPr>
          <w:rFonts w:ascii="Times New Roman" w:hAnsi="Times New Roman"/>
          <w:sz w:val="28"/>
          <w:szCs w:val="28"/>
          <w:lang w:val="uk-UA" w:eastAsia="uk-UA"/>
        </w:rPr>
        <w:t>и</w:t>
      </w:r>
      <w:r w:rsidRPr="00BF4D2D">
        <w:rPr>
          <w:rFonts w:ascii="Times New Roman" w:hAnsi="Times New Roman"/>
          <w:sz w:val="28"/>
          <w:szCs w:val="28"/>
          <w:lang w:val="uk-UA" w:eastAsia="uk-UA"/>
        </w:rPr>
        <w:t xml:space="preserve"> у </w:t>
      </w:r>
      <w:r w:rsidRPr="00BF4D2D">
        <w:rPr>
          <w:rFonts w:ascii="Times New Roman" w:hAnsi="Times New Roman"/>
          <w:sz w:val="28"/>
          <w:szCs w:val="28"/>
          <w:lang w:val="uk-UA"/>
        </w:rPr>
        <w:t>групі із низьким економічним статусом, а п</w:t>
      </w:r>
      <w:r w:rsidRPr="00BF4D2D">
        <w:rPr>
          <w:rFonts w:ascii="Times New Roman" w:hAnsi="Times New Roman"/>
          <w:sz w:val="28"/>
          <w:szCs w:val="28"/>
          <w:lang w:val="uk-UA" w:eastAsia="uk-UA"/>
        </w:rPr>
        <w:t>рояв</w:t>
      </w:r>
      <w:r w:rsidR="001A7B97">
        <w:rPr>
          <w:rFonts w:ascii="Times New Roman" w:hAnsi="Times New Roman"/>
          <w:sz w:val="28"/>
          <w:szCs w:val="28"/>
          <w:lang w:val="uk-UA" w:eastAsia="uk-UA"/>
        </w:rPr>
        <w:t>и</w:t>
      </w:r>
      <w:r w:rsidRPr="00BF4D2D">
        <w:rPr>
          <w:rFonts w:ascii="Times New Roman" w:hAnsi="Times New Roman"/>
          <w:sz w:val="28"/>
          <w:szCs w:val="28"/>
          <w:lang w:val="uk-UA" w:eastAsia="uk-UA"/>
        </w:rPr>
        <w:t xml:space="preserve"> мотивації </w:t>
      </w:r>
      <w:r w:rsidRPr="00BF4D2D">
        <w:rPr>
          <w:rFonts w:ascii="Times New Roman" w:hAnsi="Times New Roman"/>
          <w:sz w:val="28"/>
          <w:szCs w:val="28"/>
          <w:lang w:val="uk-UA"/>
        </w:rPr>
        <w:t xml:space="preserve">досягнення успіху (р≤0,05), інтернальності (р≤0,01) та ціннісної орієнтації на здоров’я (р≤0,001) </w:t>
      </w:r>
      <w:r w:rsidRPr="00BF4D2D">
        <w:rPr>
          <w:rFonts w:ascii="Times New Roman" w:hAnsi="Times New Roman"/>
          <w:sz w:val="28"/>
          <w:szCs w:val="28"/>
          <w:lang w:val="uk-UA" w:eastAsia="uk-UA"/>
        </w:rPr>
        <w:t xml:space="preserve">в них значуще </w:t>
      </w:r>
      <w:r w:rsidR="001A7B97">
        <w:rPr>
          <w:rFonts w:ascii="Times New Roman" w:hAnsi="Times New Roman"/>
          <w:sz w:val="28"/>
          <w:szCs w:val="28"/>
          <w:lang w:val="uk-UA" w:eastAsia="uk-UA"/>
        </w:rPr>
        <w:t>нижчі</w:t>
      </w:r>
      <w:r w:rsidRPr="00BF4D2D">
        <w:rPr>
          <w:rFonts w:ascii="Times New Roman" w:hAnsi="Times New Roman"/>
          <w:sz w:val="28"/>
          <w:szCs w:val="28"/>
          <w:lang w:val="uk-UA" w:eastAsia="uk-UA"/>
        </w:rPr>
        <w:t>, ніж у осіб, що мають високий економічний статус.</w:t>
      </w:r>
      <w:r w:rsidRPr="00BF4D2D">
        <w:rPr>
          <w:rFonts w:ascii="Times New Roman" w:hAnsi="Times New Roman"/>
          <w:sz w:val="28"/>
          <w:szCs w:val="28"/>
          <w:lang w:val="uk-UA"/>
        </w:rPr>
        <w:t xml:space="preserve"> </w:t>
      </w:r>
    </w:p>
    <w:p w:rsidR="00B9576B" w:rsidRDefault="00B9576B" w:rsidP="009000F2">
      <w:pPr>
        <w:spacing w:after="0" w:line="240" w:lineRule="auto"/>
        <w:ind w:firstLine="709"/>
        <w:jc w:val="both"/>
        <w:rPr>
          <w:rFonts w:ascii="Times New Roman" w:hAnsi="Times New Roman"/>
          <w:sz w:val="28"/>
          <w:szCs w:val="28"/>
          <w:lang w:val="uk-UA"/>
        </w:rPr>
      </w:pPr>
      <w:r w:rsidRPr="0006271E">
        <w:rPr>
          <w:rFonts w:ascii="Times New Roman" w:hAnsi="Times New Roman"/>
          <w:sz w:val="28"/>
          <w:szCs w:val="28"/>
        </w:rPr>
        <w:t xml:space="preserve">За результатами </w:t>
      </w:r>
      <w:r w:rsidRPr="0006271E">
        <w:rPr>
          <w:rFonts w:ascii="Times New Roman" w:hAnsi="Times New Roman"/>
          <w:sz w:val="28"/>
          <w:szCs w:val="28"/>
          <w:lang w:val="uk-UA"/>
        </w:rPr>
        <w:t xml:space="preserve">факторного аналізу </w:t>
      </w:r>
      <w:r w:rsidR="001A7B97" w:rsidRPr="0006271E">
        <w:rPr>
          <w:rFonts w:ascii="Times New Roman" w:hAnsi="Times New Roman"/>
          <w:sz w:val="28"/>
          <w:szCs w:val="28"/>
          <w:lang w:val="uk-UA"/>
        </w:rPr>
        <w:t xml:space="preserve">даних </w:t>
      </w:r>
      <w:r w:rsidRPr="0006271E">
        <w:rPr>
          <w:rFonts w:ascii="Times New Roman" w:hAnsi="Times New Roman"/>
          <w:sz w:val="28"/>
          <w:szCs w:val="28"/>
          <w:lang w:val="uk-UA"/>
        </w:rPr>
        <w:t>анкетування було виділено п’ять факторів, що сукупно пояснюють</w:t>
      </w:r>
      <w:r w:rsidRPr="009000F2">
        <w:rPr>
          <w:rFonts w:ascii="Times New Roman" w:hAnsi="Times New Roman"/>
          <w:sz w:val="28"/>
          <w:szCs w:val="28"/>
          <w:lang w:val="uk-UA"/>
        </w:rPr>
        <w:t xml:space="preserve"> 54,5% дисперсії: «</w:t>
      </w:r>
      <w:r w:rsidR="00674C38">
        <w:rPr>
          <w:rFonts w:ascii="Times New Roman" w:hAnsi="Times New Roman"/>
          <w:sz w:val="28"/>
          <w:szCs w:val="28"/>
          <w:lang w:val="uk-UA"/>
        </w:rPr>
        <w:t>о</w:t>
      </w:r>
      <w:r w:rsidRPr="009000F2">
        <w:rPr>
          <w:rFonts w:ascii="Times New Roman" w:hAnsi="Times New Roman"/>
          <w:sz w:val="28"/>
          <w:szCs w:val="28"/>
          <w:lang w:val="uk-UA"/>
        </w:rPr>
        <w:t>рієнтація на статус і досягнення»</w:t>
      </w:r>
      <w:r w:rsidRPr="009000F2">
        <w:rPr>
          <w:rFonts w:ascii="Times New Roman" w:hAnsi="Times New Roman"/>
          <w:b/>
          <w:i/>
          <w:sz w:val="28"/>
          <w:szCs w:val="28"/>
          <w:lang w:val="uk-UA"/>
        </w:rPr>
        <w:t xml:space="preserve"> </w:t>
      </w:r>
      <w:r w:rsidRPr="009000F2">
        <w:rPr>
          <w:rFonts w:ascii="Times New Roman" w:hAnsi="Times New Roman"/>
          <w:sz w:val="28"/>
          <w:szCs w:val="28"/>
          <w:lang w:val="uk-UA"/>
        </w:rPr>
        <w:t>(в</w:t>
      </w:r>
      <w:r w:rsidR="001A7B97">
        <w:rPr>
          <w:rFonts w:ascii="Times New Roman" w:hAnsi="Times New Roman"/>
          <w:sz w:val="28"/>
          <w:szCs w:val="28"/>
          <w:lang w:val="uk-UA"/>
        </w:rPr>
        <w:t>несок</w:t>
      </w:r>
      <w:r w:rsidRPr="009000F2">
        <w:rPr>
          <w:rFonts w:ascii="Times New Roman" w:hAnsi="Times New Roman"/>
          <w:sz w:val="28"/>
          <w:szCs w:val="28"/>
          <w:lang w:val="uk-UA"/>
        </w:rPr>
        <w:t xml:space="preserve"> у </w:t>
      </w:r>
      <w:r w:rsidR="001A7B97">
        <w:rPr>
          <w:rFonts w:ascii="Times New Roman" w:hAnsi="Times New Roman"/>
          <w:sz w:val="28"/>
          <w:szCs w:val="28"/>
          <w:lang w:val="uk-UA"/>
        </w:rPr>
        <w:t xml:space="preserve">сумарну </w:t>
      </w:r>
      <w:r w:rsidRPr="009000F2">
        <w:rPr>
          <w:rFonts w:ascii="Times New Roman" w:hAnsi="Times New Roman"/>
          <w:sz w:val="28"/>
          <w:szCs w:val="28"/>
          <w:lang w:val="uk-UA"/>
        </w:rPr>
        <w:t>дисперсію 17,8%), «</w:t>
      </w:r>
      <w:r w:rsidR="00674C38">
        <w:rPr>
          <w:rFonts w:ascii="Times New Roman" w:hAnsi="Times New Roman"/>
          <w:sz w:val="28"/>
          <w:szCs w:val="28"/>
          <w:lang w:val="uk-UA"/>
        </w:rPr>
        <w:t>п</w:t>
      </w:r>
      <w:r w:rsidRPr="009000F2">
        <w:rPr>
          <w:rFonts w:ascii="Times New Roman" w:hAnsi="Times New Roman"/>
          <w:sz w:val="28"/>
          <w:szCs w:val="28"/>
          <w:lang w:val="uk-UA"/>
        </w:rPr>
        <w:t>асивна екстернальність» (11,9%), «</w:t>
      </w:r>
      <w:r w:rsidR="00674C38">
        <w:rPr>
          <w:rFonts w:ascii="Times New Roman" w:hAnsi="Times New Roman"/>
          <w:sz w:val="28"/>
          <w:szCs w:val="28"/>
          <w:lang w:val="uk-UA"/>
        </w:rPr>
        <w:t>о</w:t>
      </w:r>
      <w:r w:rsidRPr="009000F2">
        <w:rPr>
          <w:rFonts w:ascii="Times New Roman" w:hAnsi="Times New Roman"/>
          <w:sz w:val="28"/>
          <w:szCs w:val="28"/>
          <w:lang w:val="uk-UA"/>
        </w:rPr>
        <w:t>рієнтація на допомогу іншим та повагу оточення» (10,2%), «</w:t>
      </w:r>
      <w:r w:rsidR="00674C38">
        <w:rPr>
          <w:rFonts w:ascii="Times New Roman" w:hAnsi="Times New Roman"/>
          <w:sz w:val="28"/>
          <w:szCs w:val="28"/>
          <w:lang w:val="uk-UA"/>
        </w:rPr>
        <w:t>о</w:t>
      </w:r>
      <w:r w:rsidRPr="009000F2">
        <w:rPr>
          <w:rFonts w:ascii="Times New Roman" w:hAnsi="Times New Roman"/>
          <w:sz w:val="28"/>
          <w:szCs w:val="28"/>
          <w:lang w:val="uk-UA"/>
        </w:rPr>
        <w:t>рієнтація на індивідуалізм та естетизм» (8,5%), «</w:t>
      </w:r>
      <w:r w:rsidR="00674C38">
        <w:rPr>
          <w:rFonts w:ascii="Times New Roman" w:hAnsi="Times New Roman"/>
          <w:sz w:val="28"/>
          <w:szCs w:val="28"/>
          <w:lang w:val="uk-UA"/>
        </w:rPr>
        <w:t>к</w:t>
      </w:r>
      <w:r w:rsidRPr="009000F2">
        <w:rPr>
          <w:rFonts w:ascii="Times New Roman" w:hAnsi="Times New Roman"/>
          <w:sz w:val="28"/>
          <w:szCs w:val="28"/>
          <w:lang w:val="uk-UA"/>
        </w:rPr>
        <w:t>онформізм» (6,1%).</w:t>
      </w:r>
      <w:r w:rsidR="001F7A1A">
        <w:rPr>
          <w:rFonts w:ascii="Times New Roman" w:hAnsi="Times New Roman"/>
          <w:sz w:val="28"/>
          <w:szCs w:val="28"/>
          <w:lang w:val="uk-UA"/>
        </w:rPr>
        <w:t xml:space="preserve"> </w:t>
      </w:r>
      <w:r w:rsidR="008D598F" w:rsidRPr="00F54D9B">
        <w:rPr>
          <w:rFonts w:ascii="Times New Roman" w:hAnsi="Times New Roman"/>
          <w:sz w:val="28"/>
          <w:szCs w:val="28"/>
          <w:lang w:val="uk-UA"/>
        </w:rPr>
        <w:t>Дослідження статистичних відмінностей</w:t>
      </w:r>
      <w:r w:rsidR="001F7A1A" w:rsidRPr="00F54D9B">
        <w:rPr>
          <w:rFonts w:ascii="Times New Roman" w:hAnsi="Times New Roman"/>
          <w:sz w:val="28"/>
          <w:szCs w:val="28"/>
          <w:lang w:val="uk-UA"/>
        </w:rPr>
        <w:t xml:space="preserve"> між групами</w:t>
      </w:r>
      <w:r w:rsidR="000748E5" w:rsidRPr="00F54D9B">
        <w:rPr>
          <w:rFonts w:ascii="Times New Roman" w:hAnsi="Times New Roman"/>
          <w:sz w:val="28"/>
          <w:szCs w:val="28"/>
          <w:lang w:val="uk-UA"/>
        </w:rPr>
        <w:t xml:space="preserve"> з різним економічним статусом</w:t>
      </w:r>
      <w:r w:rsidR="001F7A1A" w:rsidRPr="00F54D9B">
        <w:rPr>
          <w:rFonts w:ascii="Times New Roman" w:hAnsi="Times New Roman"/>
          <w:sz w:val="28"/>
          <w:szCs w:val="28"/>
          <w:lang w:val="uk-UA"/>
        </w:rPr>
        <w:t>, отри</w:t>
      </w:r>
      <w:r w:rsidR="002035D1" w:rsidRPr="00F54D9B">
        <w:rPr>
          <w:rFonts w:ascii="Times New Roman" w:hAnsi="Times New Roman"/>
          <w:sz w:val="28"/>
          <w:szCs w:val="28"/>
          <w:lang w:val="uk-UA"/>
        </w:rPr>
        <w:t>маних</w:t>
      </w:r>
      <w:r w:rsidR="001F7A1A" w:rsidRPr="00F54D9B">
        <w:rPr>
          <w:rFonts w:ascii="Times New Roman" w:hAnsi="Times New Roman"/>
          <w:sz w:val="28"/>
          <w:szCs w:val="28"/>
          <w:lang w:val="uk-UA"/>
        </w:rPr>
        <w:t xml:space="preserve"> за допомогою однофакторного дисперсійного аналізу, </w:t>
      </w:r>
      <w:r w:rsidR="002035D1" w:rsidRPr="00F54D9B">
        <w:rPr>
          <w:rFonts w:ascii="Times New Roman" w:hAnsi="Times New Roman"/>
          <w:sz w:val="28"/>
          <w:szCs w:val="28"/>
          <w:lang w:val="uk-UA"/>
        </w:rPr>
        <w:t>показало</w:t>
      </w:r>
      <w:r w:rsidR="001F7A1A" w:rsidRPr="00F54D9B">
        <w:rPr>
          <w:rFonts w:ascii="Times New Roman" w:hAnsi="Times New Roman"/>
          <w:sz w:val="28"/>
          <w:szCs w:val="28"/>
          <w:lang w:val="uk-UA"/>
        </w:rPr>
        <w:t xml:space="preserve"> що</w:t>
      </w:r>
      <w:r w:rsidRPr="00F54D9B">
        <w:rPr>
          <w:rFonts w:ascii="Times New Roman" w:hAnsi="Times New Roman"/>
          <w:sz w:val="28"/>
          <w:szCs w:val="28"/>
          <w:lang w:val="uk-UA"/>
        </w:rPr>
        <w:t xml:space="preserve"> особам із низьким економічним статусом притаманними є ознаки, що утворили</w:t>
      </w:r>
      <w:r w:rsidRPr="009000F2">
        <w:rPr>
          <w:rFonts w:ascii="Times New Roman" w:hAnsi="Times New Roman"/>
          <w:sz w:val="28"/>
          <w:szCs w:val="28"/>
          <w:lang w:val="uk-UA"/>
        </w:rPr>
        <w:t xml:space="preserve"> фактор «Пасивна екстернальність»</w:t>
      </w:r>
      <w:r>
        <w:rPr>
          <w:rFonts w:ascii="Times New Roman" w:hAnsi="Times New Roman"/>
          <w:sz w:val="28"/>
          <w:szCs w:val="28"/>
          <w:lang w:val="uk-UA"/>
        </w:rPr>
        <w:t xml:space="preserve"> </w:t>
      </w:r>
      <w:r w:rsidRPr="009000F2">
        <w:rPr>
          <w:rFonts w:ascii="Times New Roman" w:hAnsi="Times New Roman"/>
          <w:sz w:val="28"/>
          <w:szCs w:val="28"/>
          <w:lang w:val="uk-UA"/>
        </w:rPr>
        <w:t xml:space="preserve">(p ≤ 0,01): </w:t>
      </w:r>
      <w:r>
        <w:rPr>
          <w:rFonts w:ascii="Times New Roman" w:hAnsi="Times New Roman"/>
          <w:sz w:val="28"/>
          <w:szCs w:val="28"/>
          <w:lang w:val="uk-UA"/>
        </w:rPr>
        <w:t>екстернальність</w:t>
      </w:r>
      <w:r w:rsidRPr="009000F2">
        <w:rPr>
          <w:rFonts w:ascii="Times New Roman" w:hAnsi="Times New Roman"/>
          <w:sz w:val="28"/>
          <w:szCs w:val="28"/>
          <w:lang w:val="uk-UA"/>
        </w:rPr>
        <w:t>, орієнтація на відпочинок, мотив афіліації – страх відторгнення, орієнтація на добробут</w:t>
      </w:r>
      <w:r>
        <w:rPr>
          <w:rFonts w:ascii="Times New Roman" w:hAnsi="Times New Roman"/>
          <w:sz w:val="28"/>
          <w:szCs w:val="28"/>
          <w:lang w:val="uk-UA"/>
        </w:rPr>
        <w:t>, психологічне тяжіння до бідності</w:t>
      </w:r>
      <w:r w:rsidRPr="009000F2">
        <w:rPr>
          <w:rFonts w:ascii="Times New Roman" w:hAnsi="Times New Roman"/>
          <w:sz w:val="28"/>
          <w:szCs w:val="28"/>
          <w:lang w:val="uk-UA"/>
        </w:rPr>
        <w:t xml:space="preserve">. </w:t>
      </w:r>
    </w:p>
    <w:p w:rsidR="00B9576B" w:rsidRDefault="00B9576B" w:rsidP="009000F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9000F2">
        <w:rPr>
          <w:rFonts w:ascii="Times New Roman" w:hAnsi="Times New Roman"/>
          <w:sz w:val="28"/>
          <w:szCs w:val="28"/>
          <w:lang w:val="uk-UA"/>
        </w:rPr>
        <w:t>роцедурі факторного аналізу</w:t>
      </w:r>
      <w:r>
        <w:rPr>
          <w:rFonts w:ascii="Times New Roman" w:hAnsi="Times New Roman"/>
          <w:sz w:val="28"/>
          <w:szCs w:val="28"/>
          <w:lang w:val="uk-UA"/>
        </w:rPr>
        <w:t xml:space="preserve"> було також п</w:t>
      </w:r>
      <w:r w:rsidRPr="009000F2">
        <w:rPr>
          <w:rFonts w:ascii="Times New Roman" w:hAnsi="Times New Roman"/>
          <w:sz w:val="28"/>
          <w:szCs w:val="28"/>
          <w:lang w:val="uk-UA"/>
        </w:rPr>
        <w:t>ідда</w:t>
      </w:r>
      <w:r>
        <w:rPr>
          <w:rFonts w:ascii="Times New Roman" w:hAnsi="Times New Roman"/>
          <w:sz w:val="28"/>
          <w:szCs w:val="28"/>
          <w:lang w:val="uk-UA"/>
        </w:rPr>
        <w:t xml:space="preserve">но відповіді на </w:t>
      </w:r>
      <w:r w:rsidRPr="009000F2">
        <w:rPr>
          <w:rFonts w:ascii="Times New Roman" w:hAnsi="Times New Roman"/>
          <w:sz w:val="28"/>
          <w:szCs w:val="28"/>
          <w:lang w:val="uk-UA"/>
        </w:rPr>
        <w:t>запитання</w:t>
      </w:r>
      <w:r>
        <w:rPr>
          <w:rFonts w:ascii="Times New Roman" w:hAnsi="Times New Roman"/>
          <w:sz w:val="28"/>
          <w:szCs w:val="28"/>
          <w:lang w:val="uk-UA"/>
        </w:rPr>
        <w:t xml:space="preserve"> анкети </w:t>
      </w:r>
      <w:r w:rsidR="00674C38">
        <w:rPr>
          <w:rFonts w:ascii="Times New Roman" w:hAnsi="Times New Roman"/>
          <w:sz w:val="28"/>
          <w:szCs w:val="28"/>
          <w:lang w:val="uk-UA"/>
        </w:rPr>
        <w:t>для</w:t>
      </w:r>
      <w:r>
        <w:rPr>
          <w:rFonts w:ascii="Times New Roman" w:hAnsi="Times New Roman"/>
          <w:sz w:val="28"/>
          <w:szCs w:val="28"/>
          <w:lang w:val="uk-UA"/>
        </w:rPr>
        <w:t xml:space="preserve"> виявлення </w:t>
      </w:r>
      <w:r w:rsidRPr="008813D3">
        <w:rPr>
          <w:rFonts w:ascii="Times New Roman" w:hAnsi="Times New Roman"/>
          <w:sz w:val="28"/>
          <w:szCs w:val="28"/>
          <w:lang w:val="uk-UA"/>
        </w:rPr>
        <w:t>компонент</w:t>
      </w:r>
      <w:r>
        <w:rPr>
          <w:rFonts w:ascii="Times New Roman" w:hAnsi="Times New Roman"/>
          <w:sz w:val="28"/>
          <w:szCs w:val="28"/>
          <w:lang w:val="uk-UA"/>
        </w:rPr>
        <w:t>ів</w:t>
      </w:r>
      <w:r w:rsidRPr="008813D3">
        <w:rPr>
          <w:rFonts w:ascii="Times New Roman" w:hAnsi="Times New Roman"/>
          <w:sz w:val="28"/>
          <w:szCs w:val="28"/>
          <w:lang w:val="uk-UA"/>
        </w:rPr>
        <w:t xml:space="preserve"> стилю споживання матеріальних благ</w:t>
      </w:r>
      <w:r>
        <w:rPr>
          <w:rFonts w:ascii="Times New Roman" w:hAnsi="Times New Roman"/>
          <w:sz w:val="28"/>
          <w:szCs w:val="28"/>
          <w:lang w:val="uk-UA"/>
        </w:rPr>
        <w:t xml:space="preserve">, в результаті чого </w:t>
      </w:r>
      <w:r w:rsidRPr="009000F2">
        <w:rPr>
          <w:rFonts w:ascii="Times New Roman" w:hAnsi="Times New Roman"/>
          <w:sz w:val="28"/>
          <w:szCs w:val="28"/>
          <w:lang w:val="uk-UA"/>
        </w:rPr>
        <w:t>отрима</w:t>
      </w:r>
      <w:r w:rsidR="00674C38">
        <w:rPr>
          <w:rFonts w:ascii="Times New Roman" w:hAnsi="Times New Roman"/>
          <w:sz w:val="28"/>
          <w:szCs w:val="28"/>
          <w:lang w:val="uk-UA"/>
        </w:rPr>
        <w:t>но</w:t>
      </w:r>
      <w:r w:rsidRPr="009000F2">
        <w:rPr>
          <w:rFonts w:ascii="Times New Roman" w:hAnsi="Times New Roman"/>
          <w:sz w:val="28"/>
          <w:szCs w:val="28"/>
          <w:lang w:val="uk-UA"/>
        </w:rPr>
        <w:t xml:space="preserve"> чотири фактори (загалом пояснюють 54,2% дисперсії), </w:t>
      </w:r>
      <w:r>
        <w:rPr>
          <w:rFonts w:ascii="Times New Roman" w:hAnsi="Times New Roman"/>
          <w:sz w:val="28"/>
          <w:szCs w:val="28"/>
          <w:lang w:val="uk-UA"/>
        </w:rPr>
        <w:t>які</w:t>
      </w:r>
      <w:r w:rsidRPr="009000F2">
        <w:rPr>
          <w:rFonts w:ascii="Times New Roman" w:hAnsi="Times New Roman"/>
          <w:sz w:val="28"/>
          <w:szCs w:val="28"/>
          <w:lang w:val="uk-UA"/>
        </w:rPr>
        <w:t xml:space="preserve"> інтерпрет</w:t>
      </w:r>
      <w:r w:rsidR="00674C38">
        <w:rPr>
          <w:rFonts w:ascii="Times New Roman" w:hAnsi="Times New Roman"/>
          <w:sz w:val="28"/>
          <w:szCs w:val="28"/>
          <w:lang w:val="uk-UA"/>
        </w:rPr>
        <w:t>овано</w:t>
      </w:r>
      <w:r w:rsidRPr="009000F2">
        <w:rPr>
          <w:rFonts w:ascii="Times New Roman" w:hAnsi="Times New Roman"/>
          <w:sz w:val="28"/>
          <w:szCs w:val="28"/>
          <w:lang w:val="uk-UA"/>
        </w:rPr>
        <w:t xml:space="preserve"> як емпірично виділені компоненти стилю споживання,</w:t>
      </w:r>
      <w:r>
        <w:rPr>
          <w:rFonts w:ascii="Times New Roman" w:hAnsi="Times New Roman"/>
          <w:sz w:val="28"/>
          <w:szCs w:val="28"/>
          <w:lang w:val="uk-UA"/>
        </w:rPr>
        <w:t xml:space="preserve"> </w:t>
      </w:r>
      <w:r w:rsidRPr="009000F2">
        <w:rPr>
          <w:rFonts w:ascii="Times New Roman" w:hAnsi="Times New Roman"/>
          <w:sz w:val="28"/>
          <w:szCs w:val="28"/>
          <w:lang w:val="uk-UA"/>
        </w:rPr>
        <w:t xml:space="preserve">властиві </w:t>
      </w:r>
      <w:r w:rsidRPr="00F3447C">
        <w:rPr>
          <w:rFonts w:ascii="Times New Roman" w:hAnsi="Times New Roman"/>
          <w:sz w:val="28"/>
          <w:szCs w:val="28"/>
          <w:lang w:val="uk-UA"/>
        </w:rPr>
        <w:t>досліджуваній сукупності: демонстративний, пуританський, гедоніс</w:t>
      </w:r>
      <w:r w:rsidR="00674C38">
        <w:rPr>
          <w:rFonts w:ascii="Times New Roman" w:hAnsi="Times New Roman"/>
          <w:sz w:val="28"/>
          <w:szCs w:val="28"/>
          <w:lang w:val="uk-UA"/>
        </w:rPr>
        <w:t xml:space="preserve">тичний та рефлексивний. В осіб </w:t>
      </w:r>
      <w:r w:rsidRPr="00F3447C">
        <w:rPr>
          <w:rFonts w:ascii="Times New Roman" w:hAnsi="Times New Roman"/>
          <w:sz w:val="28"/>
          <w:szCs w:val="28"/>
          <w:lang w:val="uk-UA"/>
        </w:rPr>
        <w:t>з низьким економічним статусом більш вираженими виявилися пуританський (р ≤ 0,001) та рефлексивний (р ≤ 0,01) компоненти стилю споживання матеріальних благ, в осіб з високим економічним статусом – демонстративний компонент (р ≤ 0,001), як показано на рис.1</w:t>
      </w:r>
    </w:p>
    <w:p w:rsidR="00B9576B" w:rsidRDefault="00B9576B" w:rsidP="009000F2">
      <w:pPr>
        <w:spacing w:after="0" w:line="240" w:lineRule="auto"/>
        <w:ind w:firstLine="709"/>
        <w:jc w:val="both"/>
        <w:rPr>
          <w:rFonts w:ascii="Times New Roman" w:hAnsi="Times New Roman"/>
          <w:sz w:val="28"/>
          <w:szCs w:val="28"/>
          <w:lang w:val="uk-UA"/>
        </w:rPr>
      </w:pPr>
    </w:p>
    <w:p w:rsidR="00B9576B" w:rsidRPr="00417E63" w:rsidRDefault="000259E1" w:rsidP="00417E63">
      <w:pPr>
        <w:spacing w:after="0" w:line="240" w:lineRule="auto"/>
        <w:ind w:firstLine="709"/>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143500" cy="24479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33CA" w:rsidRDefault="008633CA" w:rsidP="003A3FE7">
      <w:pPr>
        <w:spacing w:after="0" w:line="240" w:lineRule="auto"/>
        <w:ind w:firstLine="709"/>
        <w:jc w:val="both"/>
        <w:rPr>
          <w:rFonts w:ascii="Times New Roman" w:hAnsi="Times New Roman"/>
          <w:sz w:val="28"/>
          <w:szCs w:val="28"/>
          <w:lang w:val="uk-UA"/>
        </w:rPr>
      </w:pPr>
    </w:p>
    <w:p w:rsidR="00B9576B" w:rsidRDefault="00B9576B" w:rsidP="003A3FE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Рис. 1 Середні значення за факторами, які репрезентують емпірично виділені компоненти стилю споживання матеріальних благ</w:t>
      </w:r>
      <w:r w:rsidRPr="009000F2">
        <w:rPr>
          <w:rFonts w:ascii="Times New Roman" w:hAnsi="Times New Roman"/>
          <w:sz w:val="28"/>
          <w:szCs w:val="28"/>
          <w:lang w:val="uk-UA"/>
        </w:rPr>
        <w:t xml:space="preserve"> </w:t>
      </w:r>
    </w:p>
    <w:p w:rsidR="00B9576B" w:rsidRDefault="00B9576B" w:rsidP="003A3FE7">
      <w:pPr>
        <w:spacing w:after="0" w:line="240" w:lineRule="auto"/>
        <w:ind w:firstLine="709"/>
        <w:jc w:val="both"/>
        <w:rPr>
          <w:rFonts w:ascii="Times New Roman" w:hAnsi="Times New Roman"/>
          <w:sz w:val="28"/>
          <w:szCs w:val="28"/>
          <w:lang w:val="uk-UA"/>
        </w:rPr>
      </w:pPr>
    </w:p>
    <w:p w:rsidR="00B9576B" w:rsidRDefault="00B9576B" w:rsidP="003A3FE7">
      <w:pPr>
        <w:spacing w:after="0" w:line="240" w:lineRule="auto"/>
        <w:ind w:firstLine="709"/>
        <w:jc w:val="both"/>
        <w:rPr>
          <w:rFonts w:ascii="Times New Roman" w:hAnsi="Times New Roman"/>
          <w:sz w:val="28"/>
          <w:szCs w:val="28"/>
          <w:lang w:val="uk-UA"/>
        </w:rPr>
      </w:pPr>
      <w:r w:rsidRPr="009000F2">
        <w:rPr>
          <w:rFonts w:ascii="Times New Roman" w:hAnsi="Times New Roman"/>
          <w:sz w:val="28"/>
          <w:szCs w:val="28"/>
          <w:lang w:val="uk-UA"/>
        </w:rPr>
        <w:lastRenderedPageBreak/>
        <w:t>Статистичний аналіз зв’язк</w:t>
      </w:r>
      <w:r>
        <w:rPr>
          <w:rFonts w:ascii="Times New Roman" w:hAnsi="Times New Roman"/>
          <w:sz w:val="28"/>
          <w:szCs w:val="28"/>
          <w:lang w:val="uk-UA"/>
        </w:rPr>
        <w:t>у</w:t>
      </w:r>
      <w:r w:rsidRPr="009000F2">
        <w:rPr>
          <w:rFonts w:ascii="Times New Roman" w:hAnsi="Times New Roman"/>
          <w:sz w:val="28"/>
          <w:szCs w:val="28"/>
          <w:lang w:val="uk-UA"/>
        </w:rPr>
        <w:t xml:space="preserve"> компонент</w:t>
      </w:r>
      <w:r>
        <w:rPr>
          <w:rFonts w:ascii="Times New Roman" w:hAnsi="Times New Roman"/>
          <w:sz w:val="28"/>
          <w:szCs w:val="28"/>
          <w:lang w:val="uk-UA"/>
        </w:rPr>
        <w:t>ів</w:t>
      </w:r>
      <w:r w:rsidRPr="009000F2">
        <w:rPr>
          <w:rFonts w:ascii="Times New Roman" w:hAnsi="Times New Roman"/>
          <w:sz w:val="28"/>
          <w:szCs w:val="28"/>
          <w:lang w:val="uk-UA"/>
        </w:rPr>
        <w:t xml:space="preserve"> стилю споживання матеріальних благ</w:t>
      </w:r>
      <w:r>
        <w:rPr>
          <w:rFonts w:ascii="Times New Roman" w:hAnsi="Times New Roman"/>
          <w:sz w:val="28"/>
          <w:szCs w:val="28"/>
          <w:lang w:val="uk-UA"/>
        </w:rPr>
        <w:t xml:space="preserve"> із </w:t>
      </w:r>
      <w:r w:rsidRPr="009000F2">
        <w:rPr>
          <w:rFonts w:ascii="Times New Roman" w:hAnsi="Times New Roman"/>
          <w:sz w:val="28"/>
          <w:szCs w:val="28"/>
          <w:lang w:val="uk-UA"/>
        </w:rPr>
        <w:t>фактор</w:t>
      </w:r>
      <w:r>
        <w:rPr>
          <w:rFonts w:ascii="Times New Roman" w:hAnsi="Times New Roman"/>
          <w:sz w:val="28"/>
          <w:szCs w:val="28"/>
          <w:lang w:val="uk-UA"/>
        </w:rPr>
        <w:t xml:space="preserve">ами, виділеними за результатами </w:t>
      </w:r>
      <w:r w:rsidRPr="003107EF">
        <w:rPr>
          <w:rFonts w:ascii="Times New Roman" w:hAnsi="Times New Roman"/>
          <w:sz w:val="28"/>
          <w:szCs w:val="28"/>
          <w:lang w:val="uk-UA"/>
        </w:rPr>
        <w:t>анкетування</w:t>
      </w:r>
      <w:r w:rsidR="00674C38">
        <w:rPr>
          <w:rFonts w:ascii="Times New Roman" w:hAnsi="Times New Roman"/>
          <w:sz w:val="28"/>
          <w:szCs w:val="28"/>
          <w:lang w:val="uk-UA"/>
        </w:rPr>
        <w:t>,</w:t>
      </w:r>
      <w:r w:rsidRPr="003107EF">
        <w:rPr>
          <w:rFonts w:ascii="Times New Roman" w:hAnsi="Times New Roman"/>
          <w:sz w:val="28"/>
          <w:szCs w:val="28"/>
          <w:lang w:val="uk-UA"/>
        </w:rPr>
        <w:t xml:space="preserve"> виявив позитивну кореляцію</w:t>
      </w:r>
      <w:r w:rsidRPr="003107EF">
        <w:rPr>
          <w:sz w:val="28"/>
          <w:szCs w:val="28"/>
          <w:lang w:val="uk-UA"/>
        </w:rPr>
        <w:t xml:space="preserve"> </w:t>
      </w:r>
      <w:r>
        <w:rPr>
          <w:rFonts w:ascii="Times New Roman" w:hAnsi="Times New Roman"/>
          <w:sz w:val="28"/>
          <w:szCs w:val="28"/>
          <w:lang w:val="uk-UA"/>
        </w:rPr>
        <w:t>факторів</w:t>
      </w:r>
      <w:r w:rsidRPr="009000F2">
        <w:rPr>
          <w:rFonts w:ascii="Times New Roman" w:hAnsi="Times New Roman"/>
          <w:sz w:val="28"/>
          <w:szCs w:val="28"/>
          <w:lang w:val="uk-UA"/>
        </w:rPr>
        <w:t xml:space="preserve"> «Орієнтація на статус і досягнення»</w:t>
      </w:r>
      <w:r>
        <w:rPr>
          <w:rFonts w:ascii="Times New Roman" w:hAnsi="Times New Roman"/>
          <w:sz w:val="28"/>
          <w:szCs w:val="28"/>
          <w:lang w:val="uk-UA"/>
        </w:rPr>
        <w:t xml:space="preserve"> </w:t>
      </w:r>
      <w:r w:rsidRPr="009000F2">
        <w:rPr>
          <w:rFonts w:ascii="Times New Roman" w:hAnsi="Times New Roman"/>
          <w:sz w:val="28"/>
          <w:szCs w:val="28"/>
          <w:lang w:val="uk-UA"/>
        </w:rPr>
        <w:t>з демонстративним компонентом (р ≤ 0</w:t>
      </w:r>
      <w:r>
        <w:rPr>
          <w:rFonts w:ascii="Times New Roman" w:hAnsi="Times New Roman"/>
          <w:sz w:val="28"/>
          <w:szCs w:val="28"/>
          <w:lang w:val="uk-UA"/>
        </w:rPr>
        <w:t>,</w:t>
      </w:r>
      <w:r w:rsidRPr="009000F2">
        <w:rPr>
          <w:rFonts w:ascii="Times New Roman" w:hAnsi="Times New Roman"/>
          <w:sz w:val="28"/>
          <w:szCs w:val="28"/>
          <w:lang w:val="uk-UA"/>
        </w:rPr>
        <w:t>00</w:t>
      </w:r>
      <w:r>
        <w:rPr>
          <w:rFonts w:ascii="Times New Roman" w:hAnsi="Times New Roman"/>
          <w:sz w:val="28"/>
          <w:szCs w:val="28"/>
          <w:lang w:val="uk-UA"/>
        </w:rPr>
        <w:t>1</w:t>
      </w:r>
      <w:r w:rsidR="00674C38">
        <w:rPr>
          <w:rFonts w:ascii="Times New Roman" w:hAnsi="Times New Roman"/>
          <w:sz w:val="28"/>
          <w:szCs w:val="28"/>
          <w:lang w:val="uk-UA"/>
        </w:rPr>
        <w:t xml:space="preserve">); «Пасивна екстернальність» – </w:t>
      </w:r>
      <w:r w:rsidRPr="009000F2">
        <w:rPr>
          <w:rFonts w:ascii="Times New Roman" w:hAnsi="Times New Roman"/>
          <w:sz w:val="28"/>
          <w:szCs w:val="28"/>
          <w:lang w:val="uk-UA"/>
        </w:rPr>
        <w:t>з пуританським (р ≤ 0</w:t>
      </w:r>
      <w:r>
        <w:rPr>
          <w:rFonts w:ascii="Times New Roman" w:hAnsi="Times New Roman"/>
          <w:sz w:val="28"/>
          <w:szCs w:val="28"/>
          <w:lang w:val="uk-UA"/>
        </w:rPr>
        <w:t>,</w:t>
      </w:r>
      <w:r w:rsidRPr="009000F2">
        <w:rPr>
          <w:rFonts w:ascii="Times New Roman" w:hAnsi="Times New Roman"/>
          <w:sz w:val="28"/>
          <w:szCs w:val="28"/>
          <w:lang w:val="uk-UA"/>
        </w:rPr>
        <w:t>00</w:t>
      </w:r>
      <w:r>
        <w:rPr>
          <w:rFonts w:ascii="Times New Roman" w:hAnsi="Times New Roman"/>
          <w:sz w:val="28"/>
          <w:szCs w:val="28"/>
          <w:lang w:val="uk-UA"/>
        </w:rPr>
        <w:t>1</w:t>
      </w:r>
      <w:r w:rsidRPr="009000F2">
        <w:rPr>
          <w:rFonts w:ascii="Times New Roman" w:hAnsi="Times New Roman"/>
          <w:sz w:val="28"/>
          <w:szCs w:val="28"/>
          <w:lang w:val="uk-UA"/>
        </w:rPr>
        <w:t>); «Орієнтація на допомогу іншим та повагу оточення»</w:t>
      </w:r>
      <w:r>
        <w:rPr>
          <w:rFonts w:ascii="Times New Roman" w:hAnsi="Times New Roman"/>
          <w:sz w:val="28"/>
          <w:szCs w:val="28"/>
          <w:lang w:val="uk-UA"/>
        </w:rPr>
        <w:t xml:space="preserve"> –</w:t>
      </w:r>
      <w:r w:rsidRPr="009000F2">
        <w:rPr>
          <w:rFonts w:ascii="Times New Roman" w:hAnsi="Times New Roman"/>
          <w:sz w:val="28"/>
          <w:szCs w:val="28"/>
          <w:lang w:val="uk-UA"/>
        </w:rPr>
        <w:t xml:space="preserve"> з реф</w:t>
      </w:r>
      <w:r>
        <w:rPr>
          <w:rFonts w:ascii="Times New Roman" w:hAnsi="Times New Roman"/>
          <w:sz w:val="28"/>
          <w:szCs w:val="28"/>
          <w:lang w:val="uk-UA"/>
        </w:rPr>
        <w:t>лексивним компонентом (р≤0,001</w:t>
      </w:r>
      <w:r w:rsidRPr="009000F2">
        <w:rPr>
          <w:rFonts w:ascii="Times New Roman" w:hAnsi="Times New Roman"/>
          <w:sz w:val="28"/>
          <w:szCs w:val="28"/>
          <w:lang w:val="uk-UA"/>
        </w:rPr>
        <w:t>)</w:t>
      </w:r>
      <w:r>
        <w:rPr>
          <w:rFonts w:ascii="Times New Roman" w:hAnsi="Times New Roman"/>
          <w:sz w:val="28"/>
          <w:szCs w:val="28"/>
          <w:lang w:val="uk-UA"/>
        </w:rPr>
        <w:t xml:space="preserve"> та негативну кореляцію фактору </w:t>
      </w:r>
      <w:r w:rsidRPr="009000F2">
        <w:rPr>
          <w:rFonts w:ascii="Times New Roman" w:hAnsi="Times New Roman"/>
          <w:sz w:val="28"/>
          <w:szCs w:val="28"/>
          <w:lang w:val="uk-UA"/>
        </w:rPr>
        <w:t xml:space="preserve">«Орієнтація на індивідуалізм та естетизм» </w:t>
      </w:r>
      <w:r>
        <w:rPr>
          <w:rFonts w:ascii="Times New Roman" w:hAnsi="Times New Roman"/>
          <w:sz w:val="28"/>
          <w:szCs w:val="28"/>
          <w:lang w:val="uk-UA"/>
        </w:rPr>
        <w:t>з пуританським компонентом (р ≤ </w:t>
      </w:r>
      <w:r w:rsidRPr="009000F2">
        <w:rPr>
          <w:rFonts w:ascii="Times New Roman" w:hAnsi="Times New Roman"/>
          <w:sz w:val="28"/>
          <w:szCs w:val="28"/>
          <w:lang w:val="uk-UA"/>
        </w:rPr>
        <w:t>0,001).</w:t>
      </w:r>
    </w:p>
    <w:p w:rsidR="00B9576B" w:rsidRDefault="00B9576B" w:rsidP="003A3FE7">
      <w:pPr>
        <w:spacing w:after="0" w:line="240" w:lineRule="auto"/>
        <w:ind w:firstLine="709"/>
        <w:jc w:val="both"/>
        <w:rPr>
          <w:rFonts w:ascii="Times New Roman" w:hAnsi="Times New Roman"/>
          <w:sz w:val="28"/>
          <w:szCs w:val="28"/>
          <w:lang w:val="uk-UA"/>
        </w:rPr>
      </w:pPr>
      <w:r w:rsidRPr="00CE61F4">
        <w:rPr>
          <w:rFonts w:ascii="Times New Roman" w:hAnsi="Times New Roman"/>
          <w:sz w:val="28"/>
          <w:szCs w:val="28"/>
          <w:lang w:val="uk-UA"/>
        </w:rPr>
        <w:t>Н</w:t>
      </w:r>
      <w:r>
        <w:rPr>
          <w:rFonts w:ascii="Times New Roman" w:hAnsi="Times New Roman"/>
          <w:sz w:val="28"/>
          <w:szCs w:val="28"/>
          <w:lang w:val="uk-UA"/>
        </w:rPr>
        <w:t>а основі множинного регресійного</w:t>
      </w:r>
      <w:r w:rsidRPr="00CE61F4">
        <w:rPr>
          <w:rFonts w:ascii="Times New Roman" w:hAnsi="Times New Roman"/>
          <w:sz w:val="28"/>
          <w:szCs w:val="28"/>
          <w:lang w:val="uk-UA"/>
        </w:rPr>
        <w:t xml:space="preserve"> аналіз</w:t>
      </w:r>
      <w:r>
        <w:rPr>
          <w:rFonts w:ascii="Times New Roman" w:hAnsi="Times New Roman"/>
          <w:sz w:val="28"/>
          <w:szCs w:val="28"/>
          <w:lang w:val="uk-UA"/>
        </w:rPr>
        <w:t>у</w:t>
      </w:r>
      <w:r w:rsidRPr="00CE61F4">
        <w:rPr>
          <w:rFonts w:ascii="Times New Roman" w:hAnsi="Times New Roman"/>
          <w:sz w:val="28"/>
          <w:szCs w:val="28"/>
          <w:lang w:val="uk-UA"/>
        </w:rPr>
        <w:t xml:space="preserve"> було побуд</w:t>
      </w:r>
      <w:r>
        <w:rPr>
          <w:rFonts w:ascii="Times New Roman" w:hAnsi="Times New Roman"/>
          <w:sz w:val="28"/>
          <w:szCs w:val="28"/>
          <w:lang w:val="uk-UA"/>
        </w:rPr>
        <w:t>о</w:t>
      </w:r>
      <w:r w:rsidRPr="00CE61F4">
        <w:rPr>
          <w:rFonts w:ascii="Times New Roman" w:hAnsi="Times New Roman"/>
          <w:sz w:val="28"/>
          <w:szCs w:val="28"/>
          <w:lang w:val="uk-UA"/>
        </w:rPr>
        <w:t xml:space="preserve">вано математичні моделі залежності компонентів стилю споживання матеріальних благ </w:t>
      </w:r>
      <w:r>
        <w:rPr>
          <w:rFonts w:ascii="Times New Roman" w:hAnsi="Times New Roman"/>
          <w:sz w:val="28"/>
          <w:szCs w:val="28"/>
          <w:lang w:val="uk-UA"/>
        </w:rPr>
        <w:t>осіб</w:t>
      </w:r>
      <w:r w:rsidRPr="00CE61F4">
        <w:rPr>
          <w:rFonts w:ascii="Times New Roman" w:hAnsi="Times New Roman"/>
          <w:sz w:val="28"/>
          <w:szCs w:val="28"/>
          <w:lang w:val="uk-UA"/>
        </w:rPr>
        <w:t xml:space="preserve"> з різним економічним статусом від виявлених соціально-психологічних характеристик, де залежними змінними виступали компоненти стилю споживання матеріальних благ, </w:t>
      </w:r>
      <w:r w:rsidR="00674C38">
        <w:rPr>
          <w:rFonts w:ascii="Times New Roman" w:hAnsi="Times New Roman"/>
          <w:sz w:val="28"/>
          <w:szCs w:val="28"/>
          <w:lang w:val="uk-UA"/>
        </w:rPr>
        <w:t xml:space="preserve">а </w:t>
      </w:r>
      <w:r w:rsidRPr="00CE61F4">
        <w:rPr>
          <w:rFonts w:ascii="Times New Roman" w:hAnsi="Times New Roman"/>
          <w:sz w:val="28"/>
          <w:szCs w:val="28"/>
          <w:lang w:val="uk-UA"/>
        </w:rPr>
        <w:t>незалежними  – характеристики стилю споживання матеріальних благ.</w:t>
      </w:r>
    </w:p>
    <w:p w:rsidR="00B9576B" w:rsidRPr="00674C38" w:rsidRDefault="00B9576B" w:rsidP="003A3FE7">
      <w:pPr>
        <w:spacing w:after="0" w:line="240" w:lineRule="auto"/>
        <w:ind w:firstLine="709"/>
        <w:jc w:val="right"/>
        <w:rPr>
          <w:rFonts w:ascii="Times New Roman" w:hAnsi="Times New Roman"/>
          <w:sz w:val="28"/>
          <w:szCs w:val="28"/>
          <w:lang w:val="uk-UA"/>
        </w:rPr>
      </w:pPr>
      <w:r w:rsidRPr="00674C38">
        <w:rPr>
          <w:rFonts w:ascii="Times New Roman" w:hAnsi="Times New Roman"/>
          <w:sz w:val="28"/>
          <w:szCs w:val="28"/>
          <w:lang w:val="uk-UA"/>
        </w:rPr>
        <w:t>Таблиця 1.</w:t>
      </w:r>
    </w:p>
    <w:p w:rsidR="00B9576B" w:rsidRPr="00674C38" w:rsidRDefault="00B9576B" w:rsidP="003A3FE7">
      <w:pPr>
        <w:spacing w:after="0" w:line="240" w:lineRule="auto"/>
        <w:ind w:firstLine="709"/>
        <w:jc w:val="center"/>
        <w:rPr>
          <w:rFonts w:ascii="Times New Roman" w:hAnsi="Times New Roman"/>
          <w:sz w:val="28"/>
          <w:szCs w:val="28"/>
          <w:lang w:val="uk-UA"/>
        </w:rPr>
      </w:pPr>
      <w:r w:rsidRPr="00674C38">
        <w:rPr>
          <w:rFonts w:ascii="Times New Roman" w:hAnsi="Times New Roman"/>
          <w:sz w:val="28"/>
          <w:szCs w:val="28"/>
          <w:lang w:val="uk-UA"/>
        </w:rPr>
        <w:t>Множинні регресійні моделі залежності компонентів стилю споживання матеріальних благ осіб із різним економічним статусом від виявлених соціально-психологічних характеристик</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461"/>
        <w:gridCol w:w="1051"/>
        <w:gridCol w:w="1280"/>
        <w:gridCol w:w="1339"/>
        <w:gridCol w:w="1276"/>
        <w:gridCol w:w="1275"/>
        <w:gridCol w:w="1134"/>
        <w:gridCol w:w="1050"/>
      </w:tblGrid>
      <w:tr w:rsidR="00B9576B" w:rsidRPr="004E4FCD">
        <w:trPr>
          <w:trHeight w:val="507"/>
          <w:jc w:val="center"/>
        </w:trPr>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B9576B" w:rsidRPr="004E4FCD" w:rsidRDefault="00B9576B" w:rsidP="004B4EB8">
            <w:pPr>
              <w:spacing w:after="0" w:line="192" w:lineRule="auto"/>
              <w:ind w:left="113" w:right="113"/>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Економічний статус</w:t>
            </w:r>
          </w:p>
        </w:tc>
        <w:tc>
          <w:tcPr>
            <w:tcW w:w="1461" w:type="dxa"/>
            <w:vMerge w:val="restart"/>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Залежні змінні: Компоненти стилю споживання матеріальних благ</w:t>
            </w:r>
          </w:p>
        </w:tc>
        <w:tc>
          <w:tcPr>
            <w:tcW w:w="1051" w:type="dxa"/>
            <w:vMerge w:val="restart"/>
            <w:tcBorders>
              <w:top w:val="single" w:sz="4" w:space="0" w:color="auto"/>
              <w:left w:val="single" w:sz="4" w:space="0" w:color="auto"/>
              <w:bottom w:val="single" w:sz="4" w:space="0" w:color="auto"/>
              <w:right w:val="single" w:sz="4" w:space="0" w:color="auto"/>
            </w:tcBorders>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Pr>
                <w:rFonts w:ascii="Times New Roman" w:hAnsi="Times New Roman"/>
                <w:color w:val="000000"/>
                <w:sz w:val="18"/>
                <w:szCs w:val="18"/>
                <w:lang w:val="uk-UA" w:eastAsia="ru-RU"/>
              </w:rPr>
              <w:t>Константа</w:t>
            </w:r>
          </w:p>
        </w:tc>
        <w:tc>
          <w:tcPr>
            <w:tcW w:w="6304" w:type="dxa"/>
            <w:gridSpan w:val="5"/>
            <w:tcBorders>
              <w:top w:val="single" w:sz="4" w:space="0" w:color="auto"/>
              <w:left w:val="single" w:sz="4" w:space="0" w:color="auto"/>
              <w:bottom w:val="single" w:sz="4" w:space="0" w:color="auto"/>
              <w:right w:val="single" w:sz="4" w:space="0" w:color="auto"/>
            </w:tcBorders>
            <w:vAlign w:val="bottom"/>
          </w:tcPr>
          <w:p w:rsidR="00B9576B" w:rsidRPr="004E4FCD" w:rsidRDefault="00B9576B" w:rsidP="004B4EB8">
            <w:pPr>
              <w:spacing w:after="0" w:line="240" w:lineRule="auto"/>
              <w:jc w:val="center"/>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Стандартизовані коефіцієнти регресії для незалежних змінних: соціально-психологічні характеристики стилю споживання матеріальних благ</w:t>
            </w:r>
          </w:p>
        </w:tc>
        <w:tc>
          <w:tcPr>
            <w:tcW w:w="1050" w:type="dxa"/>
            <w:vMerge w:val="restart"/>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Характеристики моделі</w:t>
            </w:r>
          </w:p>
        </w:tc>
      </w:tr>
      <w:tr w:rsidR="00B9576B" w:rsidRPr="004E4FCD">
        <w:trPr>
          <w:trHeight w:val="945"/>
          <w:jc w:val="center"/>
        </w:trPr>
        <w:tc>
          <w:tcPr>
            <w:tcW w:w="426" w:type="dxa"/>
            <w:vMerge/>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1461" w:type="dxa"/>
            <w:vMerge/>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1280" w:type="dxa"/>
            <w:tcBorders>
              <w:top w:val="single" w:sz="4" w:space="0" w:color="auto"/>
              <w:left w:val="single" w:sz="4" w:space="0" w:color="auto"/>
              <w:bottom w:val="single" w:sz="4" w:space="0" w:color="auto"/>
              <w:right w:val="single" w:sz="4" w:space="0" w:color="auto"/>
            </w:tcBorders>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1. Орієнтація на статус та досягнення</w:t>
            </w:r>
          </w:p>
        </w:tc>
        <w:tc>
          <w:tcPr>
            <w:tcW w:w="1339" w:type="dxa"/>
            <w:tcBorders>
              <w:top w:val="single" w:sz="4" w:space="0" w:color="auto"/>
              <w:left w:val="single" w:sz="4" w:space="0" w:color="auto"/>
              <w:bottom w:val="single" w:sz="4" w:space="0" w:color="auto"/>
              <w:right w:val="single" w:sz="4" w:space="0" w:color="auto"/>
            </w:tcBorders>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2. Пасивна екстернальність</w:t>
            </w:r>
          </w:p>
        </w:tc>
        <w:tc>
          <w:tcPr>
            <w:tcW w:w="1276" w:type="dxa"/>
            <w:tcBorders>
              <w:top w:val="single" w:sz="4" w:space="0" w:color="auto"/>
              <w:left w:val="single" w:sz="4" w:space="0" w:color="auto"/>
              <w:bottom w:val="single" w:sz="4" w:space="0" w:color="auto"/>
              <w:right w:val="single" w:sz="4" w:space="0" w:color="auto"/>
            </w:tcBorders>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3. Орієнтація на допомогу іншим та повагу</w:t>
            </w:r>
          </w:p>
        </w:tc>
        <w:tc>
          <w:tcPr>
            <w:tcW w:w="1275" w:type="dxa"/>
            <w:tcBorders>
              <w:top w:val="single" w:sz="4" w:space="0" w:color="auto"/>
              <w:left w:val="single" w:sz="4" w:space="0" w:color="auto"/>
              <w:bottom w:val="single" w:sz="4" w:space="0" w:color="auto"/>
              <w:right w:val="single" w:sz="4" w:space="0" w:color="auto"/>
            </w:tcBorders>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4. Індивідуалізм-естетизм</w:t>
            </w:r>
          </w:p>
        </w:tc>
        <w:tc>
          <w:tcPr>
            <w:tcW w:w="1134"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5. Конформізм</w:t>
            </w:r>
          </w:p>
        </w:tc>
        <w:tc>
          <w:tcPr>
            <w:tcW w:w="1050" w:type="dxa"/>
            <w:vMerge/>
            <w:tcBorders>
              <w:top w:val="single" w:sz="4" w:space="0" w:color="auto"/>
              <w:left w:val="single" w:sz="4" w:space="0" w:color="auto"/>
              <w:bottom w:val="single" w:sz="4" w:space="0" w:color="auto"/>
              <w:right w:val="single" w:sz="4" w:space="0" w:color="auto"/>
            </w:tcBorders>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p>
        </w:tc>
      </w:tr>
      <w:tr w:rsidR="00B9576B" w:rsidRPr="004E4FCD">
        <w:trPr>
          <w:trHeight w:val="300"/>
          <w:jc w:val="center"/>
        </w:trPr>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B9576B" w:rsidRPr="004E4FCD" w:rsidRDefault="00B9576B" w:rsidP="004B4EB8">
            <w:pPr>
              <w:spacing w:after="0" w:line="240" w:lineRule="auto"/>
              <w:ind w:left="113" w:right="113"/>
              <w:jc w:val="center"/>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Низький</w:t>
            </w:r>
          </w:p>
        </w:tc>
        <w:tc>
          <w:tcPr>
            <w:tcW w:w="1461" w:type="dxa"/>
            <w:tcBorders>
              <w:top w:val="single" w:sz="4" w:space="0" w:color="auto"/>
              <w:left w:val="single" w:sz="4" w:space="0" w:color="auto"/>
              <w:bottom w:val="single" w:sz="4" w:space="0" w:color="auto"/>
              <w:right w:val="single" w:sz="4" w:space="0" w:color="auto"/>
            </w:tcBorders>
            <w:vAlign w:val="bottom"/>
          </w:tcPr>
          <w:p w:rsidR="00B9576B" w:rsidRPr="004E4FCD" w:rsidRDefault="00B9576B" w:rsidP="00DD6A31">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Демонстративний</w:t>
            </w:r>
          </w:p>
        </w:tc>
        <w:tc>
          <w:tcPr>
            <w:tcW w:w="1051"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Pr>
                <w:rFonts w:ascii="Times New Roman" w:hAnsi="Times New Roman"/>
                <w:color w:val="000000"/>
                <w:sz w:val="18"/>
                <w:szCs w:val="18"/>
                <w:lang w:val="uk-UA" w:eastAsia="ru-RU"/>
              </w:rPr>
              <w:t>-0,259**</w:t>
            </w:r>
          </w:p>
        </w:tc>
        <w:tc>
          <w:tcPr>
            <w:tcW w:w="12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0,319**</w:t>
            </w:r>
          </w:p>
        </w:tc>
        <w:tc>
          <w:tcPr>
            <w:tcW w:w="1339"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0,117</w:t>
            </w:r>
          </w:p>
        </w:tc>
        <w:tc>
          <w:tcPr>
            <w:tcW w:w="1276"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0,092</w:t>
            </w:r>
          </w:p>
        </w:tc>
        <w:tc>
          <w:tcPr>
            <w:tcW w:w="1275"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0,074</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0,189*</w:t>
            </w:r>
          </w:p>
        </w:tc>
        <w:tc>
          <w:tcPr>
            <w:tcW w:w="1050"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sz w:val="18"/>
                <w:szCs w:val="18"/>
                <w:lang w:val="uk-UA"/>
              </w:rPr>
            </w:pPr>
            <w:r w:rsidRPr="004E4FCD">
              <w:rPr>
                <w:rFonts w:ascii="Times New Roman" w:hAnsi="Times New Roman"/>
                <w:color w:val="000000"/>
                <w:sz w:val="18"/>
                <w:szCs w:val="18"/>
                <w:lang w:val="uk-UA" w:eastAsia="ru-RU"/>
              </w:rPr>
              <w:t>R</w:t>
            </w:r>
            <w:r w:rsidRPr="004E4FCD">
              <w:rPr>
                <w:rFonts w:ascii="Times New Roman" w:hAnsi="Times New Roman"/>
                <w:color w:val="000000"/>
                <w:sz w:val="18"/>
                <w:szCs w:val="18"/>
                <w:vertAlign w:val="superscript"/>
                <w:lang w:val="uk-UA" w:eastAsia="ru-RU"/>
              </w:rPr>
              <w:t>2</w:t>
            </w:r>
            <w:r w:rsidRPr="004E4FCD">
              <w:rPr>
                <w:rFonts w:ascii="Times New Roman" w:hAnsi="Times New Roman"/>
                <w:color w:val="000000"/>
                <w:sz w:val="18"/>
                <w:szCs w:val="18"/>
                <w:lang w:val="uk-UA" w:eastAsia="ru-RU"/>
              </w:rPr>
              <w:t xml:space="preserve"> = 0,162; F=3,941; p≤0,01</w:t>
            </w:r>
          </w:p>
        </w:tc>
      </w:tr>
      <w:tr w:rsidR="00B9576B" w:rsidRPr="004E4FCD">
        <w:trPr>
          <w:trHeight w:val="300"/>
          <w:jc w:val="center"/>
        </w:trPr>
        <w:tc>
          <w:tcPr>
            <w:tcW w:w="426" w:type="dxa"/>
            <w:vMerge/>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1461" w:type="dxa"/>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Пуританський</w:t>
            </w:r>
          </w:p>
        </w:tc>
        <w:tc>
          <w:tcPr>
            <w:tcW w:w="1051"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Pr>
                <w:rFonts w:ascii="Times New Roman" w:hAnsi="Times New Roman"/>
                <w:color w:val="000000"/>
                <w:sz w:val="18"/>
                <w:szCs w:val="18"/>
                <w:lang w:val="uk-UA" w:eastAsia="ru-RU"/>
              </w:rPr>
              <w:t>0,188*</w:t>
            </w:r>
          </w:p>
        </w:tc>
        <w:tc>
          <w:tcPr>
            <w:tcW w:w="1280"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-0,160</w:t>
            </w:r>
          </w:p>
        </w:tc>
        <w:tc>
          <w:tcPr>
            <w:tcW w:w="133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0,326**</w:t>
            </w:r>
          </w:p>
        </w:tc>
        <w:tc>
          <w:tcPr>
            <w:tcW w:w="1276"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0,062</w:t>
            </w:r>
          </w:p>
        </w:tc>
        <w:tc>
          <w:tcPr>
            <w:tcW w:w="1275"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-0,137</w:t>
            </w:r>
          </w:p>
        </w:tc>
        <w:tc>
          <w:tcPr>
            <w:tcW w:w="1134"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0,003</w:t>
            </w:r>
          </w:p>
        </w:tc>
        <w:tc>
          <w:tcPr>
            <w:tcW w:w="1050"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rPr>
            </w:pPr>
            <w:r w:rsidRPr="004E4FCD">
              <w:rPr>
                <w:rFonts w:ascii="Times New Roman" w:hAnsi="Times New Roman"/>
                <w:color w:val="000000"/>
                <w:sz w:val="18"/>
                <w:szCs w:val="18"/>
                <w:lang w:val="uk-UA" w:eastAsia="ru-RU"/>
              </w:rPr>
              <w:t>R</w:t>
            </w:r>
            <w:r w:rsidRPr="004E4FCD">
              <w:rPr>
                <w:rFonts w:ascii="Times New Roman" w:hAnsi="Times New Roman"/>
                <w:color w:val="000000"/>
                <w:sz w:val="18"/>
                <w:szCs w:val="18"/>
                <w:vertAlign w:val="superscript"/>
                <w:lang w:val="uk-UA" w:eastAsia="ru-RU"/>
              </w:rPr>
              <w:t>2</w:t>
            </w:r>
            <w:r w:rsidRPr="004E4FCD">
              <w:rPr>
                <w:rFonts w:ascii="Times New Roman" w:hAnsi="Times New Roman"/>
                <w:sz w:val="18"/>
                <w:szCs w:val="18"/>
                <w:lang w:val="uk-UA"/>
              </w:rPr>
              <w:t>= 0</w:t>
            </w:r>
            <w:r w:rsidRPr="004E4FCD">
              <w:rPr>
                <w:rFonts w:ascii="Times New Roman" w:hAnsi="Times New Roman"/>
                <w:color w:val="000000"/>
                <w:sz w:val="18"/>
                <w:szCs w:val="18"/>
                <w:lang w:val="uk-UA"/>
              </w:rPr>
              <w:t>,143;</w:t>
            </w:r>
          </w:p>
          <w:p w:rsidR="00B9576B" w:rsidRPr="004E4FCD" w:rsidRDefault="00B9576B" w:rsidP="004B4EB8">
            <w:pPr>
              <w:spacing w:after="0" w:line="240" w:lineRule="auto"/>
              <w:rPr>
                <w:rFonts w:ascii="Times New Roman" w:hAnsi="Times New Roman"/>
                <w:sz w:val="18"/>
                <w:szCs w:val="18"/>
                <w:lang w:val="uk-UA"/>
              </w:rPr>
            </w:pPr>
            <w:r w:rsidRPr="004E4FCD">
              <w:rPr>
                <w:rFonts w:ascii="Times New Roman" w:hAnsi="Times New Roman"/>
                <w:color w:val="000000"/>
                <w:sz w:val="18"/>
                <w:szCs w:val="18"/>
                <w:lang w:val="uk-UA" w:eastAsia="ru-RU"/>
              </w:rPr>
              <w:t>F=3,400; p≤0,01</w:t>
            </w:r>
          </w:p>
          <w:p w:rsidR="00B9576B" w:rsidRPr="004E4FCD" w:rsidRDefault="00B9576B" w:rsidP="004B4EB8">
            <w:pPr>
              <w:spacing w:after="0" w:line="240" w:lineRule="auto"/>
              <w:rPr>
                <w:rFonts w:ascii="Times New Roman" w:hAnsi="Times New Roman"/>
                <w:color w:val="000000"/>
                <w:sz w:val="18"/>
                <w:szCs w:val="18"/>
                <w:lang w:val="uk-UA" w:eastAsia="ru-RU"/>
              </w:rPr>
            </w:pPr>
          </w:p>
        </w:tc>
      </w:tr>
      <w:tr w:rsidR="00B9576B" w:rsidRPr="004E4FCD">
        <w:trPr>
          <w:trHeight w:val="537"/>
          <w:jc w:val="center"/>
        </w:trPr>
        <w:tc>
          <w:tcPr>
            <w:tcW w:w="426" w:type="dxa"/>
            <w:vMerge/>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1461" w:type="dxa"/>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Рефлексивний</w:t>
            </w:r>
          </w:p>
        </w:tc>
        <w:tc>
          <w:tcPr>
            <w:tcW w:w="1051"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Pr>
                <w:rFonts w:ascii="Times New Roman" w:hAnsi="Times New Roman"/>
                <w:color w:val="000000"/>
                <w:sz w:val="18"/>
                <w:szCs w:val="18"/>
                <w:lang w:val="uk-UA" w:eastAsia="ru-RU"/>
              </w:rPr>
              <w:t>0,196*</w:t>
            </w:r>
          </w:p>
        </w:tc>
        <w:tc>
          <w:tcPr>
            <w:tcW w:w="1280"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A6EED">
            <w:pPr>
              <w:spacing w:after="0" w:line="240" w:lineRule="auto"/>
              <w:jc w:val="center"/>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0,053</w:t>
            </w:r>
          </w:p>
        </w:tc>
        <w:tc>
          <w:tcPr>
            <w:tcW w:w="1339" w:type="dxa"/>
            <w:tcBorders>
              <w:top w:val="single" w:sz="4" w:space="0" w:color="auto"/>
              <w:left w:val="single" w:sz="4" w:space="0" w:color="auto"/>
              <w:bottom w:val="single" w:sz="4" w:space="0" w:color="auto"/>
              <w:right w:val="single" w:sz="4" w:space="0" w:color="auto"/>
            </w:tcBorders>
            <w:vAlign w:val="center"/>
          </w:tcPr>
          <w:p w:rsidR="00B9576B" w:rsidRPr="004E4FCD" w:rsidRDefault="00B9576B" w:rsidP="004A6EED">
            <w:pPr>
              <w:jc w:val="center"/>
              <w:rPr>
                <w:rFonts w:ascii="Times New Roman" w:hAnsi="Times New Roman"/>
                <w:color w:val="000000"/>
                <w:sz w:val="18"/>
                <w:szCs w:val="18"/>
              </w:rPr>
            </w:pPr>
            <w:r w:rsidRPr="004E4FCD">
              <w:rPr>
                <w:rFonts w:ascii="Times New Roman" w:hAnsi="Times New Roman"/>
                <w:color w:val="000000"/>
                <w:sz w:val="18"/>
                <w:szCs w:val="18"/>
                <w:lang w:val="uk-UA"/>
              </w:rPr>
              <w:t>0</w:t>
            </w:r>
            <w:r w:rsidRPr="004E4FCD">
              <w:rPr>
                <w:rFonts w:ascii="Times New Roman" w:hAnsi="Times New Roman"/>
                <w:color w:val="000000"/>
                <w:sz w:val="18"/>
                <w:szCs w:val="18"/>
              </w:rPr>
              <w:t>,072</w:t>
            </w:r>
          </w:p>
        </w:tc>
        <w:tc>
          <w:tcPr>
            <w:tcW w:w="1276" w:type="dxa"/>
            <w:tcBorders>
              <w:top w:val="single" w:sz="4" w:space="0" w:color="auto"/>
              <w:left w:val="single" w:sz="4" w:space="0" w:color="auto"/>
              <w:bottom w:val="single" w:sz="4" w:space="0" w:color="auto"/>
              <w:right w:val="single" w:sz="4" w:space="0" w:color="auto"/>
            </w:tcBorders>
            <w:vAlign w:val="center"/>
          </w:tcPr>
          <w:p w:rsidR="00B9576B" w:rsidRPr="004E4FCD" w:rsidRDefault="00B9576B" w:rsidP="004B4EB8">
            <w:pPr>
              <w:jc w:val="right"/>
              <w:rPr>
                <w:rFonts w:ascii="Times New Roman" w:hAnsi="Times New Roman"/>
                <w:color w:val="000000"/>
                <w:sz w:val="18"/>
                <w:szCs w:val="18"/>
              </w:rPr>
            </w:pPr>
            <w:r w:rsidRPr="004E4FCD">
              <w:rPr>
                <w:rFonts w:ascii="Times New Roman" w:hAnsi="Times New Roman"/>
                <w:color w:val="000000"/>
                <w:sz w:val="18"/>
                <w:szCs w:val="18"/>
                <w:lang w:val="uk-UA"/>
              </w:rPr>
              <w:t>0</w:t>
            </w:r>
            <w:r w:rsidRPr="004E4FCD">
              <w:rPr>
                <w:rFonts w:ascii="Times New Roman" w:hAnsi="Times New Roman"/>
                <w:color w:val="000000"/>
                <w:sz w:val="18"/>
                <w:szCs w:val="18"/>
              </w:rPr>
              <w:t>,145</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B9576B" w:rsidRPr="004E4FCD" w:rsidRDefault="00B9576B" w:rsidP="004B4EB8">
            <w:pPr>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w:t>
            </w:r>
            <w:r w:rsidRPr="004E4FCD">
              <w:rPr>
                <w:rFonts w:ascii="Times New Roman" w:hAnsi="Times New Roman"/>
                <w:color w:val="000000"/>
                <w:sz w:val="18"/>
                <w:szCs w:val="18"/>
              </w:rPr>
              <w:t>,269</w:t>
            </w:r>
            <w:r w:rsidRPr="004E4FCD">
              <w:rPr>
                <w:rFonts w:ascii="Times New Roman" w:hAnsi="Times New Roman"/>
                <w:color w:val="000000"/>
                <w:sz w:val="18"/>
                <w:szCs w:val="18"/>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B9576B" w:rsidRPr="004E4FCD" w:rsidRDefault="00B9576B" w:rsidP="004B4EB8">
            <w:pPr>
              <w:jc w:val="right"/>
              <w:rPr>
                <w:rFonts w:ascii="Times New Roman" w:hAnsi="Times New Roman"/>
                <w:color w:val="000000"/>
                <w:sz w:val="18"/>
                <w:szCs w:val="18"/>
              </w:rPr>
            </w:pPr>
            <w:r w:rsidRPr="004E4FCD">
              <w:rPr>
                <w:rFonts w:ascii="Times New Roman" w:hAnsi="Times New Roman"/>
                <w:color w:val="000000"/>
                <w:sz w:val="18"/>
                <w:szCs w:val="18"/>
                <w:lang w:val="uk-UA"/>
              </w:rPr>
              <w:t>0</w:t>
            </w:r>
            <w:r w:rsidRPr="004E4FCD">
              <w:rPr>
                <w:rFonts w:ascii="Times New Roman" w:hAnsi="Times New Roman"/>
                <w:color w:val="000000"/>
                <w:sz w:val="18"/>
                <w:szCs w:val="18"/>
              </w:rPr>
              <w:t>,093</w:t>
            </w:r>
          </w:p>
        </w:tc>
        <w:tc>
          <w:tcPr>
            <w:tcW w:w="1050" w:type="dxa"/>
            <w:tcBorders>
              <w:top w:val="single" w:sz="4" w:space="0" w:color="auto"/>
              <w:left w:val="single" w:sz="4" w:space="0" w:color="auto"/>
              <w:bottom w:val="single" w:sz="4" w:space="0" w:color="auto"/>
              <w:right w:val="single" w:sz="4" w:space="0" w:color="auto"/>
            </w:tcBorders>
            <w:vAlign w:val="bottom"/>
          </w:tcPr>
          <w:p w:rsidR="00B9576B" w:rsidRPr="004E4FCD" w:rsidRDefault="00B9576B" w:rsidP="004B4EB8">
            <w:pPr>
              <w:spacing w:after="0" w:line="240" w:lineRule="auto"/>
              <w:rPr>
                <w:rFonts w:ascii="Times New Roman" w:hAnsi="Times New Roman"/>
                <w:color w:val="000000"/>
                <w:sz w:val="18"/>
                <w:szCs w:val="18"/>
                <w:lang w:val="uk-UA"/>
              </w:rPr>
            </w:pPr>
            <w:r w:rsidRPr="004E4FCD">
              <w:rPr>
                <w:rFonts w:ascii="Times New Roman" w:hAnsi="Times New Roman"/>
                <w:color w:val="000000"/>
                <w:sz w:val="18"/>
                <w:szCs w:val="18"/>
                <w:lang w:val="uk-UA" w:eastAsia="ru-RU"/>
              </w:rPr>
              <w:t>R</w:t>
            </w:r>
            <w:r w:rsidRPr="004E4FCD">
              <w:rPr>
                <w:rFonts w:ascii="Times New Roman" w:hAnsi="Times New Roman"/>
                <w:color w:val="000000"/>
                <w:sz w:val="18"/>
                <w:szCs w:val="18"/>
                <w:vertAlign w:val="superscript"/>
                <w:lang w:val="uk-UA" w:eastAsia="ru-RU"/>
              </w:rPr>
              <w:t>2</w:t>
            </w:r>
            <w:r w:rsidRPr="004E4FCD">
              <w:rPr>
                <w:rFonts w:ascii="Times New Roman" w:hAnsi="Times New Roman"/>
                <w:sz w:val="18"/>
                <w:szCs w:val="18"/>
                <w:lang w:val="uk-UA"/>
              </w:rPr>
              <w:t>= 0</w:t>
            </w:r>
            <w:r w:rsidRPr="004E4FCD">
              <w:rPr>
                <w:rFonts w:ascii="Times New Roman" w:hAnsi="Times New Roman"/>
                <w:color w:val="000000"/>
                <w:sz w:val="18"/>
                <w:szCs w:val="18"/>
                <w:lang w:val="uk-UA"/>
              </w:rPr>
              <w:t>,98;</w:t>
            </w:r>
          </w:p>
          <w:p w:rsidR="00B9576B" w:rsidRPr="004E4FCD" w:rsidRDefault="00B9576B" w:rsidP="004B4EB8">
            <w:pPr>
              <w:spacing w:after="0" w:line="240" w:lineRule="auto"/>
              <w:rPr>
                <w:rFonts w:ascii="Times New Roman" w:hAnsi="Times New Roman"/>
                <w:sz w:val="18"/>
                <w:szCs w:val="18"/>
                <w:lang w:val="uk-UA"/>
              </w:rPr>
            </w:pPr>
            <w:r w:rsidRPr="004E4FCD">
              <w:rPr>
                <w:rFonts w:ascii="Times New Roman" w:hAnsi="Times New Roman"/>
                <w:color w:val="000000"/>
                <w:sz w:val="18"/>
                <w:szCs w:val="18"/>
                <w:lang w:val="uk-UA" w:eastAsia="ru-RU"/>
              </w:rPr>
              <w:t>F=</w:t>
            </w:r>
            <w:r w:rsidRPr="004E4FCD">
              <w:rPr>
                <w:sz w:val="18"/>
                <w:szCs w:val="18"/>
              </w:rPr>
              <w:t xml:space="preserve"> </w:t>
            </w:r>
            <w:r w:rsidRPr="004E4FCD">
              <w:rPr>
                <w:rFonts w:ascii="Times New Roman" w:hAnsi="Times New Roman"/>
                <w:color w:val="000000"/>
                <w:sz w:val="18"/>
                <w:szCs w:val="18"/>
                <w:lang w:val="uk-UA" w:eastAsia="ru-RU"/>
              </w:rPr>
              <w:t>2,702; p≥0,05≤1</w:t>
            </w:r>
          </w:p>
        </w:tc>
      </w:tr>
      <w:tr w:rsidR="00B9576B" w:rsidRPr="004E4FCD">
        <w:trPr>
          <w:trHeight w:val="300"/>
          <w:jc w:val="center"/>
        </w:trPr>
        <w:tc>
          <w:tcPr>
            <w:tcW w:w="426" w:type="dxa"/>
            <w:vMerge/>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1461" w:type="dxa"/>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Гедоністичний</w:t>
            </w:r>
          </w:p>
        </w:tc>
        <w:tc>
          <w:tcPr>
            <w:tcW w:w="1051"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7354" w:type="dxa"/>
            <w:gridSpan w:val="6"/>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jc w:val="center"/>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Модель статистично незначуща за критерієм Фішера (p≥0,05)</w:t>
            </w:r>
          </w:p>
        </w:tc>
      </w:tr>
      <w:tr w:rsidR="00B9576B" w:rsidRPr="004E4FCD">
        <w:trPr>
          <w:trHeight w:val="755"/>
          <w:jc w:val="center"/>
        </w:trPr>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B9576B" w:rsidRPr="004E4FCD" w:rsidRDefault="00B9576B" w:rsidP="004B4EB8">
            <w:pPr>
              <w:spacing w:after="0" w:line="240" w:lineRule="auto"/>
              <w:ind w:left="113" w:right="113"/>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Середній</w:t>
            </w:r>
          </w:p>
        </w:tc>
        <w:tc>
          <w:tcPr>
            <w:tcW w:w="1461" w:type="dxa"/>
            <w:tcBorders>
              <w:top w:val="single" w:sz="4" w:space="0" w:color="auto"/>
              <w:left w:val="single" w:sz="4" w:space="0" w:color="auto"/>
              <w:bottom w:val="single" w:sz="4" w:space="0" w:color="auto"/>
              <w:right w:val="single" w:sz="4" w:space="0" w:color="auto"/>
            </w:tcBorders>
            <w:vAlign w:val="bottom"/>
          </w:tcPr>
          <w:p w:rsidR="00B9576B" w:rsidRPr="004E4FCD" w:rsidRDefault="00B9576B" w:rsidP="0094455F">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Демонстративний</w:t>
            </w:r>
          </w:p>
        </w:tc>
        <w:tc>
          <w:tcPr>
            <w:tcW w:w="1051"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Pr>
                <w:rFonts w:ascii="Times New Roman" w:hAnsi="Times New Roman"/>
                <w:color w:val="000000"/>
                <w:sz w:val="18"/>
                <w:szCs w:val="18"/>
                <w:lang w:val="uk-UA" w:eastAsia="ru-RU"/>
              </w:rPr>
              <w:t>-0,042</w:t>
            </w:r>
          </w:p>
        </w:tc>
        <w:tc>
          <w:tcPr>
            <w:tcW w:w="12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 xml:space="preserve">  0,403**</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0,198*</w:t>
            </w:r>
          </w:p>
        </w:tc>
        <w:tc>
          <w:tcPr>
            <w:tcW w:w="1276"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0,139</w:t>
            </w:r>
          </w:p>
        </w:tc>
        <w:tc>
          <w:tcPr>
            <w:tcW w:w="1275"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0,098</w:t>
            </w:r>
          </w:p>
        </w:tc>
        <w:tc>
          <w:tcPr>
            <w:tcW w:w="1134"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0,140</w:t>
            </w:r>
          </w:p>
        </w:tc>
        <w:tc>
          <w:tcPr>
            <w:tcW w:w="1050"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rPr>
            </w:pPr>
            <w:r w:rsidRPr="004E4FCD">
              <w:rPr>
                <w:rFonts w:ascii="Times New Roman" w:hAnsi="Times New Roman"/>
                <w:color w:val="000000"/>
                <w:sz w:val="18"/>
                <w:szCs w:val="18"/>
                <w:lang w:val="uk-UA" w:eastAsia="ru-RU"/>
              </w:rPr>
              <w:t>R</w:t>
            </w:r>
            <w:r w:rsidRPr="004E4FCD">
              <w:rPr>
                <w:rFonts w:ascii="Times New Roman" w:hAnsi="Times New Roman"/>
                <w:color w:val="000000"/>
                <w:sz w:val="18"/>
                <w:szCs w:val="18"/>
                <w:vertAlign w:val="superscript"/>
                <w:lang w:val="uk-UA" w:eastAsia="ru-RU"/>
              </w:rPr>
              <w:t>2</w:t>
            </w:r>
            <w:r w:rsidRPr="004E4FCD">
              <w:rPr>
                <w:rFonts w:ascii="Times New Roman" w:hAnsi="Times New Roman"/>
                <w:sz w:val="18"/>
                <w:szCs w:val="18"/>
                <w:lang w:val="uk-UA"/>
              </w:rPr>
              <w:t>=0</w:t>
            </w:r>
            <w:r w:rsidRPr="004E4FCD">
              <w:rPr>
                <w:rFonts w:ascii="Times New Roman" w:hAnsi="Times New Roman"/>
                <w:color w:val="000000"/>
                <w:sz w:val="18"/>
                <w:szCs w:val="18"/>
                <w:lang w:val="uk-UA"/>
              </w:rPr>
              <w:t>,303</w:t>
            </w:r>
          </w:p>
          <w:p w:rsidR="00B9576B" w:rsidRPr="004E4FCD" w:rsidRDefault="00B9576B" w:rsidP="004B4EB8">
            <w:pPr>
              <w:spacing w:after="0" w:line="240" w:lineRule="auto"/>
              <w:rPr>
                <w:rFonts w:ascii="Times New Roman" w:hAnsi="Times New Roman"/>
                <w:color w:val="000000"/>
                <w:sz w:val="18"/>
                <w:szCs w:val="18"/>
                <w:lang w:val="uk-UA"/>
              </w:rPr>
            </w:pPr>
            <w:r w:rsidRPr="004E4FCD">
              <w:rPr>
                <w:rFonts w:ascii="Times New Roman" w:hAnsi="Times New Roman"/>
                <w:color w:val="000000"/>
                <w:sz w:val="18"/>
                <w:szCs w:val="18"/>
                <w:lang w:val="uk-UA" w:eastAsia="ru-RU"/>
              </w:rPr>
              <w:t>F=</w:t>
            </w:r>
            <w:r w:rsidRPr="004E4FCD">
              <w:rPr>
                <w:rFonts w:ascii="Times New Roman" w:hAnsi="Times New Roman"/>
                <w:color w:val="000000"/>
                <w:sz w:val="18"/>
                <w:szCs w:val="18"/>
                <w:lang w:val="uk-UA"/>
              </w:rPr>
              <w:t>7,636</w:t>
            </w:r>
            <w:r w:rsidRPr="004E4FCD">
              <w:rPr>
                <w:rFonts w:ascii="Times New Roman" w:hAnsi="Times New Roman"/>
                <w:color w:val="000000"/>
                <w:sz w:val="18"/>
                <w:szCs w:val="18"/>
                <w:lang w:val="uk-UA" w:eastAsia="ru-RU"/>
              </w:rPr>
              <w:t>; p≤0,01</w:t>
            </w:r>
          </w:p>
        </w:tc>
      </w:tr>
      <w:tr w:rsidR="00B9576B" w:rsidRPr="004E4FCD">
        <w:trPr>
          <w:trHeight w:val="300"/>
          <w:jc w:val="center"/>
        </w:trPr>
        <w:tc>
          <w:tcPr>
            <w:tcW w:w="426" w:type="dxa"/>
            <w:vMerge/>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1461" w:type="dxa"/>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Пуританський</w:t>
            </w:r>
          </w:p>
        </w:tc>
        <w:tc>
          <w:tcPr>
            <w:tcW w:w="1051"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Pr>
                <w:rFonts w:ascii="Times New Roman" w:hAnsi="Times New Roman"/>
                <w:color w:val="000000"/>
                <w:sz w:val="18"/>
                <w:szCs w:val="18"/>
                <w:lang w:val="uk-UA" w:eastAsia="ru-RU"/>
              </w:rPr>
              <w:t>-0,022</w:t>
            </w:r>
          </w:p>
        </w:tc>
        <w:tc>
          <w:tcPr>
            <w:tcW w:w="1280"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-0,111</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0,322**</w:t>
            </w:r>
          </w:p>
        </w:tc>
        <w:tc>
          <w:tcPr>
            <w:tcW w:w="1276"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0,101</w:t>
            </w:r>
          </w:p>
        </w:tc>
        <w:tc>
          <w:tcPr>
            <w:tcW w:w="1275"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-0,125</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0,195*</w:t>
            </w:r>
          </w:p>
        </w:tc>
        <w:tc>
          <w:tcPr>
            <w:tcW w:w="1050"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rPr>
            </w:pPr>
            <w:r w:rsidRPr="004E4FCD">
              <w:rPr>
                <w:rFonts w:ascii="Times New Roman" w:hAnsi="Times New Roman"/>
                <w:color w:val="000000"/>
                <w:sz w:val="18"/>
                <w:szCs w:val="18"/>
                <w:lang w:val="uk-UA" w:eastAsia="ru-RU"/>
              </w:rPr>
              <w:t>R</w:t>
            </w:r>
            <w:r w:rsidRPr="004E4FCD">
              <w:rPr>
                <w:rFonts w:ascii="Times New Roman" w:hAnsi="Times New Roman"/>
                <w:color w:val="000000"/>
                <w:sz w:val="18"/>
                <w:szCs w:val="18"/>
                <w:vertAlign w:val="superscript"/>
                <w:lang w:val="uk-UA" w:eastAsia="ru-RU"/>
              </w:rPr>
              <w:t>2</w:t>
            </w:r>
            <w:r w:rsidRPr="004E4FCD">
              <w:rPr>
                <w:rFonts w:ascii="Times New Roman" w:hAnsi="Times New Roman"/>
                <w:sz w:val="18"/>
                <w:szCs w:val="18"/>
                <w:lang w:val="uk-UA"/>
              </w:rPr>
              <w:t>=0</w:t>
            </w:r>
            <w:r w:rsidRPr="004E4FCD">
              <w:rPr>
                <w:rFonts w:ascii="Times New Roman" w:hAnsi="Times New Roman"/>
                <w:color w:val="000000"/>
                <w:sz w:val="18"/>
                <w:szCs w:val="18"/>
                <w:lang w:val="uk-UA"/>
              </w:rPr>
              <w:t>,178</w:t>
            </w:r>
          </w:p>
          <w:p w:rsidR="00B9576B" w:rsidRPr="004E4FCD" w:rsidRDefault="00B9576B" w:rsidP="004B4EB8">
            <w:pPr>
              <w:spacing w:after="0" w:line="240" w:lineRule="auto"/>
              <w:rPr>
                <w:rFonts w:ascii="Times New Roman" w:hAnsi="Times New Roman"/>
                <w:color w:val="000000"/>
                <w:sz w:val="18"/>
                <w:szCs w:val="18"/>
                <w:lang w:val="uk-UA"/>
              </w:rPr>
            </w:pPr>
            <w:r w:rsidRPr="004E4FCD">
              <w:rPr>
                <w:rFonts w:ascii="Times New Roman" w:hAnsi="Times New Roman"/>
                <w:color w:val="000000"/>
                <w:sz w:val="18"/>
                <w:szCs w:val="18"/>
                <w:lang w:val="uk-UA" w:eastAsia="ru-RU"/>
              </w:rPr>
              <w:t>F=</w:t>
            </w:r>
            <w:r w:rsidRPr="004E4FCD">
              <w:rPr>
                <w:rFonts w:ascii="Times New Roman" w:hAnsi="Times New Roman"/>
                <w:color w:val="000000"/>
                <w:sz w:val="18"/>
                <w:szCs w:val="18"/>
                <w:lang w:val="uk-UA"/>
              </w:rPr>
              <w:t>3,801</w:t>
            </w:r>
            <w:r w:rsidRPr="004E4FCD">
              <w:rPr>
                <w:rFonts w:ascii="Times New Roman" w:hAnsi="Times New Roman"/>
                <w:color w:val="000000"/>
                <w:sz w:val="18"/>
                <w:szCs w:val="18"/>
                <w:lang w:val="uk-UA" w:eastAsia="ru-RU"/>
              </w:rPr>
              <w:t>; p≤0,01</w:t>
            </w:r>
          </w:p>
        </w:tc>
      </w:tr>
      <w:tr w:rsidR="00B9576B" w:rsidRPr="004E4FCD">
        <w:trPr>
          <w:trHeight w:val="300"/>
          <w:jc w:val="center"/>
        </w:trPr>
        <w:tc>
          <w:tcPr>
            <w:tcW w:w="426" w:type="dxa"/>
            <w:vMerge/>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1461" w:type="dxa"/>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Рефлексивний</w:t>
            </w:r>
          </w:p>
        </w:tc>
        <w:tc>
          <w:tcPr>
            <w:tcW w:w="1051"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Pr>
                <w:rFonts w:ascii="Times New Roman" w:hAnsi="Times New Roman"/>
                <w:color w:val="000000"/>
                <w:sz w:val="18"/>
                <w:szCs w:val="18"/>
                <w:lang w:val="uk-UA" w:eastAsia="ru-RU"/>
              </w:rPr>
              <w:t>0,022</w:t>
            </w:r>
          </w:p>
        </w:tc>
        <w:tc>
          <w:tcPr>
            <w:tcW w:w="1280"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0,046</w:t>
            </w:r>
          </w:p>
        </w:tc>
        <w:tc>
          <w:tcPr>
            <w:tcW w:w="1339" w:type="dxa"/>
            <w:tcBorders>
              <w:top w:val="single" w:sz="4" w:space="0" w:color="auto"/>
              <w:left w:val="single" w:sz="4" w:space="0" w:color="auto"/>
              <w:bottom w:val="single" w:sz="4" w:space="0" w:color="auto"/>
              <w:right w:val="single" w:sz="4" w:space="0" w:color="auto"/>
            </w:tcBorders>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-0,156</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0,328**</w:t>
            </w:r>
          </w:p>
        </w:tc>
        <w:tc>
          <w:tcPr>
            <w:tcW w:w="1275"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-0,102</w:t>
            </w:r>
          </w:p>
        </w:tc>
        <w:tc>
          <w:tcPr>
            <w:tcW w:w="1134"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-0,048</w:t>
            </w:r>
          </w:p>
        </w:tc>
        <w:tc>
          <w:tcPr>
            <w:tcW w:w="1050"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rPr>
            </w:pPr>
            <w:r w:rsidRPr="004E4FCD">
              <w:rPr>
                <w:rFonts w:ascii="Times New Roman" w:hAnsi="Times New Roman"/>
                <w:color w:val="000000"/>
                <w:sz w:val="18"/>
                <w:szCs w:val="18"/>
                <w:lang w:val="uk-UA" w:eastAsia="ru-RU"/>
              </w:rPr>
              <w:t>R</w:t>
            </w:r>
            <w:r w:rsidRPr="004E4FCD">
              <w:rPr>
                <w:rFonts w:ascii="Times New Roman" w:hAnsi="Times New Roman"/>
                <w:color w:val="000000"/>
                <w:sz w:val="18"/>
                <w:szCs w:val="18"/>
                <w:vertAlign w:val="superscript"/>
                <w:lang w:val="uk-UA" w:eastAsia="ru-RU"/>
              </w:rPr>
              <w:t>2</w:t>
            </w:r>
            <w:r w:rsidRPr="004E4FCD">
              <w:rPr>
                <w:rFonts w:ascii="Times New Roman" w:hAnsi="Times New Roman"/>
                <w:sz w:val="18"/>
                <w:szCs w:val="18"/>
                <w:lang w:val="uk-UA"/>
              </w:rPr>
              <w:t>=0</w:t>
            </w:r>
            <w:r w:rsidRPr="004E4FCD">
              <w:rPr>
                <w:rFonts w:ascii="Times New Roman" w:hAnsi="Times New Roman"/>
                <w:color w:val="000000"/>
                <w:sz w:val="18"/>
                <w:szCs w:val="18"/>
                <w:lang w:val="uk-UA"/>
              </w:rPr>
              <w:t>,144</w:t>
            </w:r>
          </w:p>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F=</w:t>
            </w:r>
            <w:r w:rsidRPr="004E4FCD">
              <w:rPr>
                <w:rFonts w:ascii="Times New Roman" w:hAnsi="Times New Roman"/>
                <w:color w:val="000000"/>
                <w:sz w:val="18"/>
                <w:szCs w:val="18"/>
                <w:lang w:val="uk-UA"/>
              </w:rPr>
              <w:t>2,963</w:t>
            </w:r>
            <w:r w:rsidRPr="004E4FCD">
              <w:rPr>
                <w:rFonts w:ascii="Times New Roman" w:hAnsi="Times New Roman"/>
                <w:color w:val="000000"/>
                <w:sz w:val="18"/>
                <w:szCs w:val="18"/>
                <w:lang w:val="uk-UA" w:eastAsia="ru-RU"/>
              </w:rPr>
              <w:t>; p≤0,05</w:t>
            </w:r>
          </w:p>
        </w:tc>
      </w:tr>
      <w:tr w:rsidR="00B9576B" w:rsidRPr="004E4FCD">
        <w:trPr>
          <w:trHeight w:val="300"/>
          <w:jc w:val="center"/>
        </w:trPr>
        <w:tc>
          <w:tcPr>
            <w:tcW w:w="426" w:type="dxa"/>
            <w:vMerge/>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1461" w:type="dxa"/>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Гедоністичний</w:t>
            </w:r>
          </w:p>
        </w:tc>
        <w:tc>
          <w:tcPr>
            <w:tcW w:w="1051"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7354" w:type="dxa"/>
            <w:gridSpan w:val="6"/>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jc w:val="center"/>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Модель статистично незначуща за критерієм Фішера (p≥0,05)</w:t>
            </w:r>
          </w:p>
        </w:tc>
      </w:tr>
      <w:tr w:rsidR="00B9576B" w:rsidRPr="004E4FCD">
        <w:trPr>
          <w:trHeight w:val="300"/>
          <w:jc w:val="center"/>
        </w:trPr>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B9576B" w:rsidRPr="004E4FCD" w:rsidRDefault="00B9576B" w:rsidP="004B4EB8">
            <w:pPr>
              <w:spacing w:after="0" w:line="240" w:lineRule="auto"/>
              <w:ind w:left="113" w:right="113"/>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Високий</w:t>
            </w:r>
          </w:p>
        </w:tc>
        <w:tc>
          <w:tcPr>
            <w:tcW w:w="1461" w:type="dxa"/>
            <w:tcBorders>
              <w:top w:val="single" w:sz="4" w:space="0" w:color="auto"/>
              <w:left w:val="single" w:sz="4" w:space="0" w:color="auto"/>
              <w:bottom w:val="single" w:sz="4" w:space="0" w:color="auto"/>
              <w:right w:val="single" w:sz="4" w:space="0" w:color="auto"/>
            </w:tcBorders>
            <w:vAlign w:val="bottom"/>
          </w:tcPr>
          <w:p w:rsidR="00B9576B" w:rsidRPr="004E4FCD" w:rsidRDefault="00B9576B" w:rsidP="00A15FA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Демонстративний</w:t>
            </w:r>
          </w:p>
        </w:tc>
        <w:tc>
          <w:tcPr>
            <w:tcW w:w="1051"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Pr>
                <w:rFonts w:ascii="Times New Roman" w:hAnsi="Times New Roman"/>
                <w:color w:val="000000"/>
                <w:sz w:val="18"/>
                <w:szCs w:val="18"/>
                <w:lang w:val="uk-UA" w:eastAsia="ru-RU"/>
              </w:rPr>
              <w:t>0,269*</w:t>
            </w:r>
          </w:p>
        </w:tc>
        <w:tc>
          <w:tcPr>
            <w:tcW w:w="12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0,401**</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0,213*</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-0,273**</w:t>
            </w:r>
          </w:p>
        </w:tc>
        <w:tc>
          <w:tcPr>
            <w:tcW w:w="1275"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0,165</w:t>
            </w:r>
          </w:p>
        </w:tc>
        <w:tc>
          <w:tcPr>
            <w:tcW w:w="1134"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0,066</w:t>
            </w:r>
          </w:p>
        </w:tc>
        <w:tc>
          <w:tcPr>
            <w:tcW w:w="1050"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rPr>
            </w:pPr>
            <w:r w:rsidRPr="004E4FCD">
              <w:rPr>
                <w:rFonts w:ascii="Times New Roman" w:hAnsi="Times New Roman"/>
                <w:color w:val="000000"/>
                <w:sz w:val="18"/>
                <w:szCs w:val="18"/>
                <w:lang w:val="uk-UA" w:eastAsia="ru-RU"/>
              </w:rPr>
              <w:t>R</w:t>
            </w:r>
            <w:r w:rsidRPr="004E4FCD">
              <w:rPr>
                <w:rFonts w:ascii="Times New Roman" w:hAnsi="Times New Roman"/>
                <w:color w:val="000000"/>
                <w:sz w:val="18"/>
                <w:szCs w:val="18"/>
                <w:vertAlign w:val="superscript"/>
                <w:lang w:val="uk-UA" w:eastAsia="ru-RU"/>
              </w:rPr>
              <w:t>2</w:t>
            </w:r>
            <w:r w:rsidRPr="004E4FCD">
              <w:rPr>
                <w:rFonts w:ascii="Times New Roman" w:hAnsi="Times New Roman"/>
                <w:sz w:val="18"/>
                <w:szCs w:val="18"/>
                <w:lang w:val="uk-UA"/>
              </w:rPr>
              <w:t>=0,</w:t>
            </w:r>
            <w:r w:rsidRPr="004E4FCD">
              <w:rPr>
                <w:rFonts w:ascii="Times New Roman" w:hAnsi="Times New Roman"/>
                <w:color w:val="000000"/>
                <w:sz w:val="18"/>
                <w:szCs w:val="18"/>
                <w:lang w:val="uk-UA"/>
              </w:rPr>
              <w:t>219</w:t>
            </w:r>
          </w:p>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F=</w:t>
            </w:r>
            <w:r w:rsidRPr="004E4FCD">
              <w:rPr>
                <w:rFonts w:ascii="Times New Roman" w:hAnsi="Times New Roman"/>
                <w:color w:val="000000"/>
                <w:sz w:val="18"/>
                <w:szCs w:val="18"/>
                <w:lang w:val="uk-UA"/>
              </w:rPr>
              <w:t>4,307</w:t>
            </w:r>
            <w:r w:rsidRPr="004E4FCD">
              <w:rPr>
                <w:rFonts w:ascii="Times New Roman" w:hAnsi="Times New Roman"/>
                <w:color w:val="000000"/>
                <w:sz w:val="18"/>
                <w:szCs w:val="18"/>
                <w:lang w:val="uk-UA" w:eastAsia="ru-RU"/>
              </w:rPr>
              <w:t>; p≤0,01</w:t>
            </w:r>
          </w:p>
        </w:tc>
      </w:tr>
      <w:tr w:rsidR="00B9576B" w:rsidRPr="004E4FCD">
        <w:trPr>
          <w:trHeight w:val="300"/>
          <w:jc w:val="center"/>
        </w:trPr>
        <w:tc>
          <w:tcPr>
            <w:tcW w:w="426" w:type="dxa"/>
            <w:vMerge/>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1461" w:type="dxa"/>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Пуританський</w:t>
            </w:r>
          </w:p>
        </w:tc>
        <w:tc>
          <w:tcPr>
            <w:tcW w:w="1051"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Pr>
                <w:rFonts w:ascii="Times New Roman" w:hAnsi="Times New Roman"/>
                <w:color w:val="000000"/>
                <w:sz w:val="18"/>
                <w:szCs w:val="18"/>
                <w:lang w:val="uk-UA" w:eastAsia="ru-RU"/>
              </w:rPr>
              <w:t>-0,210*</w:t>
            </w:r>
          </w:p>
        </w:tc>
        <w:tc>
          <w:tcPr>
            <w:tcW w:w="1280"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0,111</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0,537**</w:t>
            </w:r>
          </w:p>
        </w:tc>
        <w:tc>
          <w:tcPr>
            <w:tcW w:w="1276"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-0,021</w:t>
            </w:r>
          </w:p>
        </w:tc>
        <w:tc>
          <w:tcPr>
            <w:tcW w:w="1275"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-0,137</w:t>
            </w:r>
          </w:p>
        </w:tc>
        <w:tc>
          <w:tcPr>
            <w:tcW w:w="1134" w:type="dxa"/>
            <w:tcBorders>
              <w:top w:val="single" w:sz="4" w:space="0" w:color="auto"/>
              <w:left w:val="single" w:sz="4" w:space="0" w:color="auto"/>
              <w:bottom w:val="single" w:sz="4" w:space="0" w:color="auto"/>
              <w:right w:val="single" w:sz="4" w:space="0" w:color="auto"/>
            </w:tcBorders>
            <w:noWrap/>
            <w:vAlign w:val="center"/>
          </w:tcPr>
          <w:p w:rsidR="00B9576B" w:rsidRPr="004E4FCD" w:rsidRDefault="00B9576B" w:rsidP="004B4EB8">
            <w:pPr>
              <w:spacing w:after="0" w:line="240" w:lineRule="auto"/>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0,055</w:t>
            </w:r>
          </w:p>
        </w:tc>
        <w:tc>
          <w:tcPr>
            <w:tcW w:w="1050"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rPr>
            </w:pPr>
            <w:r w:rsidRPr="004E4FCD">
              <w:rPr>
                <w:rFonts w:ascii="Times New Roman" w:hAnsi="Times New Roman"/>
                <w:color w:val="000000"/>
                <w:sz w:val="18"/>
                <w:szCs w:val="18"/>
                <w:lang w:val="uk-UA" w:eastAsia="ru-RU"/>
              </w:rPr>
              <w:t>R</w:t>
            </w:r>
            <w:r w:rsidRPr="004E4FCD">
              <w:rPr>
                <w:rFonts w:ascii="Times New Roman" w:hAnsi="Times New Roman"/>
                <w:color w:val="000000"/>
                <w:sz w:val="18"/>
                <w:szCs w:val="18"/>
                <w:vertAlign w:val="superscript"/>
                <w:lang w:val="uk-UA" w:eastAsia="ru-RU"/>
              </w:rPr>
              <w:t>2</w:t>
            </w:r>
            <w:r w:rsidRPr="004E4FCD">
              <w:rPr>
                <w:rFonts w:ascii="Times New Roman" w:hAnsi="Times New Roman"/>
                <w:sz w:val="18"/>
                <w:szCs w:val="18"/>
                <w:lang w:val="uk-UA"/>
              </w:rPr>
              <w:t>=0,</w:t>
            </w:r>
            <w:r w:rsidRPr="004E4FCD">
              <w:rPr>
                <w:rFonts w:ascii="Times New Roman" w:hAnsi="Times New Roman"/>
                <w:color w:val="000000"/>
                <w:sz w:val="18"/>
                <w:szCs w:val="18"/>
                <w:lang w:val="uk-UA"/>
              </w:rPr>
              <w:t>280</w:t>
            </w:r>
          </w:p>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F=</w:t>
            </w:r>
            <w:r w:rsidRPr="004E4FCD">
              <w:rPr>
                <w:rFonts w:ascii="Times New Roman" w:hAnsi="Times New Roman"/>
                <w:color w:val="000000"/>
                <w:sz w:val="18"/>
                <w:szCs w:val="18"/>
                <w:lang w:val="uk-UA"/>
              </w:rPr>
              <w:t>5,999</w:t>
            </w:r>
            <w:r w:rsidRPr="004E4FCD">
              <w:rPr>
                <w:rFonts w:ascii="Times New Roman" w:hAnsi="Times New Roman"/>
                <w:color w:val="000000"/>
                <w:sz w:val="18"/>
                <w:szCs w:val="18"/>
                <w:lang w:val="uk-UA" w:eastAsia="ru-RU"/>
              </w:rPr>
              <w:t>; p≤0,01</w:t>
            </w:r>
          </w:p>
        </w:tc>
      </w:tr>
      <w:tr w:rsidR="00B9576B" w:rsidRPr="004E4FCD">
        <w:trPr>
          <w:trHeight w:val="300"/>
          <w:jc w:val="center"/>
        </w:trPr>
        <w:tc>
          <w:tcPr>
            <w:tcW w:w="426" w:type="dxa"/>
            <w:vMerge/>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1461" w:type="dxa"/>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Рефлексивний</w:t>
            </w:r>
          </w:p>
        </w:tc>
        <w:tc>
          <w:tcPr>
            <w:tcW w:w="1051"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Pr>
                <w:rFonts w:ascii="Times New Roman" w:hAnsi="Times New Roman"/>
                <w:color w:val="000000"/>
                <w:sz w:val="18"/>
                <w:szCs w:val="18"/>
                <w:lang w:val="uk-UA" w:eastAsia="ru-RU"/>
              </w:rPr>
              <w:t>-0,177</w:t>
            </w:r>
          </w:p>
        </w:tc>
        <w:tc>
          <w:tcPr>
            <w:tcW w:w="1280"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jc w:val="center"/>
              <w:rPr>
                <w:rFonts w:ascii="Times New Roman" w:hAnsi="Times New Roman"/>
                <w:color w:val="000000"/>
                <w:sz w:val="18"/>
                <w:szCs w:val="18"/>
                <w:lang w:val="uk-UA" w:eastAsia="ru-RU"/>
              </w:rPr>
            </w:pPr>
            <w:r>
              <w:rPr>
                <w:rFonts w:ascii="Times New Roman" w:hAnsi="Times New Roman"/>
                <w:color w:val="000000"/>
                <w:sz w:val="18"/>
                <w:szCs w:val="18"/>
                <w:lang w:val="uk-UA" w:eastAsia="ru-RU"/>
              </w:rPr>
              <w:t>0,017</w:t>
            </w:r>
          </w:p>
        </w:tc>
        <w:tc>
          <w:tcPr>
            <w:tcW w:w="1339" w:type="dxa"/>
            <w:tcBorders>
              <w:top w:val="single" w:sz="4" w:space="0" w:color="auto"/>
              <w:left w:val="single" w:sz="4" w:space="0" w:color="auto"/>
              <w:bottom w:val="single" w:sz="4" w:space="0" w:color="auto"/>
              <w:right w:val="single" w:sz="4" w:space="0" w:color="auto"/>
            </w:tcBorders>
            <w:vAlign w:val="bottom"/>
          </w:tcPr>
          <w:p w:rsidR="00B9576B" w:rsidRPr="004E4FCD" w:rsidRDefault="00B9576B" w:rsidP="004B4EB8">
            <w:pPr>
              <w:spacing w:after="0" w:line="240" w:lineRule="auto"/>
              <w:jc w:val="center"/>
              <w:rPr>
                <w:rFonts w:ascii="Times New Roman" w:hAnsi="Times New Roman"/>
                <w:color w:val="000000"/>
                <w:sz w:val="18"/>
                <w:szCs w:val="18"/>
                <w:lang w:val="uk-UA" w:eastAsia="ru-RU"/>
              </w:rPr>
            </w:pPr>
            <w:r>
              <w:rPr>
                <w:rFonts w:ascii="Times New Roman" w:hAnsi="Times New Roman"/>
                <w:color w:val="000000"/>
                <w:sz w:val="18"/>
                <w:szCs w:val="18"/>
                <w:lang w:val="uk-UA" w:eastAsia="ru-RU"/>
              </w:rPr>
              <w:t>-0,89</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B9576B" w:rsidRPr="004E4FCD" w:rsidRDefault="00B9576B" w:rsidP="004B4EB8">
            <w:pPr>
              <w:jc w:val="right"/>
              <w:rPr>
                <w:rFonts w:ascii="Times New Roman" w:hAnsi="Times New Roman"/>
                <w:color w:val="000000"/>
                <w:sz w:val="18"/>
                <w:szCs w:val="18"/>
                <w:lang w:val="uk-UA"/>
              </w:rPr>
            </w:pPr>
            <w:r w:rsidRPr="004E4FCD">
              <w:rPr>
                <w:rFonts w:ascii="Times New Roman" w:hAnsi="Times New Roman"/>
                <w:color w:val="000000"/>
                <w:sz w:val="18"/>
                <w:szCs w:val="18"/>
                <w:lang w:val="uk-UA"/>
              </w:rPr>
              <w:t>0</w:t>
            </w:r>
            <w:r w:rsidRPr="004E4FCD">
              <w:rPr>
                <w:rFonts w:ascii="Times New Roman" w:hAnsi="Times New Roman"/>
                <w:color w:val="000000"/>
                <w:sz w:val="18"/>
                <w:szCs w:val="18"/>
              </w:rPr>
              <w:t>,230</w:t>
            </w:r>
            <w:r w:rsidRPr="004E4FCD">
              <w:rPr>
                <w:rFonts w:ascii="Times New Roman" w:hAnsi="Times New Roman"/>
                <w:color w:val="000000"/>
                <w:sz w:val="18"/>
                <w:szCs w:val="18"/>
                <w:lang w:val="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B9576B" w:rsidRPr="004E4FCD" w:rsidRDefault="00B9576B" w:rsidP="004B4EB8">
            <w:pPr>
              <w:jc w:val="right"/>
              <w:rPr>
                <w:rFonts w:ascii="Times New Roman" w:hAnsi="Times New Roman"/>
                <w:color w:val="000000"/>
                <w:sz w:val="18"/>
                <w:szCs w:val="18"/>
              </w:rPr>
            </w:pPr>
            <w:r w:rsidRPr="004E4FCD">
              <w:rPr>
                <w:rFonts w:ascii="Times New Roman" w:hAnsi="Times New Roman"/>
                <w:color w:val="000000"/>
                <w:sz w:val="18"/>
                <w:szCs w:val="18"/>
              </w:rPr>
              <w:t>-</w:t>
            </w:r>
            <w:r w:rsidRPr="004E4FCD">
              <w:rPr>
                <w:rFonts w:ascii="Times New Roman" w:hAnsi="Times New Roman"/>
                <w:color w:val="000000"/>
                <w:sz w:val="18"/>
                <w:szCs w:val="18"/>
                <w:lang w:val="uk-UA"/>
              </w:rPr>
              <w:t>0</w:t>
            </w:r>
            <w:r w:rsidRPr="004E4FCD">
              <w:rPr>
                <w:rFonts w:ascii="Times New Roman" w:hAnsi="Times New Roman"/>
                <w:color w:val="000000"/>
                <w:sz w:val="18"/>
                <w:szCs w:val="18"/>
              </w:rPr>
              <w:t>,195</w:t>
            </w:r>
          </w:p>
        </w:tc>
        <w:tc>
          <w:tcPr>
            <w:tcW w:w="1134" w:type="dxa"/>
            <w:tcBorders>
              <w:top w:val="single" w:sz="4" w:space="0" w:color="auto"/>
              <w:left w:val="single" w:sz="4" w:space="0" w:color="auto"/>
              <w:bottom w:val="single" w:sz="4" w:space="0" w:color="auto"/>
              <w:right w:val="single" w:sz="4" w:space="0" w:color="auto"/>
            </w:tcBorders>
            <w:vAlign w:val="center"/>
          </w:tcPr>
          <w:p w:rsidR="00B9576B" w:rsidRPr="004E4FCD" w:rsidRDefault="00B9576B" w:rsidP="004B4EB8">
            <w:pPr>
              <w:jc w:val="right"/>
              <w:rPr>
                <w:rFonts w:ascii="Times New Roman" w:hAnsi="Times New Roman"/>
                <w:color w:val="000000"/>
                <w:sz w:val="18"/>
                <w:szCs w:val="18"/>
              </w:rPr>
            </w:pPr>
            <w:r w:rsidRPr="004E4FCD">
              <w:rPr>
                <w:rFonts w:ascii="Times New Roman" w:hAnsi="Times New Roman"/>
                <w:color w:val="000000"/>
                <w:sz w:val="18"/>
                <w:szCs w:val="18"/>
                <w:lang w:val="uk-UA"/>
              </w:rPr>
              <w:t>0</w:t>
            </w:r>
            <w:r w:rsidRPr="004E4FCD">
              <w:rPr>
                <w:rFonts w:ascii="Times New Roman" w:hAnsi="Times New Roman"/>
                <w:color w:val="000000"/>
                <w:sz w:val="18"/>
                <w:szCs w:val="18"/>
              </w:rPr>
              <w:t>,120</w:t>
            </w:r>
          </w:p>
        </w:tc>
        <w:tc>
          <w:tcPr>
            <w:tcW w:w="1050" w:type="dxa"/>
            <w:tcBorders>
              <w:top w:val="single" w:sz="4" w:space="0" w:color="auto"/>
              <w:left w:val="single" w:sz="4" w:space="0" w:color="auto"/>
              <w:bottom w:val="single" w:sz="4" w:space="0" w:color="auto"/>
              <w:right w:val="single" w:sz="4" w:space="0" w:color="auto"/>
            </w:tcBorders>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R2=0,092</w:t>
            </w:r>
          </w:p>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F=2, 659; p p≥0,05≤1</w:t>
            </w:r>
          </w:p>
        </w:tc>
      </w:tr>
      <w:tr w:rsidR="00B9576B" w:rsidRPr="004E4FCD">
        <w:trPr>
          <w:trHeight w:val="300"/>
          <w:jc w:val="center"/>
        </w:trPr>
        <w:tc>
          <w:tcPr>
            <w:tcW w:w="426" w:type="dxa"/>
            <w:vMerge/>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1461" w:type="dxa"/>
            <w:tcBorders>
              <w:top w:val="single" w:sz="4" w:space="0" w:color="auto"/>
              <w:left w:val="single" w:sz="4" w:space="0" w:color="auto"/>
              <w:bottom w:val="single" w:sz="4" w:space="0" w:color="auto"/>
              <w:right w:val="single" w:sz="4" w:space="0" w:color="auto"/>
            </w:tcBorders>
          </w:tcPr>
          <w:p w:rsidR="00B9576B" w:rsidRPr="004E4FCD" w:rsidRDefault="00B9576B" w:rsidP="004B4EB8">
            <w:pPr>
              <w:spacing w:after="0" w:line="240" w:lineRule="auto"/>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Гедоністичний</w:t>
            </w:r>
          </w:p>
        </w:tc>
        <w:tc>
          <w:tcPr>
            <w:tcW w:w="1051" w:type="dxa"/>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rPr>
                <w:rFonts w:ascii="Times New Roman" w:hAnsi="Times New Roman"/>
                <w:color w:val="000000"/>
                <w:sz w:val="18"/>
                <w:szCs w:val="18"/>
                <w:lang w:val="uk-UA" w:eastAsia="ru-RU"/>
              </w:rPr>
            </w:pPr>
          </w:p>
        </w:tc>
        <w:tc>
          <w:tcPr>
            <w:tcW w:w="7354" w:type="dxa"/>
            <w:gridSpan w:val="6"/>
            <w:tcBorders>
              <w:top w:val="single" w:sz="4" w:space="0" w:color="auto"/>
              <w:left w:val="single" w:sz="4" w:space="0" w:color="auto"/>
              <w:bottom w:val="single" w:sz="4" w:space="0" w:color="auto"/>
              <w:right w:val="single" w:sz="4" w:space="0" w:color="auto"/>
            </w:tcBorders>
            <w:noWrap/>
            <w:vAlign w:val="bottom"/>
          </w:tcPr>
          <w:p w:rsidR="00B9576B" w:rsidRPr="004E4FCD" w:rsidRDefault="00B9576B" w:rsidP="004B4EB8">
            <w:pPr>
              <w:spacing w:after="0" w:line="240" w:lineRule="auto"/>
              <w:jc w:val="center"/>
              <w:rPr>
                <w:rFonts w:ascii="Times New Roman" w:hAnsi="Times New Roman"/>
                <w:color w:val="000000"/>
                <w:sz w:val="18"/>
                <w:szCs w:val="18"/>
                <w:lang w:val="uk-UA" w:eastAsia="ru-RU"/>
              </w:rPr>
            </w:pPr>
            <w:r w:rsidRPr="004E4FCD">
              <w:rPr>
                <w:rFonts w:ascii="Times New Roman" w:hAnsi="Times New Roman"/>
                <w:color w:val="000000"/>
                <w:sz w:val="18"/>
                <w:szCs w:val="18"/>
                <w:lang w:val="uk-UA" w:eastAsia="ru-RU"/>
              </w:rPr>
              <w:t>Модель статистично незначуща за критерієм Фішера (p≥0,05)</w:t>
            </w:r>
          </w:p>
        </w:tc>
      </w:tr>
    </w:tbl>
    <w:p w:rsidR="00674C38" w:rsidRDefault="00674C38" w:rsidP="003A3FE7">
      <w:pPr>
        <w:spacing w:after="0" w:line="240" w:lineRule="auto"/>
        <w:ind w:firstLine="709"/>
        <w:jc w:val="both"/>
        <w:rPr>
          <w:rFonts w:ascii="Times New Roman" w:hAnsi="Times New Roman"/>
          <w:sz w:val="24"/>
          <w:szCs w:val="28"/>
          <w:lang w:val="uk-UA"/>
        </w:rPr>
      </w:pPr>
    </w:p>
    <w:p w:rsidR="00B9576B" w:rsidRPr="003A3FE7" w:rsidRDefault="00B9576B" w:rsidP="003A3FE7">
      <w:pPr>
        <w:spacing w:after="0" w:line="240" w:lineRule="auto"/>
        <w:ind w:firstLine="709"/>
        <w:jc w:val="both"/>
        <w:rPr>
          <w:rFonts w:ascii="Times New Roman" w:hAnsi="Times New Roman"/>
          <w:sz w:val="24"/>
          <w:szCs w:val="28"/>
          <w:lang w:val="uk-UA"/>
        </w:rPr>
      </w:pPr>
      <w:r w:rsidRPr="003A3FE7">
        <w:rPr>
          <w:rFonts w:ascii="Times New Roman" w:hAnsi="Times New Roman"/>
          <w:sz w:val="24"/>
          <w:szCs w:val="28"/>
          <w:lang w:val="uk-UA"/>
        </w:rPr>
        <w:t>Умовні позначення: ** - значущість на рівні р≤0,01</w:t>
      </w:r>
      <w:r w:rsidR="00674C38">
        <w:rPr>
          <w:rFonts w:ascii="Times New Roman" w:hAnsi="Times New Roman"/>
          <w:sz w:val="24"/>
          <w:szCs w:val="28"/>
          <w:lang w:val="uk-UA"/>
        </w:rPr>
        <w:t xml:space="preserve">; </w:t>
      </w:r>
      <w:r w:rsidRPr="003A3FE7">
        <w:rPr>
          <w:rFonts w:ascii="Times New Roman" w:hAnsi="Times New Roman"/>
          <w:sz w:val="24"/>
          <w:szCs w:val="28"/>
          <w:lang w:val="uk-UA"/>
        </w:rPr>
        <w:t>*   - значущість на рівні р≤0,05</w:t>
      </w:r>
    </w:p>
    <w:p w:rsidR="00674C38" w:rsidRDefault="00674C38" w:rsidP="008633CA">
      <w:pPr>
        <w:spacing w:after="0" w:line="240" w:lineRule="auto"/>
        <w:ind w:firstLine="709"/>
        <w:jc w:val="both"/>
        <w:rPr>
          <w:rFonts w:ascii="Times New Roman" w:hAnsi="Times New Roman"/>
          <w:sz w:val="28"/>
          <w:szCs w:val="28"/>
          <w:lang w:val="uk-UA"/>
        </w:rPr>
      </w:pPr>
    </w:p>
    <w:p w:rsidR="008633CA" w:rsidRPr="00041C55" w:rsidRDefault="008633CA" w:rsidP="008633CA">
      <w:pPr>
        <w:spacing w:after="0" w:line="240" w:lineRule="auto"/>
        <w:ind w:firstLine="709"/>
        <w:jc w:val="both"/>
        <w:rPr>
          <w:rFonts w:ascii="Times New Roman" w:hAnsi="Times New Roman"/>
          <w:sz w:val="28"/>
          <w:szCs w:val="28"/>
          <w:lang w:val="uk-UA"/>
        </w:rPr>
      </w:pPr>
      <w:r w:rsidRPr="004E4FCD">
        <w:rPr>
          <w:rFonts w:ascii="Times New Roman" w:hAnsi="Times New Roman"/>
          <w:sz w:val="28"/>
          <w:szCs w:val="28"/>
          <w:lang w:val="uk-UA"/>
        </w:rPr>
        <w:lastRenderedPageBreak/>
        <w:t>Під час побудови регресійних моделей було проконтрольовано можливі ризики, пов’</w:t>
      </w:r>
      <w:r>
        <w:rPr>
          <w:rFonts w:ascii="Times New Roman" w:hAnsi="Times New Roman"/>
          <w:sz w:val="28"/>
          <w:szCs w:val="28"/>
          <w:lang w:val="uk-UA"/>
        </w:rPr>
        <w:t>язані з не-</w:t>
      </w:r>
      <w:r w:rsidRPr="004E4FCD">
        <w:rPr>
          <w:rFonts w:ascii="Times New Roman" w:hAnsi="Times New Roman"/>
          <w:sz w:val="28"/>
          <w:szCs w:val="28"/>
          <w:lang w:val="uk-UA"/>
        </w:rPr>
        <w:t>незалежністю змінних, мультиколінеарністю, гетероскедастичністю. Для усіх моделей, які мають статистичну значущість за F-критерієм Фішера, релевантні наступні показники: статистика Дурбіна – Уотсона знаходиться в діапазоні від 1 до 3; толерантність ≥ 0,2; VIF ≤ 5; стандартизовані залишки мають нормальний розподіл (статистична значущість за критерієм Колмогорова – Смирнова ≥ 0,05).</w:t>
      </w:r>
    </w:p>
    <w:p w:rsidR="00B9576B" w:rsidRPr="00D3501E" w:rsidRDefault="00674C38" w:rsidP="00522B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осіб </w:t>
      </w:r>
      <w:r w:rsidR="00B9576B" w:rsidRPr="00D3501E">
        <w:rPr>
          <w:rFonts w:ascii="Times New Roman" w:hAnsi="Times New Roman"/>
          <w:sz w:val="28"/>
          <w:szCs w:val="28"/>
          <w:lang w:val="uk-UA"/>
        </w:rPr>
        <w:t xml:space="preserve">з низьким економічним статусом найбільший внесок у регресійну модель демонстративного стилю споживання матеріальних благ вносять характеристики «Орієнтація на статус та досягнення» та «Конформізм», тобто у вияві ознак демонстративного споживання для них важливо не </w:t>
      </w:r>
      <w:r>
        <w:rPr>
          <w:rFonts w:ascii="Times New Roman" w:hAnsi="Times New Roman"/>
          <w:sz w:val="28"/>
          <w:szCs w:val="28"/>
          <w:lang w:val="uk-UA"/>
        </w:rPr>
        <w:t xml:space="preserve">лише </w:t>
      </w:r>
      <w:r w:rsidR="00B9576B" w:rsidRPr="00D3501E">
        <w:rPr>
          <w:rFonts w:ascii="Times New Roman" w:hAnsi="Times New Roman"/>
          <w:sz w:val="28"/>
          <w:szCs w:val="28"/>
          <w:lang w:val="uk-UA"/>
        </w:rPr>
        <w:t>продемонструвати більш високий соціальний статус, але і прагнення бути прийнятим соціальним оточенням, «підлаштуватись» під референтну соціальну групу, не виділятись з-поміж інших; у модель пуританського компоненту – «Пасивна екстернальність», тобто на цей компонент впливає схильність покладати відповідальність на зовнішні чинники, пасивне ставлення до життя, страх бути не</w:t>
      </w:r>
      <w:r>
        <w:rPr>
          <w:rFonts w:ascii="Times New Roman" w:hAnsi="Times New Roman"/>
          <w:sz w:val="28"/>
          <w:szCs w:val="28"/>
          <w:lang w:val="uk-UA"/>
        </w:rPr>
        <w:t xml:space="preserve"> </w:t>
      </w:r>
      <w:r w:rsidR="00B9576B" w:rsidRPr="00D3501E">
        <w:rPr>
          <w:rFonts w:ascii="Times New Roman" w:hAnsi="Times New Roman"/>
          <w:sz w:val="28"/>
          <w:szCs w:val="28"/>
          <w:lang w:val="uk-UA"/>
        </w:rPr>
        <w:t>прийнятим оточенням.</w:t>
      </w:r>
    </w:p>
    <w:p w:rsidR="00B9576B" w:rsidRPr="00464F90" w:rsidRDefault="00B9576B" w:rsidP="00464F90">
      <w:pPr>
        <w:spacing w:after="0" w:line="240" w:lineRule="auto"/>
        <w:ind w:firstLine="709"/>
        <w:jc w:val="both"/>
        <w:rPr>
          <w:rFonts w:ascii="Times New Roman" w:hAnsi="Times New Roman"/>
          <w:sz w:val="28"/>
          <w:szCs w:val="28"/>
          <w:lang w:val="uk-UA"/>
        </w:rPr>
      </w:pPr>
      <w:r w:rsidRPr="00D3501E">
        <w:rPr>
          <w:rFonts w:ascii="Times New Roman" w:hAnsi="Times New Roman"/>
          <w:sz w:val="28"/>
          <w:szCs w:val="28"/>
          <w:lang w:val="uk-UA"/>
        </w:rPr>
        <w:t xml:space="preserve">Найбільший внесок у регресійну модель для рефлексивного компоненту стилю споживання матеріальних </w:t>
      </w:r>
      <w:r w:rsidRPr="00F54D9B">
        <w:rPr>
          <w:rFonts w:ascii="Times New Roman" w:hAnsi="Times New Roman"/>
          <w:sz w:val="28"/>
          <w:szCs w:val="28"/>
          <w:lang w:val="uk-UA"/>
        </w:rPr>
        <w:t xml:space="preserve">благ </w:t>
      </w:r>
      <w:r w:rsidR="00662AC3" w:rsidRPr="00F54D9B">
        <w:rPr>
          <w:rFonts w:ascii="Times New Roman" w:hAnsi="Times New Roman"/>
          <w:sz w:val="28"/>
          <w:szCs w:val="28"/>
          <w:lang w:val="uk-UA"/>
        </w:rPr>
        <w:t>осіб</w:t>
      </w:r>
      <w:r w:rsidRPr="00D3501E">
        <w:rPr>
          <w:rFonts w:ascii="Times New Roman" w:hAnsi="Times New Roman"/>
          <w:sz w:val="28"/>
          <w:szCs w:val="28"/>
          <w:lang w:val="uk-UA"/>
        </w:rPr>
        <w:t xml:space="preserve"> із низьким економічним статусом вносить «Індивідуалізм-естетизм»</w:t>
      </w:r>
      <w:r>
        <w:rPr>
          <w:rFonts w:ascii="Times New Roman" w:hAnsi="Times New Roman"/>
          <w:sz w:val="28"/>
          <w:szCs w:val="28"/>
          <w:lang w:val="uk-UA"/>
        </w:rPr>
        <w:t xml:space="preserve"> </w:t>
      </w:r>
      <w:r w:rsidRPr="00D3501E">
        <w:rPr>
          <w:rFonts w:ascii="Times New Roman" w:hAnsi="Times New Roman"/>
          <w:sz w:val="28"/>
          <w:szCs w:val="28"/>
          <w:lang w:val="uk-UA"/>
        </w:rPr>
        <w:t>– цей компонент стилю споживання актуалізується за умови прояву орієнтації на незалежність від думки інших</w:t>
      </w:r>
      <w:r w:rsidR="00674C38">
        <w:rPr>
          <w:rFonts w:ascii="Times New Roman" w:hAnsi="Times New Roman"/>
          <w:sz w:val="28"/>
          <w:szCs w:val="28"/>
          <w:lang w:val="uk-UA"/>
        </w:rPr>
        <w:t xml:space="preserve"> та</w:t>
      </w:r>
      <w:r w:rsidRPr="00D3501E">
        <w:rPr>
          <w:rFonts w:ascii="Times New Roman" w:hAnsi="Times New Roman"/>
          <w:sz w:val="28"/>
          <w:szCs w:val="28"/>
          <w:lang w:val="uk-UA"/>
        </w:rPr>
        <w:t xml:space="preserve"> естетичні аспекти споживання. Регресійна модель для рефлексивного компоненту у осіб з низьким економічним статусом</w:t>
      </w:r>
      <w:r>
        <w:rPr>
          <w:rFonts w:ascii="Times New Roman" w:hAnsi="Times New Roman"/>
          <w:sz w:val="28"/>
          <w:szCs w:val="28"/>
          <w:lang w:val="uk-UA"/>
        </w:rPr>
        <w:t xml:space="preserve"> має статистичну значущість лише на рівні тенденції.</w:t>
      </w:r>
    </w:p>
    <w:p w:rsidR="00B9576B" w:rsidRPr="006E5B3F" w:rsidRDefault="00100596" w:rsidP="00522BCD">
      <w:pPr>
        <w:spacing w:after="0" w:line="240" w:lineRule="auto"/>
        <w:ind w:firstLine="709"/>
        <w:jc w:val="both"/>
        <w:rPr>
          <w:rFonts w:ascii="Times New Roman" w:hAnsi="Times New Roman"/>
          <w:sz w:val="28"/>
          <w:szCs w:val="28"/>
          <w:lang w:val="uk-UA"/>
        </w:rPr>
      </w:pPr>
      <w:r w:rsidRPr="00F54D9B">
        <w:rPr>
          <w:rFonts w:ascii="Times New Roman" w:hAnsi="Times New Roman"/>
          <w:sz w:val="28"/>
          <w:szCs w:val="28"/>
          <w:lang w:val="uk-UA"/>
        </w:rPr>
        <w:t>Аналіз результатів фокусованих групових дискусій та глибинних інтерв’</w:t>
      </w:r>
      <w:r w:rsidR="001B2217" w:rsidRPr="00F54D9B">
        <w:rPr>
          <w:rFonts w:ascii="Times New Roman" w:hAnsi="Times New Roman"/>
          <w:sz w:val="28"/>
          <w:szCs w:val="28"/>
          <w:lang w:val="uk-UA"/>
        </w:rPr>
        <w:t xml:space="preserve">ю </w:t>
      </w:r>
      <w:r w:rsidR="00B9576B" w:rsidRPr="00F54D9B">
        <w:rPr>
          <w:rFonts w:ascii="Times New Roman" w:hAnsi="Times New Roman"/>
          <w:sz w:val="28"/>
          <w:szCs w:val="28"/>
          <w:lang w:val="uk-UA"/>
        </w:rPr>
        <w:t>підтвердив тенденції, які було виявлено в результаті анкетування</w:t>
      </w:r>
      <w:r w:rsidR="00674C38" w:rsidRPr="00F54D9B">
        <w:rPr>
          <w:rFonts w:ascii="Times New Roman" w:hAnsi="Times New Roman"/>
          <w:sz w:val="28"/>
          <w:szCs w:val="28"/>
          <w:lang w:val="uk-UA"/>
        </w:rPr>
        <w:t>,</w:t>
      </w:r>
      <w:r w:rsidR="00B9576B" w:rsidRPr="00F54D9B">
        <w:rPr>
          <w:rFonts w:ascii="Times New Roman" w:hAnsi="Times New Roman"/>
          <w:sz w:val="28"/>
          <w:szCs w:val="28"/>
          <w:lang w:val="uk-UA"/>
        </w:rPr>
        <w:t xml:space="preserve"> та показав, що особам </w:t>
      </w:r>
      <w:r w:rsidR="00522051" w:rsidRPr="00F54D9B">
        <w:rPr>
          <w:rFonts w:ascii="Times New Roman" w:hAnsi="Times New Roman"/>
          <w:sz w:val="28"/>
          <w:szCs w:val="28"/>
          <w:lang w:val="uk-UA"/>
        </w:rPr>
        <w:t>і</w:t>
      </w:r>
      <w:r w:rsidR="00B9576B" w:rsidRPr="00F54D9B">
        <w:rPr>
          <w:rFonts w:ascii="Times New Roman" w:hAnsi="Times New Roman"/>
          <w:sz w:val="28"/>
          <w:szCs w:val="28"/>
          <w:lang w:val="uk-UA"/>
        </w:rPr>
        <w:t xml:space="preserve">з низьким економічним статусом притаманний переважно пуританський стиль споживання, </w:t>
      </w:r>
      <w:r w:rsidR="00674C38" w:rsidRPr="00F54D9B">
        <w:rPr>
          <w:rFonts w:ascii="Times New Roman" w:hAnsi="Times New Roman"/>
          <w:sz w:val="28"/>
          <w:szCs w:val="28"/>
          <w:lang w:val="uk-UA"/>
        </w:rPr>
        <w:t xml:space="preserve">а </w:t>
      </w:r>
      <w:r w:rsidR="00B9576B" w:rsidRPr="00F54D9B">
        <w:rPr>
          <w:rFonts w:ascii="Times New Roman" w:hAnsi="Times New Roman"/>
          <w:sz w:val="28"/>
          <w:szCs w:val="28"/>
          <w:lang w:val="uk-UA"/>
        </w:rPr>
        <w:t>основні витрати припадають на харчування, комунальні послуги і транспорт, тоді як більш забезпечені громадяни витрачають більше коштів на розваги та подорожі. Щодо товарів тривалого користування (мобільні телефони, побутова техніка тощо) важливими є також надійність, репутація, престижність</w:t>
      </w:r>
      <w:r w:rsidR="00B9576B" w:rsidRPr="006E5B3F">
        <w:rPr>
          <w:rFonts w:ascii="Times New Roman" w:hAnsi="Times New Roman"/>
          <w:sz w:val="28"/>
          <w:szCs w:val="28"/>
          <w:lang w:val="uk-UA"/>
        </w:rPr>
        <w:t xml:space="preserve"> бренду або країни-виробника: тут представники низького економічного статусу реалізовують рефлексивний та демонстративний стилі споживання. Носіїв високого та середнього статусу характеризує більш виражена схильність до демонстративного та гедоністичного стилів споживання, хоча в умовах економічної кризи їхній стиль також стає більш рефлексивним і раціональним.</w:t>
      </w:r>
    </w:p>
    <w:p w:rsidR="00B9576B" w:rsidRPr="00C24F37" w:rsidRDefault="00B9576B" w:rsidP="00522BCD">
      <w:pPr>
        <w:spacing w:after="0" w:line="240" w:lineRule="auto"/>
        <w:ind w:firstLine="709"/>
        <w:jc w:val="both"/>
        <w:rPr>
          <w:rFonts w:ascii="Times New Roman" w:hAnsi="Times New Roman"/>
          <w:sz w:val="28"/>
          <w:szCs w:val="28"/>
          <w:lang w:val="uk-UA"/>
        </w:rPr>
      </w:pPr>
      <w:r w:rsidRPr="006E5B3F">
        <w:rPr>
          <w:rFonts w:ascii="Times New Roman" w:hAnsi="Times New Roman"/>
          <w:i/>
          <w:sz w:val="28"/>
          <w:szCs w:val="28"/>
          <w:lang w:val="uk-UA"/>
        </w:rPr>
        <w:t>Емоційні переживання</w:t>
      </w:r>
      <w:r w:rsidRPr="006E5B3F">
        <w:rPr>
          <w:rFonts w:ascii="Times New Roman" w:hAnsi="Times New Roman"/>
          <w:sz w:val="28"/>
          <w:szCs w:val="28"/>
          <w:lang w:val="uk-UA"/>
        </w:rPr>
        <w:t xml:space="preserve"> </w:t>
      </w:r>
      <w:r w:rsidR="00A30A15" w:rsidRPr="00F54D9B">
        <w:rPr>
          <w:rFonts w:ascii="Times New Roman" w:hAnsi="Times New Roman"/>
          <w:sz w:val="28"/>
          <w:szCs w:val="28"/>
          <w:lang w:val="uk-UA"/>
        </w:rPr>
        <w:t xml:space="preserve">осіб </w:t>
      </w:r>
      <w:r w:rsidR="00100596" w:rsidRPr="00F54D9B">
        <w:rPr>
          <w:rFonts w:ascii="Times New Roman" w:hAnsi="Times New Roman"/>
          <w:sz w:val="28"/>
          <w:szCs w:val="28"/>
          <w:lang w:val="uk-UA"/>
        </w:rPr>
        <w:t>і</w:t>
      </w:r>
      <w:r w:rsidR="00A30A15" w:rsidRPr="00F54D9B">
        <w:rPr>
          <w:rFonts w:ascii="Times New Roman" w:hAnsi="Times New Roman"/>
          <w:sz w:val="28"/>
          <w:szCs w:val="28"/>
          <w:lang w:val="uk-UA"/>
        </w:rPr>
        <w:t>з низьким економічним статусом</w:t>
      </w:r>
      <w:r w:rsidR="00A30A15">
        <w:rPr>
          <w:rFonts w:ascii="Times New Roman" w:hAnsi="Times New Roman"/>
          <w:sz w:val="28"/>
          <w:szCs w:val="28"/>
          <w:lang w:val="uk-UA"/>
        </w:rPr>
        <w:t xml:space="preserve"> </w:t>
      </w:r>
      <w:r w:rsidRPr="006E5B3F">
        <w:rPr>
          <w:rFonts w:ascii="Times New Roman" w:hAnsi="Times New Roman"/>
          <w:sz w:val="28"/>
          <w:szCs w:val="28"/>
          <w:lang w:val="uk-UA"/>
        </w:rPr>
        <w:t xml:space="preserve">з приводу власного життя та </w:t>
      </w:r>
      <w:r>
        <w:rPr>
          <w:rFonts w:ascii="Times New Roman" w:hAnsi="Times New Roman"/>
          <w:sz w:val="28"/>
          <w:szCs w:val="28"/>
          <w:lang w:val="uk-UA"/>
        </w:rPr>
        <w:t>споживчої поведінки</w:t>
      </w:r>
      <w:r w:rsidRPr="006E5B3F">
        <w:rPr>
          <w:rFonts w:ascii="Times New Roman" w:hAnsi="Times New Roman"/>
          <w:sz w:val="28"/>
          <w:szCs w:val="28"/>
          <w:lang w:val="uk-UA"/>
        </w:rPr>
        <w:t xml:space="preserve"> є здебільшого негативно забарвленими. Їм властива постійна тривога за свій добробут і фінансове становище, невпевненість у власних силах і здатності змінити ситуацію на краще. Вони демонструють негативні очікування щодо майбутнього і низьку </w:t>
      </w:r>
      <w:r w:rsidR="00841DCB">
        <w:rPr>
          <w:rFonts w:ascii="Times New Roman" w:hAnsi="Times New Roman"/>
          <w:sz w:val="28"/>
          <w:szCs w:val="28"/>
          <w:lang w:val="uk-UA"/>
        </w:rPr>
        <w:t>готовність</w:t>
      </w:r>
      <w:r w:rsidRPr="006E5B3F">
        <w:rPr>
          <w:rFonts w:ascii="Times New Roman" w:hAnsi="Times New Roman"/>
          <w:sz w:val="28"/>
          <w:szCs w:val="28"/>
          <w:lang w:val="uk-UA"/>
        </w:rPr>
        <w:t xml:space="preserve"> адаптуватися до швидких змін у суспільстві. Сподівання на майбутнє частіше пов’язують з очікуванням позитивн</w:t>
      </w:r>
      <w:r w:rsidR="00841DCB">
        <w:rPr>
          <w:rFonts w:ascii="Times New Roman" w:hAnsi="Times New Roman"/>
          <w:sz w:val="28"/>
          <w:szCs w:val="28"/>
          <w:lang w:val="uk-UA"/>
        </w:rPr>
        <w:t>их змін</w:t>
      </w:r>
      <w:r w:rsidRPr="006E5B3F">
        <w:rPr>
          <w:rFonts w:ascii="Times New Roman" w:hAnsi="Times New Roman"/>
          <w:sz w:val="28"/>
          <w:szCs w:val="28"/>
          <w:lang w:val="uk-UA"/>
        </w:rPr>
        <w:t xml:space="preserve"> в країні, ніж із докладанням власних зусиль. Вони почуваються вразливими, соціально незахищеними, </w:t>
      </w:r>
      <w:r>
        <w:rPr>
          <w:rFonts w:ascii="Times New Roman" w:hAnsi="Times New Roman"/>
          <w:sz w:val="28"/>
          <w:szCs w:val="28"/>
          <w:lang w:val="uk-UA"/>
        </w:rPr>
        <w:t>відчувають</w:t>
      </w:r>
      <w:r w:rsidRPr="006E5B3F">
        <w:rPr>
          <w:rFonts w:ascii="Times New Roman" w:hAnsi="Times New Roman"/>
          <w:sz w:val="28"/>
          <w:szCs w:val="28"/>
          <w:lang w:val="uk-UA"/>
        </w:rPr>
        <w:t xml:space="preserve"> комплекс нижчості, переживають страх бути відторгнутими суспільством. Відповідно стиль споживання тих матеріальних благ, </w:t>
      </w:r>
      <w:r w:rsidRPr="006E5B3F">
        <w:rPr>
          <w:rFonts w:ascii="Times New Roman" w:hAnsi="Times New Roman"/>
          <w:sz w:val="28"/>
          <w:szCs w:val="28"/>
          <w:lang w:val="uk-UA"/>
        </w:rPr>
        <w:lastRenderedPageBreak/>
        <w:t xml:space="preserve">який вони намагаються демонструвати соціальному оточенню (одяг, взуття, телефон), часто </w:t>
      </w:r>
      <w:r w:rsidR="00841DCB">
        <w:rPr>
          <w:rFonts w:ascii="Times New Roman" w:hAnsi="Times New Roman"/>
          <w:sz w:val="28"/>
          <w:szCs w:val="28"/>
          <w:lang w:val="uk-UA"/>
        </w:rPr>
        <w:t>зумовлений</w:t>
      </w:r>
      <w:r w:rsidRPr="006E5B3F">
        <w:rPr>
          <w:rFonts w:ascii="Times New Roman" w:hAnsi="Times New Roman"/>
          <w:sz w:val="28"/>
          <w:szCs w:val="28"/>
          <w:lang w:val="uk-UA"/>
        </w:rPr>
        <w:t xml:space="preserve"> бажанням приховати своє </w:t>
      </w:r>
      <w:r w:rsidRPr="00C24F37">
        <w:rPr>
          <w:rFonts w:ascii="Times New Roman" w:hAnsi="Times New Roman"/>
          <w:sz w:val="28"/>
          <w:szCs w:val="28"/>
          <w:lang w:val="uk-UA"/>
        </w:rPr>
        <w:t xml:space="preserve">матеріальне становище, показати вищий економічний статус, ніж є насправді. </w:t>
      </w:r>
    </w:p>
    <w:p w:rsidR="00B9576B" w:rsidRPr="00DC6800" w:rsidRDefault="00B9576B" w:rsidP="00A25371">
      <w:pPr>
        <w:spacing w:after="0" w:line="240" w:lineRule="auto"/>
        <w:ind w:firstLine="709"/>
        <w:jc w:val="both"/>
        <w:rPr>
          <w:rFonts w:ascii="Times New Roman" w:hAnsi="Times New Roman"/>
          <w:sz w:val="28"/>
          <w:szCs w:val="28"/>
          <w:lang w:val="uk-UA"/>
        </w:rPr>
      </w:pPr>
      <w:r w:rsidRPr="003C11F9">
        <w:rPr>
          <w:rFonts w:ascii="Times New Roman" w:hAnsi="Times New Roman"/>
          <w:sz w:val="28"/>
          <w:szCs w:val="28"/>
          <w:lang w:val="uk-UA"/>
        </w:rPr>
        <w:t xml:space="preserve">Виявлені соціально-психологічні особливості стилю споживання осіб з низьким економічним статусом </w:t>
      </w:r>
      <w:r w:rsidRPr="003C11F9">
        <w:rPr>
          <w:rFonts w:ascii="Times New Roman" w:hAnsi="Times New Roman"/>
          <w:sz w:val="28"/>
          <w:lang w:val="uk-UA"/>
        </w:rPr>
        <w:t xml:space="preserve">засвідчують необхідність </w:t>
      </w:r>
      <w:r w:rsidRPr="003C11F9">
        <w:rPr>
          <w:sz w:val="28"/>
          <w:lang w:val="uk-UA"/>
        </w:rPr>
        <w:t>к</w:t>
      </w:r>
      <w:r w:rsidRPr="003C11F9">
        <w:rPr>
          <w:rFonts w:ascii="Times New Roman" w:hAnsi="Times New Roman"/>
          <w:sz w:val="28"/>
          <w:szCs w:val="28"/>
          <w:lang w:val="uk-UA"/>
        </w:rPr>
        <w:t>орекції їх негативн</w:t>
      </w:r>
      <w:r>
        <w:rPr>
          <w:rFonts w:ascii="Times New Roman" w:hAnsi="Times New Roman"/>
          <w:sz w:val="28"/>
          <w:szCs w:val="28"/>
          <w:lang w:val="uk-UA"/>
        </w:rPr>
        <w:t>их</w:t>
      </w:r>
      <w:r w:rsidRPr="003C11F9">
        <w:rPr>
          <w:rFonts w:ascii="Times New Roman" w:hAnsi="Times New Roman"/>
          <w:sz w:val="28"/>
          <w:szCs w:val="28"/>
          <w:lang w:val="uk-UA"/>
        </w:rPr>
        <w:t xml:space="preserve"> </w:t>
      </w:r>
      <w:r>
        <w:rPr>
          <w:rFonts w:ascii="Times New Roman" w:hAnsi="Times New Roman"/>
          <w:sz w:val="28"/>
          <w:szCs w:val="28"/>
          <w:lang w:val="uk-UA"/>
        </w:rPr>
        <w:t>аспектів шляхом</w:t>
      </w:r>
      <w:r w:rsidRPr="003C11F9">
        <w:rPr>
          <w:rFonts w:ascii="Times New Roman" w:hAnsi="Times New Roman"/>
          <w:sz w:val="28"/>
          <w:szCs w:val="28"/>
          <w:lang w:val="uk-UA"/>
        </w:rPr>
        <w:t xml:space="preserve"> послаблення негативного впливу переважання зовнішнього локусу контролю, страху знехтування, психологічного тяжіння до бідності </w:t>
      </w:r>
      <w:r>
        <w:rPr>
          <w:rFonts w:ascii="Times New Roman" w:hAnsi="Times New Roman"/>
          <w:sz w:val="28"/>
          <w:szCs w:val="28"/>
          <w:lang w:val="uk-UA"/>
        </w:rPr>
        <w:t>т</w:t>
      </w:r>
      <w:r w:rsidRPr="003C11F9">
        <w:rPr>
          <w:rFonts w:ascii="Times New Roman" w:hAnsi="Times New Roman"/>
          <w:sz w:val="28"/>
          <w:szCs w:val="28"/>
          <w:lang w:val="uk-UA"/>
        </w:rPr>
        <w:t>а посилення спроможност</w:t>
      </w:r>
      <w:r w:rsidR="00841DCB">
        <w:rPr>
          <w:rFonts w:ascii="Times New Roman" w:hAnsi="Times New Roman"/>
          <w:sz w:val="28"/>
          <w:szCs w:val="28"/>
          <w:lang w:val="uk-UA"/>
        </w:rPr>
        <w:t>і</w:t>
      </w:r>
      <w:r w:rsidRPr="003C11F9">
        <w:rPr>
          <w:rFonts w:ascii="Times New Roman" w:hAnsi="Times New Roman"/>
          <w:sz w:val="28"/>
          <w:szCs w:val="28"/>
          <w:lang w:val="uk-UA"/>
        </w:rPr>
        <w:t xml:space="preserve"> рефлексувати небажаний вплив неефективних референтних груп, підвищення асертивності, </w:t>
      </w:r>
      <w:r>
        <w:rPr>
          <w:rFonts w:ascii="Times New Roman" w:hAnsi="Times New Roman"/>
          <w:sz w:val="28"/>
          <w:szCs w:val="28"/>
          <w:lang w:val="uk-UA"/>
        </w:rPr>
        <w:t>відповідальності, в</w:t>
      </w:r>
      <w:r w:rsidRPr="003C11F9">
        <w:rPr>
          <w:rFonts w:ascii="Times New Roman" w:hAnsi="Times New Roman"/>
          <w:sz w:val="28"/>
          <w:szCs w:val="28"/>
          <w:lang w:val="uk-UA"/>
        </w:rPr>
        <w:t>певненості в собі.</w:t>
      </w:r>
      <w:r w:rsidRPr="006E5B3F">
        <w:rPr>
          <w:rFonts w:ascii="Times New Roman" w:hAnsi="Times New Roman"/>
          <w:sz w:val="28"/>
          <w:szCs w:val="28"/>
          <w:lang w:val="uk-UA"/>
        </w:rPr>
        <w:t xml:space="preserve"> </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У </w:t>
      </w:r>
      <w:r w:rsidRPr="00DC6800">
        <w:rPr>
          <w:rFonts w:ascii="Times New Roman" w:hAnsi="Times New Roman"/>
          <w:b/>
          <w:i/>
          <w:sz w:val="28"/>
          <w:szCs w:val="28"/>
          <w:lang w:val="uk-UA"/>
        </w:rPr>
        <w:t>третьому</w:t>
      </w:r>
      <w:r w:rsidRPr="00DC6800">
        <w:rPr>
          <w:rFonts w:ascii="Times New Roman" w:hAnsi="Times New Roman"/>
          <w:sz w:val="28"/>
          <w:szCs w:val="28"/>
          <w:lang w:val="uk-UA"/>
        </w:rPr>
        <w:t xml:space="preserve"> розділі</w:t>
      </w:r>
      <w:r w:rsidR="00841DCB">
        <w:rPr>
          <w:rFonts w:ascii="Times New Roman" w:hAnsi="Times New Roman"/>
          <w:sz w:val="28"/>
          <w:szCs w:val="28"/>
          <w:lang w:val="uk-UA"/>
        </w:rPr>
        <w:t xml:space="preserve"> –</w:t>
      </w:r>
      <w:r w:rsidRPr="00DC6800">
        <w:rPr>
          <w:rFonts w:ascii="Times New Roman" w:hAnsi="Times New Roman"/>
          <w:sz w:val="28"/>
          <w:szCs w:val="28"/>
          <w:lang w:val="uk-UA"/>
        </w:rPr>
        <w:t xml:space="preserve"> </w:t>
      </w:r>
      <w:r>
        <w:rPr>
          <w:rFonts w:ascii="Times New Roman" w:hAnsi="Times New Roman"/>
          <w:b/>
          <w:sz w:val="28"/>
          <w:szCs w:val="28"/>
          <w:lang w:val="uk-UA"/>
        </w:rPr>
        <w:t>«</w:t>
      </w:r>
      <w:r w:rsidRPr="00464F90">
        <w:rPr>
          <w:rFonts w:ascii="Times New Roman" w:hAnsi="Times New Roman"/>
          <w:b/>
          <w:sz w:val="28"/>
          <w:szCs w:val="28"/>
          <w:lang w:val="uk-UA"/>
        </w:rPr>
        <w:t xml:space="preserve">Корекція негативних аспектів соціально-психологічних особливостей стилю споживання матеріальних благ </w:t>
      </w:r>
      <w:r w:rsidR="00662AC3" w:rsidRPr="00F54D9B">
        <w:rPr>
          <w:rFonts w:ascii="Times New Roman" w:hAnsi="Times New Roman"/>
          <w:b/>
          <w:sz w:val="28"/>
          <w:szCs w:val="28"/>
          <w:lang w:val="uk-UA"/>
        </w:rPr>
        <w:t>осіб</w:t>
      </w:r>
      <w:r w:rsidRPr="00464F90">
        <w:rPr>
          <w:rFonts w:ascii="Times New Roman" w:hAnsi="Times New Roman"/>
          <w:b/>
          <w:sz w:val="28"/>
          <w:szCs w:val="28"/>
          <w:lang w:val="uk-UA"/>
        </w:rPr>
        <w:t xml:space="preserve"> </w:t>
      </w:r>
      <w:r w:rsidR="00100596">
        <w:rPr>
          <w:rFonts w:ascii="Times New Roman" w:hAnsi="Times New Roman"/>
          <w:b/>
          <w:sz w:val="28"/>
          <w:szCs w:val="28"/>
          <w:lang w:val="uk-UA"/>
        </w:rPr>
        <w:t>і</w:t>
      </w:r>
      <w:r w:rsidRPr="00464F90">
        <w:rPr>
          <w:rFonts w:ascii="Times New Roman" w:hAnsi="Times New Roman"/>
          <w:b/>
          <w:sz w:val="28"/>
          <w:szCs w:val="28"/>
          <w:lang w:val="uk-UA"/>
        </w:rPr>
        <w:t>з низьким економічним статусом</w:t>
      </w:r>
      <w:r w:rsidRPr="00DC6800">
        <w:rPr>
          <w:rFonts w:ascii="Times New Roman" w:hAnsi="Times New Roman"/>
          <w:b/>
          <w:sz w:val="28"/>
          <w:szCs w:val="28"/>
          <w:lang w:val="uk-UA"/>
        </w:rPr>
        <w:t>»</w:t>
      </w:r>
      <w:r w:rsidRPr="00DC6800">
        <w:rPr>
          <w:rFonts w:ascii="Times New Roman" w:hAnsi="Times New Roman"/>
          <w:sz w:val="28"/>
          <w:szCs w:val="28"/>
          <w:lang w:val="uk-UA"/>
        </w:rPr>
        <w:t xml:space="preserve"> </w:t>
      </w:r>
      <w:r w:rsidR="00841DCB">
        <w:rPr>
          <w:rFonts w:ascii="Times New Roman" w:hAnsi="Times New Roman"/>
          <w:sz w:val="28"/>
          <w:szCs w:val="28"/>
          <w:lang w:val="uk-UA"/>
        </w:rPr>
        <w:t xml:space="preserve">– </w:t>
      </w:r>
      <w:r w:rsidRPr="00DC6800">
        <w:rPr>
          <w:rFonts w:ascii="Times New Roman" w:hAnsi="Times New Roman"/>
          <w:sz w:val="28"/>
          <w:szCs w:val="28"/>
          <w:lang w:val="uk-UA"/>
        </w:rPr>
        <w:t>представлено організацію дослідження можливостей корекції стильових особливостей споживання</w:t>
      </w:r>
      <w:r>
        <w:rPr>
          <w:rFonts w:ascii="Times New Roman" w:hAnsi="Times New Roman"/>
          <w:sz w:val="28"/>
          <w:szCs w:val="28"/>
          <w:lang w:val="uk-UA"/>
        </w:rPr>
        <w:t xml:space="preserve"> </w:t>
      </w:r>
      <w:r w:rsidRPr="00004DEE">
        <w:rPr>
          <w:rFonts w:ascii="Times New Roman" w:hAnsi="Times New Roman"/>
          <w:sz w:val="28"/>
          <w:szCs w:val="28"/>
          <w:lang w:val="uk-UA"/>
        </w:rPr>
        <w:t>матеріальних</w:t>
      </w:r>
      <w:r w:rsidRPr="00DC6800">
        <w:rPr>
          <w:rFonts w:ascii="Times New Roman" w:hAnsi="Times New Roman"/>
          <w:sz w:val="28"/>
          <w:szCs w:val="28"/>
          <w:lang w:val="uk-UA"/>
        </w:rPr>
        <w:t xml:space="preserve"> </w:t>
      </w:r>
      <w:r w:rsidRPr="00F54D9B">
        <w:rPr>
          <w:rFonts w:ascii="Times New Roman" w:hAnsi="Times New Roman"/>
          <w:sz w:val="28"/>
          <w:szCs w:val="28"/>
          <w:lang w:val="uk-UA"/>
        </w:rPr>
        <w:t xml:space="preserve">благ </w:t>
      </w:r>
      <w:r w:rsidR="00662AC3" w:rsidRPr="00F54D9B">
        <w:rPr>
          <w:rFonts w:ascii="Times New Roman" w:hAnsi="Times New Roman"/>
          <w:sz w:val="28"/>
          <w:szCs w:val="28"/>
          <w:lang w:val="uk-UA"/>
        </w:rPr>
        <w:t>осіб</w:t>
      </w:r>
      <w:r w:rsidRPr="00DC6800">
        <w:rPr>
          <w:rFonts w:ascii="Times New Roman" w:hAnsi="Times New Roman"/>
          <w:sz w:val="28"/>
          <w:szCs w:val="28"/>
          <w:lang w:val="uk-UA"/>
        </w:rPr>
        <w:t xml:space="preserve"> </w:t>
      </w:r>
      <w:r w:rsidR="00100596">
        <w:rPr>
          <w:rFonts w:ascii="Times New Roman" w:hAnsi="Times New Roman"/>
          <w:sz w:val="28"/>
          <w:szCs w:val="28"/>
          <w:lang w:val="uk-UA"/>
        </w:rPr>
        <w:t>і</w:t>
      </w:r>
      <w:r w:rsidRPr="00DC6800">
        <w:rPr>
          <w:rFonts w:ascii="Times New Roman" w:hAnsi="Times New Roman"/>
          <w:sz w:val="28"/>
          <w:szCs w:val="28"/>
          <w:lang w:val="uk-UA"/>
        </w:rPr>
        <w:t>з низьким економічним стат</w:t>
      </w:r>
      <w:r>
        <w:rPr>
          <w:rFonts w:ascii="Times New Roman" w:hAnsi="Times New Roman"/>
          <w:sz w:val="28"/>
          <w:szCs w:val="28"/>
          <w:lang w:val="uk-UA"/>
        </w:rPr>
        <w:t>усом,</w:t>
      </w:r>
      <w:r w:rsidRPr="00DC6800">
        <w:rPr>
          <w:rFonts w:ascii="Times New Roman" w:hAnsi="Times New Roman"/>
          <w:sz w:val="28"/>
          <w:szCs w:val="28"/>
          <w:lang w:val="uk-UA"/>
        </w:rPr>
        <w:t xml:space="preserve"> що передбачало реалізацію трьох етапів: підготовчого, корекційного та аналітичного</w:t>
      </w:r>
      <w:r>
        <w:rPr>
          <w:rFonts w:ascii="Times New Roman" w:hAnsi="Times New Roman"/>
          <w:sz w:val="28"/>
          <w:szCs w:val="28"/>
          <w:lang w:val="uk-UA"/>
        </w:rPr>
        <w:t>;</w:t>
      </w:r>
      <w:r w:rsidRPr="00DC6800">
        <w:rPr>
          <w:rFonts w:ascii="Times New Roman" w:hAnsi="Times New Roman"/>
          <w:sz w:val="28"/>
          <w:szCs w:val="28"/>
          <w:lang w:val="uk-UA"/>
        </w:rPr>
        <w:t xml:space="preserve"> </w:t>
      </w:r>
      <w:r>
        <w:rPr>
          <w:rFonts w:ascii="Times New Roman" w:hAnsi="Times New Roman"/>
          <w:sz w:val="28"/>
          <w:szCs w:val="28"/>
          <w:lang w:val="uk-UA"/>
        </w:rPr>
        <w:t xml:space="preserve">подано </w:t>
      </w:r>
      <w:r w:rsidRPr="00DC6800">
        <w:rPr>
          <w:rFonts w:ascii="Times New Roman" w:hAnsi="Times New Roman"/>
          <w:sz w:val="28"/>
          <w:szCs w:val="28"/>
          <w:lang w:val="uk-UA"/>
        </w:rPr>
        <w:t>програму</w:t>
      </w:r>
      <w:r>
        <w:rPr>
          <w:rFonts w:ascii="Times New Roman" w:hAnsi="Times New Roman"/>
          <w:sz w:val="28"/>
          <w:szCs w:val="28"/>
          <w:lang w:val="uk-UA"/>
        </w:rPr>
        <w:t xml:space="preserve"> корекційних занять з елементами соціально-психологічного тренінгу та </w:t>
      </w:r>
      <w:r w:rsidRPr="00DC6800">
        <w:rPr>
          <w:rFonts w:ascii="Times New Roman" w:hAnsi="Times New Roman"/>
          <w:sz w:val="28"/>
          <w:szCs w:val="28"/>
          <w:lang w:val="uk-UA"/>
        </w:rPr>
        <w:t xml:space="preserve">доведено </w:t>
      </w:r>
      <w:r>
        <w:rPr>
          <w:rFonts w:ascii="Times New Roman" w:hAnsi="Times New Roman"/>
          <w:sz w:val="28"/>
          <w:szCs w:val="28"/>
          <w:lang w:val="uk-UA"/>
        </w:rPr>
        <w:t xml:space="preserve">їх </w:t>
      </w:r>
      <w:r w:rsidRPr="00DC6800">
        <w:rPr>
          <w:rFonts w:ascii="Times New Roman" w:hAnsi="Times New Roman"/>
          <w:sz w:val="28"/>
          <w:szCs w:val="28"/>
          <w:lang w:val="uk-UA"/>
        </w:rPr>
        <w:t>ефективність</w:t>
      </w:r>
      <w:r>
        <w:rPr>
          <w:rFonts w:ascii="Times New Roman" w:hAnsi="Times New Roman"/>
          <w:sz w:val="28"/>
          <w:szCs w:val="28"/>
          <w:lang w:val="uk-UA"/>
        </w:rPr>
        <w:t>.</w:t>
      </w:r>
      <w:r w:rsidRPr="00DC6800">
        <w:rPr>
          <w:rFonts w:ascii="Times New Roman" w:hAnsi="Times New Roman"/>
          <w:sz w:val="28"/>
          <w:szCs w:val="28"/>
          <w:lang w:val="uk-UA"/>
        </w:rPr>
        <w:t xml:space="preserve"> </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На </w:t>
      </w:r>
      <w:r w:rsidRPr="00DC6800">
        <w:rPr>
          <w:rFonts w:ascii="Times New Roman" w:hAnsi="Times New Roman"/>
          <w:i/>
          <w:sz w:val="28"/>
          <w:szCs w:val="28"/>
          <w:lang w:val="uk-UA"/>
        </w:rPr>
        <w:t>першому</w:t>
      </w:r>
      <w:r w:rsidRPr="00DC6800">
        <w:rPr>
          <w:rFonts w:ascii="Times New Roman" w:hAnsi="Times New Roman"/>
          <w:sz w:val="28"/>
          <w:szCs w:val="28"/>
          <w:lang w:val="uk-UA"/>
        </w:rPr>
        <w:t xml:space="preserve">, підготовчому, етапі було здійснено розробку програми корекційної роботи, а також сформовано групу для проведення занять. </w:t>
      </w:r>
      <w:r w:rsidR="00841DCB">
        <w:rPr>
          <w:rFonts w:ascii="Times New Roman" w:hAnsi="Times New Roman"/>
          <w:sz w:val="28"/>
          <w:szCs w:val="28"/>
          <w:lang w:val="uk-UA"/>
        </w:rPr>
        <w:t>К</w:t>
      </w:r>
      <w:r w:rsidRPr="00DC6800">
        <w:rPr>
          <w:rFonts w:ascii="Times New Roman" w:hAnsi="Times New Roman"/>
          <w:sz w:val="28"/>
          <w:szCs w:val="28"/>
          <w:lang w:val="uk-UA"/>
        </w:rPr>
        <w:t>орекційн</w:t>
      </w:r>
      <w:r w:rsidR="00841DCB">
        <w:rPr>
          <w:rFonts w:ascii="Times New Roman" w:hAnsi="Times New Roman"/>
          <w:sz w:val="28"/>
          <w:szCs w:val="28"/>
          <w:lang w:val="uk-UA"/>
        </w:rPr>
        <w:t>і</w:t>
      </w:r>
      <w:r w:rsidRPr="00DC6800">
        <w:rPr>
          <w:rFonts w:ascii="Times New Roman" w:hAnsi="Times New Roman"/>
          <w:sz w:val="28"/>
          <w:szCs w:val="28"/>
          <w:lang w:val="uk-UA"/>
        </w:rPr>
        <w:t xml:space="preserve"> занят</w:t>
      </w:r>
      <w:r w:rsidR="00841DCB">
        <w:rPr>
          <w:rFonts w:ascii="Times New Roman" w:hAnsi="Times New Roman"/>
          <w:sz w:val="28"/>
          <w:szCs w:val="28"/>
          <w:lang w:val="uk-UA"/>
        </w:rPr>
        <w:t>тя проводились</w:t>
      </w:r>
      <w:r w:rsidRPr="00DC6800">
        <w:rPr>
          <w:rFonts w:ascii="Times New Roman" w:hAnsi="Times New Roman"/>
          <w:sz w:val="28"/>
          <w:szCs w:val="28"/>
          <w:lang w:val="uk-UA"/>
        </w:rPr>
        <w:t xml:space="preserve"> на базі районного центру зайнятості Голосіївського району в м. Києві. Для участі у корекційних заняттях ми з</w:t>
      </w:r>
      <w:r w:rsidR="00841DCB">
        <w:rPr>
          <w:rFonts w:ascii="Times New Roman" w:hAnsi="Times New Roman"/>
          <w:sz w:val="28"/>
          <w:szCs w:val="28"/>
          <w:lang w:val="uk-UA"/>
        </w:rPr>
        <w:t>апросили безробітних</w:t>
      </w:r>
      <w:r w:rsidRPr="00DC6800">
        <w:rPr>
          <w:rFonts w:ascii="Times New Roman" w:hAnsi="Times New Roman"/>
          <w:sz w:val="28"/>
          <w:szCs w:val="28"/>
          <w:lang w:val="uk-UA"/>
        </w:rPr>
        <w:t>, що стоять на обліку по безробіттю в даному центрі занятості. Формування групи відбувалос</w:t>
      </w:r>
      <w:r w:rsidR="00841DCB">
        <w:rPr>
          <w:rFonts w:ascii="Times New Roman" w:hAnsi="Times New Roman"/>
          <w:sz w:val="28"/>
          <w:szCs w:val="28"/>
          <w:lang w:val="uk-UA"/>
        </w:rPr>
        <w:t>я</w:t>
      </w:r>
      <w:r w:rsidRPr="00DC6800">
        <w:rPr>
          <w:rFonts w:ascii="Times New Roman" w:hAnsi="Times New Roman"/>
          <w:sz w:val="28"/>
          <w:szCs w:val="28"/>
          <w:lang w:val="uk-UA"/>
        </w:rPr>
        <w:t xml:space="preserve"> за принципом добровільної участі. Група була постійною, тобто одна й та сама група брала участь в усіх чотирьох заняттях. Усього у корекційних заняттях взял</w:t>
      </w:r>
      <w:r w:rsidR="00841DCB">
        <w:rPr>
          <w:rFonts w:ascii="Times New Roman" w:hAnsi="Times New Roman"/>
          <w:sz w:val="28"/>
          <w:szCs w:val="28"/>
          <w:lang w:val="uk-UA"/>
        </w:rPr>
        <w:t>и</w:t>
      </w:r>
      <w:r w:rsidRPr="00DC6800">
        <w:rPr>
          <w:rFonts w:ascii="Times New Roman" w:hAnsi="Times New Roman"/>
          <w:sz w:val="28"/>
          <w:szCs w:val="28"/>
          <w:lang w:val="uk-UA"/>
        </w:rPr>
        <w:t xml:space="preserve"> участь 13 осіб (12 жінок 25–45 років та один чоловік 25 років).</w:t>
      </w:r>
    </w:p>
    <w:p w:rsidR="00B9576B" w:rsidRPr="00DC6800" w:rsidRDefault="00B9576B" w:rsidP="00DC6800">
      <w:pPr>
        <w:spacing w:after="0" w:line="240" w:lineRule="auto"/>
        <w:ind w:firstLine="709"/>
        <w:jc w:val="both"/>
        <w:rPr>
          <w:rFonts w:ascii="Times New Roman" w:hAnsi="Times New Roman"/>
          <w:sz w:val="28"/>
          <w:szCs w:val="28"/>
          <w:lang w:val="uk-UA"/>
        </w:rPr>
      </w:pPr>
      <w:r w:rsidRPr="00DC6800">
        <w:rPr>
          <w:rFonts w:ascii="Times New Roman" w:hAnsi="Times New Roman"/>
          <w:sz w:val="28"/>
          <w:szCs w:val="28"/>
          <w:lang w:val="uk-UA"/>
        </w:rPr>
        <w:t xml:space="preserve">На </w:t>
      </w:r>
      <w:r w:rsidRPr="00DC6800">
        <w:rPr>
          <w:rFonts w:ascii="Times New Roman" w:hAnsi="Times New Roman"/>
          <w:i/>
          <w:sz w:val="28"/>
          <w:szCs w:val="28"/>
          <w:lang w:val="uk-UA"/>
        </w:rPr>
        <w:t>другому</w:t>
      </w:r>
      <w:r w:rsidRPr="00DC6800">
        <w:rPr>
          <w:rFonts w:ascii="Times New Roman" w:hAnsi="Times New Roman"/>
          <w:sz w:val="28"/>
          <w:szCs w:val="28"/>
          <w:lang w:val="uk-UA"/>
        </w:rPr>
        <w:t>, корекційному етапі проведено групові заняття із застосуванням елементів соціально-психологічного тренінгу</w:t>
      </w:r>
      <w:r w:rsidR="00841DCB">
        <w:rPr>
          <w:rFonts w:ascii="Times New Roman" w:hAnsi="Times New Roman"/>
          <w:sz w:val="28"/>
          <w:szCs w:val="28"/>
          <w:lang w:val="uk-UA"/>
        </w:rPr>
        <w:t>,</w:t>
      </w:r>
      <w:r w:rsidRPr="00DC6800">
        <w:rPr>
          <w:rFonts w:ascii="Times New Roman" w:hAnsi="Times New Roman"/>
          <w:sz w:val="28"/>
          <w:szCs w:val="28"/>
          <w:lang w:val="uk-UA"/>
        </w:rPr>
        <w:t xml:space="preserve"> кожне з яких спрямоване на опрацювання певної особливості стилю споживання матеріальних благ. Логіка кожного заняття будувалася на чергуванні активностей різного типу: 1) вправи, спрямовані на покращення емоційного стану, розвитку групової згуртованості та взаємної довіри; 2) вправи, спрямовані безпосередньо на корекцію </w:t>
      </w:r>
      <w:r>
        <w:rPr>
          <w:rFonts w:ascii="Times New Roman" w:hAnsi="Times New Roman"/>
          <w:sz w:val="28"/>
          <w:szCs w:val="28"/>
          <w:lang w:val="uk-UA"/>
        </w:rPr>
        <w:t>негативних аспектів</w:t>
      </w:r>
      <w:r w:rsidRPr="00DC6800">
        <w:rPr>
          <w:rFonts w:ascii="Times New Roman" w:hAnsi="Times New Roman"/>
          <w:sz w:val="28"/>
          <w:szCs w:val="28"/>
          <w:lang w:val="uk-UA"/>
        </w:rPr>
        <w:t xml:space="preserve"> стилю споживання матеріальних благ; 3) лекції-бесіди, спрямовані на покращення розуміння сутності споживання, підвищення фінансової компетентності, рефлексивності щодо різних аспектів споживчої поведінки та чинників, що впливають на стиль споживання матеріальних благ. На корекційному етапі було проведено чотири заняття тривалістю по 3-3,5 години кожне з тією самою групою досліджуваних.</w:t>
      </w:r>
    </w:p>
    <w:p w:rsidR="00B9576B" w:rsidRPr="00DC6800" w:rsidRDefault="00B9576B" w:rsidP="00DC6800">
      <w:pPr>
        <w:spacing w:after="0" w:line="240" w:lineRule="auto"/>
        <w:ind w:firstLine="709"/>
        <w:jc w:val="both"/>
        <w:rPr>
          <w:rFonts w:ascii="Times New Roman" w:hAnsi="Times New Roman"/>
          <w:spacing w:val="-4"/>
          <w:sz w:val="28"/>
          <w:szCs w:val="28"/>
          <w:lang w:val="uk-UA"/>
        </w:rPr>
      </w:pPr>
      <w:r w:rsidRPr="00DC6800">
        <w:rPr>
          <w:rFonts w:ascii="Times New Roman" w:hAnsi="Times New Roman"/>
          <w:spacing w:val="-4"/>
          <w:sz w:val="28"/>
          <w:szCs w:val="28"/>
          <w:lang w:val="uk-UA"/>
        </w:rPr>
        <w:t>Для виявлення змін у прояв</w:t>
      </w:r>
      <w:r w:rsidR="00841DCB">
        <w:rPr>
          <w:rFonts w:ascii="Times New Roman" w:hAnsi="Times New Roman"/>
          <w:spacing w:val="-4"/>
          <w:sz w:val="28"/>
          <w:szCs w:val="28"/>
          <w:lang w:val="uk-UA"/>
        </w:rPr>
        <w:t>ах</w:t>
      </w:r>
      <w:r w:rsidRPr="00DC6800">
        <w:rPr>
          <w:rFonts w:ascii="Times New Roman" w:hAnsi="Times New Roman"/>
          <w:spacing w:val="-4"/>
          <w:sz w:val="28"/>
          <w:szCs w:val="28"/>
          <w:lang w:val="uk-UA"/>
        </w:rPr>
        <w:t xml:space="preserve"> відповідних особливостей </w:t>
      </w:r>
      <w:r>
        <w:rPr>
          <w:rFonts w:ascii="Times New Roman" w:hAnsi="Times New Roman"/>
          <w:spacing w:val="-4"/>
          <w:sz w:val="28"/>
          <w:szCs w:val="28"/>
          <w:lang w:val="uk-UA"/>
        </w:rPr>
        <w:t xml:space="preserve">стилю споживання матеріальних благ </w:t>
      </w:r>
      <w:r w:rsidRPr="00DC6800">
        <w:rPr>
          <w:rFonts w:ascii="Times New Roman" w:hAnsi="Times New Roman"/>
          <w:spacing w:val="-4"/>
          <w:sz w:val="28"/>
          <w:szCs w:val="28"/>
          <w:lang w:val="uk-UA"/>
        </w:rPr>
        <w:t xml:space="preserve">було проведено </w:t>
      </w:r>
      <w:r w:rsidRPr="00DC6800">
        <w:rPr>
          <w:rFonts w:ascii="Times New Roman" w:hAnsi="Times New Roman"/>
          <w:sz w:val="28"/>
          <w:szCs w:val="28"/>
          <w:lang w:val="uk-UA"/>
        </w:rPr>
        <w:t>попереднє діагностичного опитування</w:t>
      </w:r>
      <w:r w:rsidRPr="00DC6800">
        <w:rPr>
          <w:rFonts w:ascii="Times New Roman" w:hAnsi="Times New Roman"/>
          <w:spacing w:val="-4"/>
          <w:sz w:val="28"/>
          <w:szCs w:val="28"/>
          <w:lang w:val="uk-UA"/>
        </w:rPr>
        <w:t xml:space="preserve"> та  опитування наприкінці занять для виявлення змін у прояв</w:t>
      </w:r>
      <w:r w:rsidR="00841DCB">
        <w:rPr>
          <w:rFonts w:ascii="Times New Roman" w:hAnsi="Times New Roman"/>
          <w:spacing w:val="-4"/>
          <w:sz w:val="28"/>
          <w:szCs w:val="28"/>
          <w:lang w:val="uk-UA"/>
        </w:rPr>
        <w:t>ах</w:t>
      </w:r>
      <w:r w:rsidRPr="00DC6800">
        <w:rPr>
          <w:rFonts w:ascii="Times New Roman" w:hAnsi="Times New Roman"/>
          <w:spacing w:val="-4"/>
          <w:sz w:val="28"/>
          <w:szCs w:val="28"/>
          <w:lang w:val="uk-UA"/>
        </w:rPr>
        <w:t xml:space="preserve"> соціально-психологічних особливостей стилю споживання</w:t>
      </w:r>
      <w:r>
        <w:rPr>
          <w:rFonts w:ascii="Times New Roman" w:hAnsi="Times New Roman"/>
          <w:spacing w:val="-4"/>
          <w:sz w:val="28"/>
          <w:szCs w:val="28"/>
          <w:lang w:val="uk-UA"/>
        </w:rPr>
        <w:t xml:space="preserve"> матеріальних благ</w:t>
      </w:r>
      <w:r w:rsidRPr="00DC6800">
        <w:rPr>
          <w:rFonts w:ascii="Times New Roman" w:hAnsi="Times New Roman"/>
          <w:spacing w:val="-4"/>
          <w:sz w:val="28"/>
          <w:szCs w:val="28"/>
          <w:lang w:val="uk-UA"/>
        </w:rPr>
        <w:t>.</w:t>
      </w:r>
    </w:p>
    <w:p w:rsidR="00F54D9B" w:rsidRPr="00294729" w:rsidRDefault="00B9576B" w:rsidP="00294729">
      <w:pPr>
        <w:spacing w:after="0" w:line="240" w:lineRule="auto"/>
        <w:ind w:firstLine="709"/>
        <w:jc w:val="both"/>
        <w:rPr>
          <w:rFonts w:ascii="Times New Roman" w:hAnsi="Times New Roman"/>
          <w:color w:val="000000"/>
          <w:sz w:val="28"/>
          <w:szCs w:val="28"/>
          <w:lang w:val="uk-UA"/>
        </w:rPr>
      </w:pPr>
      <w:r w:rsidRPr="00DC6800">
        <w:rPr>
          <w:rFonts w:ascii="Times New Roman" w:hAnsi="Times New Roman"/>
          <w:sz w:val="28"/>
          <w:szCs w:val="28"/>
          <w:lang w:val="uk-UA"/>
        </w:rPr>
        <w:t xml:space="preserve">На </w:t>
      </w:r>
      <w:r w:rsidRPr="00DC6800">
        <w:rPr>
          <w:rFonts w:ascii="Times New Roman" w:hAnsi="Times New Roman"/>
          <w:i/>
          <w:sz w:val="28"/>
          <w:szCs w:val="28"/>
          <w:lang w:val="uk-UA"/>
        </w:rPr>
        <w:t xml:space="preserve">третьому, </w:t>
      </w:r>
      <w:r w:rsidRPr="00DC6800">
        <w:rPr>
          <w:rFonts w:ascii="Times New Roman" w:hAnsi="Times New Roman"/>
          <w:sz w:val="28"/>
          <w:szCs w:val="28"/>
          <w:lang w:val="uk-UA"/>
        </w:rPr>
        <w:t>аналітичному етапі здійснено аналіз отриманих результатів, встанов</w:t>
      </w:r>
      <w:r>
        <w:rPr>
          <w:rFonts w:ascii="Times New Roman" w:hAnsi="Times New Roman"/>
          <w:sz w:val="28"/>
          <w:szCs w:val="28"/>
          <w:lang w:val="uk-UA"/>
        </w:rPr>
        <w:t>лено</w:t>
      </w:r>
      <w:r w:rsidRPr="00DC6800">
        <w:rPr>
          <w:rFonts w:ascii="Times New Roman" w:hAnsi="Times New Roman"/>
          <w:sz w:val="28"/>
          <w:szCs w:val="28"/>
          <w:lang w:val="uk-UA"/>
        </w:rPr>
        <w:t xml:space="preserve"> можлив</w:t>
      </w:r>
      <w:r>
        <w:rPr>
          <w:rFonts w:ascii="Times New Roman" w:hAnsi="Times New Roman"/>
          <w:sz w:val="28"/>
          <w:szCs w:val="28"/>
          <w:lang w:val="uk-UA"/>
        </w:rPr>
        <w:t>о</w:t>
      </w:r>
      <w:r w:rsidRPr="00DC6800">
        <w:rPr>
          <w:rFonts w:ascii="Times New Roman" w:hAnsi="Times New Roman"/>
          <w:sz w:val="28"/>
          <w:szCs w:val="28"/>
          <w:lang w:val="uk-UA"/>
        </w:rPr>
        <w:t>ст</w:t>
      </w:r>
      <w:r>
        <w:rPr>
          <w:rFonts w:ascii="Times New Roman" w:hAnsi="Times New Roman"/>
          <w:sz w:val="28"/>
          <w:szCs w:val="28"/>
          <w:lang w:val="uk-UA"/>
        </w:rPr>
        <w:t>і</w:t>
      </w:r>
      <w:r w:rsidRPr="00DC6800">
        <w:rPr>
          <w:rFonts w:ascii="Times New Roman" w:hAnsi="Times New Roman"/>
          <w:sz w:val="28"/>
          <w:szCs w:val="28"/>
          <w:lang w:val="uk-UA"/>
        </w:rPr>
        <w:t xml:space="preserve"> і напрям корекції </w:t>
      </w:r>
      <w:r w:rsidRPr="00056249">
        <w:rPr>
          <w:rFonts w:ascii="Times New Roman" w:hAnsi="Times New Roman"/>
          <w:sz w:val="28"/>
          <w:szCs w:val="28"/>
          <w:lang w:val="uk-UA"/>
        </w:rPr>
        <w:t xml:space="preserve">негативних </w:t>
      </w:r>
      <w:r w:rsidRPr="00056249">
        <w:rPr>
          <w:rFonts w:ascii="Times New Roman" w:hAnsi="Times New Roman"/>
          <w:noProof/>
          <w:sz w:val="28"/>
          <w:szCs w:val="28"/>
          <w:lang w:val="uk-UA"/>
        </w:rPr>
        <w:t xml:space="preserve">аспектів </w:t>
      </w:r>
      <w:r w:rsidRPr="00056249">
        <w:rPr>
          <w:rFonts w:ascii="Times New Roman" w:hAnsi="Times New Roman"/>
          <w:sz w:val="28"/>
          <w:szCs w:val="28"/>
          <w:lang w:val="uk-UA"/>
        </w:rPr>
        <w:t>стилю споживання матеріальних благ в осіб з низьким економічним статусом.</w:t>
      </w:r>
      <w:r w:rsidRPr="00DC6800">
        <w:rPr>
          <w:rFonts w:ascii="Times New Roman" w:hAnsi="Times New Roman"/>
          <w:sz w:val="28"/>
          <w:szCs w:val="28"/>
          <w:lang w:val="uk-UA"/>
        </w:rPr>
        <w:t xml:space="preserve"> </w:t>
      </w:r>
      <w:r>
        <w:rPr>
          <w:rFonts w:ascii="Times New Roman" w:hAnsi="Times New Roman"/>
          <w:sz w:val="28"/>
          <w:szCs w:val="28"/>
          <w:lang w:val="uk-UA"/>
        </w:rPr>
        <w:t>Аналіз результатів</w:t>
      </w:r>
      <w:r w:rsidRPr="00DC6800">
        <w:rPr>
          <w:rFonts w:ascii="Times New Roman" w:hAnsi="Times New Roman"/>
          <w:sz w:val="28"/>
          <w:szCs w:val="28"/>
          <w:lang w:val="uk-UA"/>
        </w:rPr>
        <w:t xml:space="preserve">, проведений відразу після завершення корекційної програми, не </w:t>
      </w:r>
      <w:r>
        <w:rPr>
          <w:rFonts w:ascii="Times New Roman" w:hAnsi="Times New Roman"/>
          <w:sz w:val="28"/>
          <w:szCs w:val="28"/>
          <w:lang w:val="uk-UA"/>
        </w:rPr>
        <w:t xml:space="preserve">показав </w:t>
      </w:r>
      <w:r w:rsidRPr="00DC6800">
        <w:rPr>
          <w:rFonts w:ascii="Times New Roman" w:hAnsi="Times New Roman"/>
          <w:sz w:val="28"/>
          <w:szCs w:val="28"/>
          <w:lang w:val="uk-UA"/>
        </w:rPr>
        <w:t xml:space="preserve">статистично </w:t>
      </w:r>
      <w:r w:rsidRPr="00DC6800">
        <w:rPr>
          <w:rFonts w:ascii="Times New Roman" w:hAnsi="Times New Roman"/>
          <w:sz w:val="28"/>
          <w:szCs w:val="28"/>
          <w:lang w:val="uk-UA"/>
        </w:rPr>
        <w:lastRenderedPageBreak/>
        <w:t xml:space="preserve">значущих </w:t>
      </w:r>
      <w:r>
        <w:rPr>
          <w:rFonts w:ascii="Times New Roman" w:hAnsi="Times New Roman"/>
          <w:sz w:val="28"/>
          <w:szCs w:val="28"/>
          <w:lang w:val="uk-UA"/>
        </w:rPr>
        <w:t xml:space="preserve">відмінностей за досліджуваними </w:t>
      </w:r>
      <w:r w:rsidRPr="00DC6800">
        <w:rPr>
          <w:rFonts w:ascii="Times New Roman" w:hAnsi="Times New Roman"/>
          <w:sz w:val="28"/>
          <w:szCs w:val="28"/>
          <w:lang w:val="uk-UA"/>
        </w:rPr>
        <w:t>показник</w:t>
      </w:r>
      <w:r>
        <w:rPr>
          <w:rFonts w:ascii="Times New Roman" w:hAnsi="Times New Roman"/>
          <w:sz w:val="28"/>
          <w:szCs w:val="28"/>
          <w:lang w:val="uk-UA"/>
        </w:rPr>
        <w:t>ами до та після корекції</w:t>
      </w:r>
      <w:r w:rsidRPr="00DC6800">
        <w:rPr>
          <w:rFonts w:ascii="Times New Roman" w:hAnsi="Times New Roman"/>
          <w:sz w:val="28"/>
          <w:szCs w:val="28"/>
          <w:lang w:val="uk-UA"/>
        </w:rPr>
        <w:t xml:space="preserve">. </w:t>
      </w:r>
      <w:r>
        <w:rPr>
          <w:rFonts w:ascii="Times New Roman" w:hAnsi="Times New Roman"/>
          <w:sz w:val="28"/>
          <w:szCs w:val="28"/>
          <w:lang w:val="uk-UA"/>
        </w:rPr>
        <w:t>Тому д</w:t>
      </w:r>
      <w:r w:rsidRPr="00DC6800">
        <w:rPr>
          <w:rFonts w:ascii="Times New Roman" w:hAnsi="Times New Roman"/>
          <w:sz w:val="28"/>
          <w:szCs w:val="28"/>
          <w:lang w:val="uk-UA"/>
        </w:rPr>
        <w:t>ля встановлення від</w:t>
      </w:r>
      <w:r>
        <w:rPr>
          <w:rFonts w:ascii="Times New Roman" w:hAnsi="Times New Roman"/>
          <w:sz w:val="28"/>
          <w:szCs w:val="28"/>
          <w:lang w:val="uk-UA"/>
        </w:rPr>
        <w:t>термінован</w:t>
      </w:r>
      <w:r w:rsidRPr="00DC6800">
        <w:rPr>
          <w:rFonts w:ascii="Times New Roman" w:hAnsi="Times New Roman"/>
          <w:sz w:val="28"/>
          <w:szCs w:val="28"/>
          <w:lang w:val="uk-UA"/>
        </w:rPr>
        <w:t xml:space="preserve">ого ефекту </w:t>
      </w:r>
      <w:r>
        <w:rPr>
          <w:rFonts w:ascii="Times New Roman" w:hAnsi="Times New Roman"/>
          <w:sz w:val="28"/>
          <w:szCs w:val="28"/>
          <w:lang w:val="uk-UA"/>
        </w:rPr>
        <w:t xml:space="preserve">корекційного впливу </w:t>
      </w:r>
      <w:r w:rsidRPr="00DC6800">
        <w:rPr>
          <w:rFonts w:ascii="Times New Roman" w:hAnsi="Times New Roman"/>
          <w:sz w:val="28"/>
          <w:szCs w:val="28"/>
          <w:lang w:val="uk-UA"/>
        </w:rPr>
        <w:t>було проведено повторний замір показників у тих самих досліджуваних</w:t>
      </w:r>
      <w:r>
        <w:rPr>
          <w:rFonts w:ascii="Times New Roman" w:hAnsi="Times New Roman"/>
          <w:sz w:val="28"/>
          <w:szCs w:val="28"/>
          <w:lang w:val="uk-UA"/>
        </w:rPr>
        <w:t xml:space="preserve"> </w:t>
      </w:r>
      <w:r w:rsidRPr="00DC6800">
        <w:rPr>
          <w:rFonts w:ascii="Times New Roman" w:hAnsi="Times New Roman"/>
          <w:sz w:val="28"/>
          <w:szCs w:val="28"/>
          <w:lang w:val="uk-UA"/>
        </w:rPr>
        <w:t>через 5 місяців</w:t>
      </w:r>
      <w:r>
        <w:rPr>
          <w:rFonts w:ascii="Times New Roman" w:hAnsi="Times New Roman"/>
          <w:sz w:val="28"/>
          <w:szCs w:val="28"/>
          <w:lang w:val="uk-UA"/>
        </w:rPr>
        <w:t>, що дозволило</w:t>
      </w:r>
      <w:r w:rsidRPr="00273430">
        <w:rPr>
          <w:rFonts w:ascii="Times New Roman" w:hAnsi="Times New Roman"/>
          <w:color w:val="000000"/>
          <w:sz w:val="28"/>
          <w:szCs w:val="28"/>
          <w:lang w:val="uk-UA"/>
        </w:rPr>
        <w:t xml:space="preserve"> зафікс</w:t>
      </w:r>
      <w:r>
        <w:rPr>
          <w:rFonts w:ascii="Times New Roman" w:hAnsi="Times New Roman"/>
          <w:color w:val="000000"/>
          <w:sz w:val="28"/>
          <w:szCs w:val="28"/>
          <w:lang w:val="uk-UA"/>
        </w:rPr>
        <w:t>у</w:t>
      </w:r>
      <w:r w:rsidRPr="00273430">
        <w:rPr>
          <w:rFonts w:ascii="Times New Roman" w:hAnsi="Times New Roman"/>
          <w:color w:val="000000"/>
          <w:sz w:val="28"/>
          <w:szCs w:val="28"/>
          <w:lang w:val="uk-UA"/>
        </w:rPr>
        <w:t>ва</w:t>
      </w:r>
      <w:r>
        <w:rPr>
          <w:rFonts w:ascii="Times New Roman" w:hAnsi="Times New Roman"/>
          <w:color w:val="000000"/>
          <w:sz w:val="28"/>
          <w:szCs w:val="28"/>
          <w:lang w:val="uk-UA"/>
        </w:rPr>
        <w:t>ти,</w:t>
      </w:r>
      <w:r w:rsidRPr="00273430">
        <w:rPr>
          <w:rFonts w:ascii="Times New Roman" w:hAnsi="Times New Roman"/>
          <w:color w:val="000000"/>
          <w:sz w:val="28"/>
          <w:szCs w:val="28"/>
          <w:lang w:val="uk-UA"/>
        </w:rPr>
        <w:t xml:space="preserve"> </w:t>
      </w:r>
      <w:r>
        <w:rPr>
          <w:rFonts w:ascii="Times New Roman" w:hAnsi="Times New Roman"/>
          <w:color w:val="000000"/>
          <w:sz w:val="28"/>
          <w:szCs w:val="28"/>
          <w:lang w:val="uk-UA"/>
        </w:rPr>
        <w:t>за критерієм Вілкоксона для пов</w:t>
      </w:r>
      <w:r w:rsidRPr="00FC3FFD">
        <w:rPr>
          <w:rFonts w:ascii="Times New Roman" w:hAnsi="Times New Roman"/>
          <w:color w:val="000000"/>
          <w:sz w:val="28"/>
          <w:szCs w:val="28"/>
          <w:lang w:val="uk-UA"/>
        </w:rPr>
        <w:t>’</w:t>
      </w:r>
      <w:r>
        <w:rPr>
          <w:rFonts w:ascii="Times New Roman" w:hAnsi="Times New Roman"/>
          <w:color w:val="000000"/>
          <w:sz w:val="28"/>
          <w:szCs w:val="28"/>
          <w:lang w:val="uk-UA"/>
        </w:rPr>
        <w:t>язаних вибірок,</w:t>
      </w:r>
      <w:r w:rsidRPr="00273430">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підвищення </w:t>
      </w:r>
      <w:r w:rsidRPr="00273430">
        <w:rPr>
          <w:rFonts w:ascii="Times New Roman" w:hAnsi="Times New Roman"/>
          <w:color w:val="000000"/>
          <w:sz w:val="28"/>
          <w:szCs w:val="28"/>
          <w:lang w:val="uk-UA"/>
        </w:rPr>
        <w:t xml:space="preserve">показників інтернальності </w:t>
      </w:r>
      <w:r>
        <w:rPr>
          <w:rFonts w:ascii="Times New Roman" w:hAnsi="Times New Roman"/>
          <w:color w:val="000000"/>
          <w:sz w:val="28"/>
          <w:szCs w:val="28"/>
          <w:lang w:val="uk-UA"/>
        </w:rPr>
        <w:t>(р≤0,05),</w:t>
      </w:r>
      <w:r w:rsidRPr="00273430">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зниження показників </w:t>
      </w:r>
      <w:r w:rsidRPr="00273430">
        <w:rPr>
          <w:rFonts w:ascii="Times New Roman" w:hAnsi="Times New Roman"/>
          <w:color w:val="000000"/>
          <w:sz w:val="28"/>
          <w:szCs w:val="28"/>
          <w:lang w:val="uk-UA"/>
        </w:rPr>
        <w:t>мотивації страху відторгнення</w:t>
      </w:r>
      <w:r>
        <w:rPr>
          <w:rFonts w:ascii="Times New Roman" w:hAnsi="Times New Roman"/>
          <w:color w:val="000000"/>
          <w:sz w:val="28"/>
          <w:szCs w:val="28"/>
          <w:lang w:val="uk-UA"/>
        </w:rPr>
        <w:t xml:space="preserve"> (р≤0,05)</w:t>
      </w:r>
      <w:r w:rsidRPr="00273430">
        <w:rPr>
          <w:rFonts w:ascii="Times New Roman" w:hAnsi="Times New Roman"/>
          <w:color w:val="000000"/>
          <w:sz w:val="28"/>
          <w:szCs w:val="28"/>
          <w:lang w:val="uk-UA"/>
        </w:rPr>
        <w:t xml:space="preserve"> та психологічного тяжіння до бідності </w:t>
      </w:r>
      <w:r>
        <w:rPr>
          <w:rFonts w:ascii="Times New Roman" w:hAnsi="Times New Roman"/>
          <w:color w:val="000000"/>
          <w:sz w:val="28"/>
          <w:szCs w:val="28"/>
          <w:lang w:val="uk-UA"/>
        </w:rPr>
        <w:t xml:space="preserve">(р≤0,05). </w:t>
      </w:r>
      <w:r w:rsidRPr="003966A1">
        <w:rPr>
          <w:rFonts w:ascii="Times New Roman" w:hAnsi="Times New Roman"/>
          <w:color w:val="000000"/>
          <w:sz w:val="28"/>
          <w:szCs w:val="28"/>
          <w:lang w:val="uk-UA"/>
        </w:rPr>
        <w:t xml:space="preserve">Такі результати </w:t>
      </w:r>
      <w:r w:rsidRPr="003966A1">
        <w:rPr>
          <w:rFonts w:ascii="Times New Roman" w:hAnsi="Times New Roman"/>
          <w:sz w:val="28"/>
          <w:szCs w:val="28"/>
          <w:lang w:val="uk-UA"/>
        </w:rPr>
        <w:t>засвідчили ефективність проведених корекційних занять та підтверди</w:t>
      </w:r>
      <w:r>
        <w:rPr>
          <w:rFonts w:ascii="Times New Roman" w:hAnsi="Times New Roman"/>
          <w:sz w:val="28"/>
          <w:szCs w:val="28"/>
          <w:lang w:val="uk-UA"/>
        </w:rPr>
        <w:t>ли</w:t>
      </w:r>
      <w:r w:rsidRPr="003966A1">
        <w:rPr>
          <w:rFonts w:ascii="Times New Roman" w:hAnsi="Times New Roman"/>
          <w:sz w:val="28"/>
          <w:szCs w:val="28"/>
          <w:lang w:val="uk-UA"/>
        </w:rPr>
        <w:t xml:space="preserve"> можливість корекції </w:t>
      </w:r>
      <w:r w:rsidRPr="00203BD1">
        <w:rPr>
          <w:rFonts w:ascii="Times New Roman" w:hAnsi="Times New Roman"/>
          <w:sz w:val="28"/>
          <w:szCs w:val="28"/>
          <w:lang w:val="uk-UA"/>
        </w:rPr>
        <w:t>негативних аспектів соціально</w:t>
      </w:r>
      <w:r w:rsidRPr="003966A1">
        <w:rPr>
          <w:rFonts w:ascii="Times New Roman" w:hAnsi="Times New Roman"/>
          <w:sz w:val="28"/>
          <w:szCs w:val="28"/>
          <w:lang w:val="uk-UA"/>
        </w:rPr>
        <w:t>-психологічних особливостей стилю споживання</w:t>
      </w:r>
      <w:r w:rsidRPr="00273430">
        <w:rPr>
          <w:rFonts w:ascii="Times New Roman" w:hAnsi="Times New Roman"/>
          <w:sz w:val="28"/>
          <w:szCs w:val="28"/>
          <w:lang w:val="uk-UA"/>
        </w:rPr>
        <w:t xml:space="preserve"> матеріальних благ </w:t>
      </w:r>
      <w:r w:rsidR="00662AC3" w:rsidRPr="00F54D9B">
        <w:rPr>
          <w:rFonts w:ascii="Times New Roman" w:hAnsi="Times New Roman"/>
          <w:sz w:val="28"/>
          <w:szCs w:val="28"/>
          <w:lang w:val="uk-UA"/>
        </w:rPr>
        <w:t>осіб</w:t>
      </w:r>
      <w:r w:rsidRPr="00273430">
        <w:rPr>
          <w:rFonts w:ascii="Times New Roman" w:hAnsi="Times New Roman"/>
          <w:sz w:val="28"/>
          <w:szCs w:val="28"/>
          <w:lang w:val="uk-UA"/>
        </w:rPr>
        <w:t xml:space="preserve"> </w:t>
      </w:r>
      <w:r w:rsidR="00100596">
        <w:rPr>
          <w:rFonts w:ascii="Times New Roman" w:hAnsi="Times New Roman"/>
          <w:sz w:val="28"/>
          <w:szCs w:val="28"/>
          <w:lang w:val="uk-UA"/>
        </w:rPr>
        <w:t>і</w:t>
      </w:r>
      <w:r w:rsidRPr="00273430">
        <w:rPr>
          <w:rFonts w:ascii="Times New Roman" w:hAnsi="Times New Roman"/>
          <w:sz w:val="28"/>
          <w:szCs w:val="28"/>
          <w:lang w:val="uk-UA"/>
        </w:rPr>
        <w:t>з низьким економічним статусом</w:t>
      </w:r>
      <w:r>
        <w:rPr>
          <w:rFonts w:ascii="Times New Roman" w:hAnsi="Times New Roman"/>
          <w:sz w:val="28"/>
          <w:szCs w:val="28"/>
          <w:lang w:val="uk-UA"/>
        </w:rPr>
        <w:t>.</w:t>
      </w:r>
    </w:p>
    <w:p w:rsidR="00F54D9B" w:rsidRDefault="00F54D9B" w:rsidP="00873FF1">
      <w:pPr>
        <w:spacing w:after="0" w:line="240" w:lineRule="auto"/>
        <w:jc w:val="center"/>
        <w:rPr>
          <w:rFonts w:ascii="Times New Roman" w:hAnsi="Times New Roman"/>
          <w:b/>
          <w:sz w:val="28"/>
          <w:szCs w:val="28"/>
          <w:lang w:val="uk-UA"/>
        </w:rPr>
      </w:pPr>
    </w:p>
    <w:p w:rsidR="00B9576B" w:rsidRPr="00DC6800" w:rsidRDefault="00B9576B" w:rsidP="00873FF1">
      <w:pPr>
        <w:spacing w:after="0" w:line="240" w:lineRule="auto"/>
        <w:jc w:val="center"/>
        <w:rPr>
          <w:rFonts w:ascii="Times New Roman" w:hAnsi="Times New Roman"/>
          <w:b/>
          <w:sz w:val="28"/>
          <w:szCs w:val="28"/>
          <w:lang w:val="uk-UA"/>
        </w:rPr>
      </w:pPr>
      <w:r w:rsidRPr="00EF3969">
        <w:rPr>
          <w:rFonts w:ascii="Times New Roman" w:hAnsi="Times New Roman"/>
          <w:b/>
          <w:sz w:val="28"/>
          <w:szCs w:val="28"/>
          <w:lang w:val="uk-UA"/>
        </w:rPr>
        <w:t>ВИСНОВКИ</w:t>
      </w:r>
    </w:p>
    <w:p w:rsidR="00B9576B" w:rsidRPr="00DC6800" w:rsidRDefault="00B9576B" w:rsidP="00DC6800">
      <w:pPr>
        <w:spacing w:after="0" w:line="240" w:lineRule="auto"/>
        <w:ind w:firstLine="709"/>
        <w:jc w:val="both"/>
        <w:rPr>
          <w:rFonts w:ascii="Times New Roman" w:hAnsi="Times New Roman"/>
          <w:b/>
          <w:sz w:val="28"/>
          <w:szCs w:val="28"/>
          <w:lang w:val="uk-UA"/>
        </w:rPr>
      </w:pPr>
    </w:p>
    <w:p w:rsidR="00EE4E1A" w:rsidRDefault="00522051" w:rsidP="00DC6800">
      <w:pPr>
        <w:spacing w:after="0" w:line="240" w:lineRule="auto"/>
        <w:ind w:firstLine="709"/>
        <w:jc w:val="both"/>
        <w:rPr>
          <w:rFonts w:ascii="Times New Roman" w:hAnsi="Times New Roman"/>
          <w:sz w:val="28"/>
          <w:szCs w:val="28"/>
          <w:lang w:val="uk-UA"/>
        </w:rPr>
      </w:pPr>
      <w:r w:rsidRPr="00EB6AF0">
        <w:rPr>
          <w:rFonts w:ascii="Times New Roman" w:hAnsi="Times New Roman"/>
          <w:sz w:val="28"/>
          <w:szCs w:val="28"/>
          <w:lang w:val="uk-UA"/>
        </w:rPr>
        <w:t xml:space="preserve">У дисертації </w:t>
      </w:r>
      <w:r w:rsidR="00A179C7" w:rsidRPr="00EB6AF0">
        <w:rPr>
          <w:rFonts w:ascii="Times New Roman" w:hAnsi="Times New Roman"/>
          <w:sz w:val="28"/>
          <w:szCs w:val="28"/>
          <w:lang w:val="uk-UA"/>
        </w:rPr>
        <w:t xml:space="preserve">представлено </w:t>
      </w:r>
      <w:r w:rsidRPr="00EB6AF0">
        <w:rPr>
          <w:rFonts w:ascii="Times New Roman" w:hAnsi="Times New Roman"/>
          <w:sz w:val="28"/>
          <w:szCs w:val="28"/>
          <w:lang w:val="uk-UA"/>
        </w:rPr>
        <w:t xml:space="preserve">теоретичне узагальнення і нове вирішення наукової </w:t>
      </w:r>
      <w:r w:rsidR="00F01F42" w:rsidRPr="00EB6AF0">
        <w:rPr>
          <w:rFonts w:ascii="Times New Roman" w:hAnsi="Times New Roman"/>
          <w:sz w:val="28"/>
          <w:szCs w:val="28"/>
          <w:lang w:val="uk-UA"/>
        </w:rPr>
        <w:t>проблеми</w:t>
      </w:r>
      <w:r w:rsidRPr="00EB6AF0">
        <w:rPr>
          <w:rFonts w:ascii="Times New Roman" w:hAnsi="Times New Roman"/>
          <w:sz w:val="28"/>
          <w:szCs w:val="28"/>
          <w:lang w:val="uk-UA"/>
        </w:rPr>
        <w:t xml:space="preserve"> соціально-психологічних</w:t>
      </w:r>
      <w:r w:rsidR="00D15F71" w:rsidRPr="00EB6AF0">
        <w:rPr>
          <w:rFonts w:ascii="Times New Roman" w:hAnsi="Times New Roman"/>
          <w:sz w:val="28"/>
          <w:szCs w:val="28"/>
          <w:lang w:val="uk-UA"/>
        </w:rPr>
        <w:t xml:space="preserve"> особливостей</w:t>
      </w:r>
      <w:r w:rsidR="00D2163B" w:rsidRPr="00EB6AF0">
        <w:rPr>
          <w:rFonts w:ascii="Times New Roman" w:hAnsi="Times New Roman"/>
          <w:sz w:val="28"/>
          <w:szCs w:val="28"/>
          <w:lang w:val="uk-UA"/>
        </w:rPr>
        <w:t xml:space="preserve"> стилю споживання матеріальних благ осіб </w:t>
      </w:r>
      <w:r w:rsidR="00A179C7" w:rsidRPr="00EB6AF0">
        <w:rPr>
          <w:rFonts w:ascii="Times New Roman" w:hAnsi="Times New Roman"/>
          <w:sz w:val="28"/>
          <w:szCs w:val="28"/>
          <w:lang w:val="uk-UA"/>
        </w:rPr>
        <w:t>і</w:t>
      </w:r>
      <w:r w:rsidR="00D2163B" w:rsidRPr="00EB6AF0">
        <w:rPr>
          <w:rFonts w:ascii="Times New Roman" w:hAnsi="Times New Roman"/>
          <w:sz w:val="28"/>
          <w:szCs w:val="28"/>
          <w:lang w:val="uk-UA"/>
        </w:rPr>
        <w:t>з низь</w:t>
      </w:r>
      <w:r w:rsidR="00D15F71" w:rsidRPr="00EB6AF0">
        <w:rPr>
          <w:rFonts w:ascii="Times New Roman" w:hAnsi="Times New Roman"/>
          <w:sz w:val="28"/>
          <w:szCs w:val="28"/>
          <w:lang w:val="uk-UA"/>
        </w:rPr>
        <w:t>ким екон</w:t>
      </w:r>
      <w:r w:rsidR="00F01F42" w:rsidRPr="00EB6AF0">
        <w:rPr>
          <w:rFonts w:ascii="Times New Roman" w:hAnsi="Times New Roman"/>
          <w:sz w:val="28"/>
          <w:szCs w:val="28"/>
          <w:lang w:val="uk-UA"/>
        </w:rPr>
        <w:t xml:space="preserve">омічним статусом та </w:t>
      </w:r>
      <w:r w:rsidR="00D15F71" w:rsidRPr="00EB6AF0">
        <w:rPr>
          <w:rFonts w:ascii="Times New Roman" w:hAnsi="Times New Roman"/>
          <w:sz w:val="28"/>
          <w:szCs w:val="28"/>
          <w:lang w:val="uk-UA"/>
        </w:rPr>
        <w:t>можливостей</w:t>
      </w:r>
      <w:r w:rsidR="00D2163B" w:rsidRPr="00EB6AF0">
        <w:rPr>
          <w:rFonts w:ascii="Times New Roman" w:hAnsi="Times New Roman"/>
          <w:sz w:val="28"/>
          <w:szCs w:val="28"/>
          <w:lang w:val="uk-UA"/>
        </w:rPr>
        <w:t xml:space="preserve"> корекції їх негативних аспектів</w:t>
      </w:r>
      <w:r w:rsidRPr="00EB6AF0">
        <w:rPr>
          <w:rFonts w:ascii="Times New Roman" w:hAnsi="Times New Roman"/>
          <w:sz w:val="28"/>
          <w:szCs w:val="28"/>
          <w:lang w:val="uk-UA"/>
        </w:rPr>
        <w:t xml:space="preserve"> у напрям</w:t>
      </w:r>
      <w:r w:rsidR="00EB6AF0" w:rsidRPr="00EB6AF0">
        <w:rPr>
          <w:rFonts w:ascii="Times New Roman" w:hAnsi="Times New Roman"/>
          <w:sz w:val="28"/>
          <w:szCs w:val="28"/>
          <w:lang w:val="uk-UA"/>
        </w:rPr>
        <w:t>і</w:t>
      </w:r>
      <w:r w:rsidRPr="00EB6AF0">
        <w:rPr>
          <w:rFonts w:ascii="Times New Roman" w:hAnsi="Times New Roman"/>
          <w:sz w:val="28"/>
          <w:szCs w:val="28"/>
          <w:lang w:val="uk-UA"/>
        </w:rPr>
        <w:t xml:space="preserve"> підвищення асертивності, </w:t>
      </w:r>
      <w:r w:rsidR="00F01F42" w:rsidRPr="00EB6AF0">
        <w:rPr>
          <w:rFonts w:ascii="Times New Roman" w:hAnsi="Times New Roman"/>
          <w:sz w:val="28"/>
          <w:szCs w:val="28"/>
          <w:lang w:val="uk-UA"/>
        </w:rPr>
        <w:t>рефлекс</w:t>
      </w:r>
      <w:r w:rsidRPr="00EB6AF0">
        <w:rPr>
          <w:rFonts w:ascii="Times New Roman" w:hAnsi="Times New Roman"/>
          <w:sz w:val="28"/>
          <w:szCs w:val="28"/>
          <w:lang w:val="uk-UA"/>
        </w:rPr>
        <w:t>ивності та відповідальності</w:t>
      </w:r>
      <w:r w:rsidR="00D15F71" w:rsidRPr="00EB6AF0">
        <w:rPr>
          <w:rFonts w:ascii="Times New Roman" w:hAnsi="Times New Roman"/>
          <w:sz w:val="28"/>
          <w:szCs w:val="28"/>
          <w:lang w:val="uk-UA"/>
        </w:rPr>
        <w:t xml:space="preserve"> ос</w:t>
      </w:r>
      <w:r w:rsidR="00A179C7" w:rsidRPr="00EB6AF0">
        <w:rPr>
          <w:rFonts w:ascii="Times New Roman" w:hAnsi="Times New Roman"/>
          <w:sz w:val="28"/>
          <w:szCs w:val="28"/>
          <w:lang w:val="uk-UA"/>
        </w:rPr>
        <w:t>оби щодо</w:t>
      </w:r>
      <w:r w:rsidR="00D15F71" w:rsidRPr="00EB6AF0">
        <w:rPr>
          <w:rFonts w:ascii="Times New Roman" w:hAnsi="Times New Roman"/>
          <w:sz w:val="28"/>
          <w:szCs w:val="28"/>
          <w:lang w:val="uk-UA"/>
        </w:rPr>
        <w:t xml:space="preserve"> </w:t>
      </w:r>
      <w:r w:rsidR="00A179C7" w:rsidRPr="00EB6AF0">
        <w:rPr>
          <w:rFonts w:ascii="Times New Roman" w:hAnsi="Times New Roman"/>
          <w:sz w:val="28"/>
          <w:szCs w:val="28"/>
          <w:lang w:val="uk-UA"/>
        </w:rPr>
        <w:t xml:space="preserve">власної </w:t>
      </w:r>
      <w:r w:rsidR="00D15F71" w:rsidRPr="00EB6AF0">
        <w:rPr>
          <w:rFonts w:ascii="Times New Roman" w:hAnsi="Times New Roman"/>
          <w:sz w:val="28"/>
          <w:szCs w:val="28"/>
          <w:lang w:val="uk-UA"/>
        </w:rPr>
        <w:t>споживч</w:t>
      </w:r>
      <w:r w:rsidR="00A179C7" w:rsidRPr="00EB6AF0">
        <w:rPr>
          <w:rFonts w:ascii="Times New Roman" w:hAnsi="Times New Roman"/>
          <w:sz w:val="28"/>
          <w:szCs w:val="28"/>
          <w:lang w:val="uk-UA"/>
        </w:rPr>
        <w:t>ої</w:t>
      </w:r>
      <w:r w:rsidR="00D15F71" w:rsidRPr="00EB6AF0">
        <w:rPr>
          <w:rFonts w:ascii="Times New Roman" w:hAnsi="Times New Roman"/>
          <w:sz w:val="28"/>
          <w:szCs w:val="28"/>
          <w:lang w:val="uk-UA"/>
        </w:rPr>
        <w:t xml:space="preserve"> поведінк</w:t>
      </w:r>
      <w:r w:rsidR="00A179C7" w:rsidRPr="00EB6AF0">
        <w:rPr>
          <w:rFonts w:ascii="Times New Roman" w:hAnsi="Times New Roman"/>
          <w:sz w:val="28"/>
          <w:szCs w:val="28"/>
          <w:lang w:val="uk-UA"/>
        </w:rPr>
        <w:t>и</w:t>
      </w:r>
      <w:r w:rsidR="00B84D1B" w:rsidRPr="00EB6AF0">
        <w:rPr>
          <w:rFonts w:ascii="Times New Roman" w:hAnsi="Times New Roman"/>
          <w:sz w:val="28"/>
          <w:szCs w:val="28"/>
          <w:lang w:val="uk-UA"/>
        </w:rPr>
        <w:t>.</w:t>
      </w:r>
    </w:p>
    <w:p w:rsidR="00B9576B" w:rsidRPr="002A19DA" w:rsidRDefault="00B9576B" w:rsidP="003D2313">
      <w:pPr>
        <w:spacing w:after="0" w:line="240" w:lineRule="auto"/>
        <w:ind w:firstLine="709"/>
        <w:jc w:val="both"/>
        <w:rPr>
          <w:rFonts w:ascii="Times New Roman" w:hAnsi="Times New Roman"/>
          <w:sz w:val="28"/>
          <w:szCs w:val="28"/>
          <w:lang w:val="uk-UA"/>
        </w:rPr>
      </w:pPr>
      <w:r w:rsidRPr="002A19DA">
        <w:rPr>
          <w:rFonts w:ascii="Times New Roman" w:hAnsi="Times New Roman"/>
          <w:sz w:val="28"/>
          <w:szCs w:val="28"/>
          <w:lang w:val="uk-UA"/>
        </w:rPr>
        <w:t>1. Стиль споживання матеріальних благ виступає одним з ключових аспектів реалізації споживчої поведінки і засобом самоідентифікації особи в суча</w:t>
      </w:r>
      <w:r>
        <w:rPr>
          <w:rFonts w:ascii="Times New Roman" w:hAnsi="Times New Roman"/>
          <w:sz w:val="28"/>
          <w:szCs w:val="28"/>
          <w:lang w:val="uk-UA"/>
        </w:rPr>
        <w:t xml:space="preserve">сному суспільстві споживання. Він </w:t>
      </w:r>
      <w:r w:rsidRPr="002A19DA">
        <w:rPr>
          <w:rFonts w:ascii="Times New Roman" w:hAnsi="Times New Roman"/>
          <w:sz w:val="28"/>
          <w:szCs w:val="28"/>
          <w:lang w:val="uk-UA"/>
        </w:rPr>
        <w:t>є усталеною формою реалізації особою у власній  споживчій поведінці цінностей, стереотипів, життєвих настанов та прагнень, соціальних мотивів, уявлень про належний рівень споживання</w:t>
      </w:r>
      <w:r w:rsidR="00841DCB">
        <w:rPr>
          <w:rFonts w:ascii="Times New Roman" w:hAnsi="Times New Roman"/>
          <w:sz w:val="28"/>
          <w:szCs w:val="28"/>
          <w:lang w:val="uk-UA"/>
        </w:rPr>
        <w:t>, сформованих</w:t>
      </w:r>
      <w:r>
        <w:rPr>
          <w:rFonts w:ascii="Times New Roman" w:hAnsi="Times New Roman"/>
          <w:sz w:val="28"/>
          <w:szCs w:val="28"/>
          <w:lang w:val="uk-UA"/>
        </w:rPr>
        <w:t xml:space="preserve"> під впливом</w:t>
      </w:r>
      <w:r w:rsidRPr="00273430">
        <w:rPr>
          <w:rFonts w:ascii="Times New Roman" w:hAnsi="Times New Roman"/>
          <w:sz w:val="28"/>
          <w:szCs w:val="28"/>
          <w:lang w:val="uk-UA"/>
        </w:rPr>
        <w:t xml:space="preserve"> референтних груп, авторитетних представників соціального оточення, соціальних уявлень про багатство та бідність, належний рівень споживання.</w:t>
      </w:r>
      <w:r>
        <w:rPr>
          <w:rFonts w:ascii="Times New Roman" w:hAnsi="Times New Roman"/>
          <w:sz w:val="28"/>
          <w:szCs w:val="28"/>
          <w:lang w:val="uk-UA"/>
        </w:rPr>
        <w:t xml:space="preserve"> </w:t>
      </w:r>
    </w:p>
    <w:p w:rsidR="00B9576B" w:rsidRPr="00AF6B7D" w:rsidRDefault="00B9576B" w:rsidP="00DC6800">
      <w:pPr>
        <w:spacing w:after="0" w:line="240" w:lineRule="auto"/>
        <w:ind w:firstLine="709"/>
        <w:jc w:val="both"/>
        <w:rPr>
          <w:rFonts w:ascii="Times New Roman" w:hAnsi="Times New Roman"/>
          <w:sz w:val="28"/>
          <w:szCs w:val="28"/>
          <w:lang w:val="uk-UA"/>
        </w:rPr>
      </w:pPr>
      <w:r w:rsidRPr="00EB6AF0">
        <w:rPr>
          <w:rFonts w:ascii="Times New Roman" w:hAnsi="Times New Roman"/>
          <w:sz w:val="28"/>
          <w:szCs w:val="28"/>
          <w:lang w:val="uk-UA"/>
        </w:rPr>
        <w:t xml:space="preserve">2. </w:t>
      </w:r>
      <w:r w:rsidR="00017A9E" w:rsidRPr="00EB6AF0">
        <w:rPr>
          <w:rFonts w:ascii="Times New Roman" w:hAnsi="Times New Roman"/>
          <w:sz w:val="28"/>
          <w:szCs w:val="28"/>
          <w:lang w:val="uk-UA"/>
        </w:rPr>
        <w:t>В</w:t>
      </w:r>
      <w:r w:rsidRPr="00EB6AF0">
        <w:rPr>
          <w:rFonts w:ascii="Times New Roman" w:hAnsi="Times New Roman"/>
          <w:sz w:val="28"/>
          <w:szCs w:val="28"/>
          <w:lang w:val="uk-UA"/>
        </w:rPr>
        <w:t xml:space="preserve"> стилі споживання матеріальний благ </w:t>
      </w:r>
      <w:r w:rsidR="00662AC3" w:rsidRPr="00EB6AF0">
        <w:rPr>
          <w:rFonts w:ascii="Times New Roman" w:hAnsi="Times New Roman"/>
          <w:sz w:val="28"/>
          <w:szCs w:val="28"/>
          <w:lang w:val="uk-UA"/>
        </w:rPr>
        <w:t>осіб</w:t>
      </w:r>
      <w:r w:rsidRPr="00EB6AF0">
        <w:rPr>
          <w:rFonts w:ascii="Times New Roman" w:hAnsi="Times New Roman"/>
          <w:sz w:val="28"/>
          <w:szCs w:val="28"/>
          <w:lang w:val="uk-UA"/>
        </w:rPr>
        <w:t xml:space="preserve"> </w:t>
      </w:r>
      <w:r w:rsidR="00A179C7" w:rsidRPr="00EB6AF0">
        <w:rPr>
          <w:rFonts w:ascii="Times New Roman" w:hAnsi="Times New Roman"/>
          <w:sz w:val="28"/>
          <w:szCs w:val="28"/>
          <w:lang w:val="uk-UA"/>
        </w:rPr>
        <w:t>і</w:t>
      </w:r>
      <w:bookmarkStart w:id="0" w:name="_GoBack"/>
      <w:bookmarkEnd w:id="0"/>
      <w:r w:rsidRPr="00EB6AF0">
        <w:rPr>
          <w:rFonts w:ascii="Times New Roman" w:hAnsi="Times New Roman"/>
          <w:sz w:val="28"/>
          <w:szCs w:val="28"/>
          <w:lang w:val="uk-UA"/>
        </w:rPr>
        <w:t>з низьким економічним статусом переважає пуританський компонент – вони більше орієнтовані на дешеву цін</w:t>
      </w:r>
      <w:r w:rsidR="00841DCB" w:rsidRPr="00EB6AF0">
        <w:rPr>
          <w:rFonts w:ascii="Times New Roman" w:hAnsi="Times New Roman"/>
          <w:sz w:val="28"/>
          <w:szCs w:val="28"/>
          <w:lang w:val="uk-UA"/>
        </w:rPr>
        <w:t>у</w:t>
      </w:r>
      <w:r w:rsidR="00EB6AF0" w:rsidRPr="00EB6AF0">
        <w:rPr>
          <w:rFonts w:ascii="Times New Roman" w:hAnsi="Times New Roman"/>
          <w:sz w:val="28"/>
          <w:szCs w:val="28"/>
          <w:lang w:val="uk-UA"/>
        </w:rPr>
        <w:t xml:space="preserve"> товару</w:t>
      </w:r>
      <w:r w:rsidR="00841DCB" w:rsidRPr="00EB6AF0">
        <w:rPr>
          <w:rFonts w:ascii="Times New Roman" w:hAnsi="Times New Roman"/>
          <w:sz w:val="28"/>
          <w:szCs w:val="28"/>
          <w:lang w:val="uk-UA"/>
        </w:rPr>
        <w:t>, ніж на</w:t>
      </w:r>
      <w:r w:rsidRPr="00EB6AF0">
        <w:rPr>
          <w:rFonts w:ascii="Times New Roman" w:hAnsi="Times New Roman"/>
          <w:sz w:val="28"/>
          <w:szCs w:val="28"/>
          <w:lang w:val="uk-UA"/>
        </w:rPr>
        <w:t xml:space="preserve"> усі інш</w:t>
      </w:r>
      <w:r w:rsidR="00CE01B4" w:rsidRPr="00EB6AF0">
        <w:rPr>
          <w:rFonts w:ascii="Times New Roman" w:hAnsi="Times New Roman"/>
          <w:sz w:val="28"/>
          <w:szCs w:val="28"/>
          <w:lang w:val="uk-UA"/>
        </w:rPr>
        <w:t>і</w:t>
      </w:r>
      <w:r w:rsidRPr="00EB6AF0">
        <w:rPr>
          <w:rFonts w:ascii="Times New Roman" w:hAnsi="Times New Roman"/>
          <w:sz w:val="28"/>
          <w:szCs w:val="28"/>
          <w:lang w:val="uk-UA"/>
        </w:rPr>
        <w:t xml:space="preserve"> його властивост</w:t>
      </w:r>
      <w:r w:rsidR="00CE01B4" w:rsidRPr="00EB6AF0">
        <w:rPr>
          <w:rFonts w:ascii="Times New Roman" w:hAnsi="Times New Roman"/>
          <w:sz w:val="28"/>
          <w:szCs w:val="28"/>
          <w:lang w:val="uk-UA"/>
        </w:rPr>
        <w:t>і</w:t>
      </w:r>
      <w:r w:rsidRPr="00EB6AF0">
        <w:rPr>
          <w:rFonts w:ascii="Times New Roman" w:hAnsi="Times New Roman"/>
          <w:sz w:val="28"/>
          <w:szCs w:val="28"/>
          <w:lang w:val="uk-UA"/>
        </w:rPr>
        <w:t>; намагаються купувати тільки найнеобхідніші речі, мало дозволяють собі</w:t>
      </w:r>
      <w:r w:rsidR="000057E6" w:rsidRPr="00EB6AF0">
        <w:rPr>
          <w:rFonts w:ascii="Times New Roman" w:hAnsi="Times New Roman"/>
          <w:sz w:val="28"/>
          <w:szCs w:val="28"/>
          <w:lang w:val="uk-UA"/>
        </w:rPr>
        <w:t xml:space="preserve"> імпульсивних</w:t>
      </w:r>
      <w:r w:rsidR="00935BBE" w:rsidRPr="00EB6AF0">
        <w:rPr>
          <w:rFonts w:ascii="Times New Roman" w:hAnsi="Times New Roman"/>
          <w:sz w:val="28"/>
          <w:szCs w:val="28"/>
          <w:lang w:val="uk-UA"/>
        </w:rPr>
        <w:t xml:space="preserve"> </w:t>
      </w:r>
      <w:r w:rsidRPr="00EB6AF0">
        <w:rPr>
          <w:rFonts w:ascii="Times New Roman" w:hAnsi="Times New Roman"/>
          <w:sz w:val="28"/>
          <w:szCs w:val="28"/>
          <w:lang w:val="uk-UA"/>
        </w:rPr>
        <w:t>покупок;</w:t>
      </w:r>
      <w:r w:rsidR="008B3164" w:rsidRPr="00EB6AF0">
        <w:rPr>
          <w:rFonts w:ascii="Times New Roman" w:hAnsi="Times New Roman"/>
          <w:sz w:val="28"/>
          <w:szCs w:val="28"/>
          <w:lang w:val="uk-UA"/>
        </w:rPr>
        <w:t xml:space="preserve"> обмежують себе</w:t>
      </w:r>
      <w:r w:rsidRPr="00EB6AF0">
        <w:rPr>
          <w:rFonts w:ascii="Times New Roman" w:hAnsi="Times New Roman"/>
          <w:sz w:val="28"/>
          <w:szCs w:val="28"/>
          <w:lang w:val="uk-UA"/>
        </w:rPr>
        <w:t>, що обумовлено такою характеристикою, як «пасивна екстернальність», яка</w:t>
      </w:r>
      <w:r>
        <w:rPr>
          <w:rFonts w:ascii="Times New Roman" w:hAnsi="Times New Roman"/>
          <w:sz w:val="28"/>
          <w:szCs w:val="28"/>
          <w:lang w:val="uk-UA"/>
        </w:rPr>
        <w:t xml:space="preserve"> </w:t>
      </w:r>
      <w:r w:rsidRPr="000035D9">
        <w:rPr>
          <w:rFonts w:ascii="Times New Roman" w:hAnsi="Times New Roman"/>
          <w:sz w:val="28"/>
          <w:szCs w:val="28"/>
          <w:lang w:val="uk-UA"/>
        </w:rPr>
        <w:t>визначається високим рівнем психологічного тяжіння до бідності, переважанням цінностей пасивного відпочинку, зниженою інтернальністю, підвищеним страхом знехтування</w:t>
      </w:r>
      <w:r>
        <w:rPr>
          <w:rFonts w:ascii="Times New Roman" w:hAnsi="Times New Roman"/>
          <w:sz w:val="28"/>
          <w:szCs w:val="28"/>
          <w:lang w:val="uk-UA"/>
        </w:rPr>
        <w:t>.</w:t>
      </w:r>
    </w:p>
    <w:p w:rsidR="00B9576B" w:rsidRPr="00C003B6" w:rsidRDefault="00B9576B" w:rsidP="00DC6800">
      <w:pPr>
        <w:spacing w:after="0" w:line="240" w:lineRule="auto"/>
        <w:ind w:firstLine="709"/>
        <w:jc w:val="both"/>
        <w:rPr>
          <w:rFonts w:ascii="Times New Roman" w:hAnsi="Times New Roman"/>
          <w:color w:val="FF0000"/>
          <w:sz w:val="28"/>
          <w:szCs w:val="28"/>
          <w:lang w:val="uk-UA"/>
        </w:rPr>
      </w:pPr>
      <w:r w:rsidRPr="000035D9">
        <w:rPr>
          <w:rFonts w:ascii="Times New Roman" w:hAnsi="Times New Roman"/>
          <w:sz w:val="28"/>
          <w:szCs w:val="28"/>
          <w:lang w:val="uk-UA"/>
        </w:rPr>
        <w:t xml:space="preserve">Водночас щодо предметів (одяг, сучасні гаджети та ін), які вживаються привселюдно, в їхньому стилі споживання присутній демонстративний компонент, який визначається </w:t>
      </w:r>
      <w:r>
        <w:rPr>
          <w:rFonts w:ascii="Times New Roman" w:hAnsi="Times New Roman"/>
          <w:sz w:val="28"/>
          <w:szCs w:val="28"/>
          <w:lang w:val="uk-UA"/>
        </w:rPr>
        <w:t xml:space="preserve">як </w:t>
      </w:r>
      <w:r w:rsidRPr="000035D9">
        <w:rPr>
          <w:rFonts w:ascii="Times New Roman" w:hAnsi="Times New Roman"/>
          <w:sz w:val="28"/>
          <w:szCs w:val="28"/>
          <w:lang w:val="uk-UA"/>
        </w:rPr>
        <w:t>орієнтацією на демонстрацію високого статусу (здебільшого удаваного), прагненням бути прийнятим соціальним оточенням, прагненням успіху, самоствердження, так і слабко</w:t>
      </w:r>
      <w:r>
        <w:rPr>
          <w:rFonts w:ascii="Times New Roman" w:hAnsi="Times New Roman"/>
          <w:sz w:val="28"/>
          <w:szCs w:val="28"/>
          <w:lang w:val="uk-UA"/>
        </w:rPr>
        <w:t>ю</w:t>
      </w:r>
      <w:r w:rsidRPr="000035D9">
        <w:rPr>
          <w:rFonts w:ascii="Times New Roman" w:hAnsi="Times New Roman"/>
          <w:sz w:val="28"/>
          <w:szCs w:val="28"/>
          <w:lang w:val="uk-UA"/>
        </w:rPr>
        <w:t xml:space="preserve"> резистентн</w:t>
      </w:r>
      <w:r>
        <w:rPr>
          <w:rFonts w:ascii="Times New Roman" w:hAnsi="Times New Roman"/>
          <w:sz w:val="28"/>
          <w:szCs w:val="28"/>
          <w:lang w:val="uk-UA"/>
        </w:rPr>
        <w:t>і</w:t>
      </w:r>
      <w:r w:rsidRPr="000035D9">
        <w:rPr>
          <w:rFonts w:ascii="Times New Roman" w:hAnsi="Times New Roman"/>
          <w:sz w:val="28"/>
          <w:szCs w:val="28"/>
          <w:lang w:val="uk-UA"/>
        </w:rPr>
        <w:t>ст</w:t>
      </w:r>
      <w:r>
        <w:rPr>
          <w:rFonts w:ascii="Times New Roman" w:hAnsi="Times New Roman"/>
          <w:sz w:val="28"/>
          <w:szCs w:val="28"/>
          <w:lang w:val="uk-UA"/>
        </w:rPr>
        <w:t>ю</w:t>
      </w:r>
      <w:r w:rsidRPr="000035D9">
        <w:rPr>
          <w:rFonts w:ascii="Times New Roman" w:hAnsi="Times New Roman"/>
          <w:sz w:val="28"/>
          <w:szCs w:val="28"/>
          <w:lang w:val="uk-UA"/>
        </w:rPr>
        <w:t xml:space="preserve"> до </w:t>
      </w:r>
      <w:r>
        <w:rPr>
          <w:rFonts w:ascii="Times New Roman" w:hAnsi="Times New Roman"/>
          <w:sz w:val="28"/>
          <w:szCs w:val="28"/>
          <w:lang w:val="uk-UA"/>
        </w:rPr>
        <w:t xml:space="preserve">зовнішніх </w:t>
      </w:r>
      <w:r w:rsidRPr="000035D9">
        <w:rPr>
          <w:rFonts w:ascii="Times New Roman" w:hAnsi="Times New Roman"/>
          <w:sz w:val="28"/>
          <w:szCs w:val="28"/>
          <w:lang w:val="uk-UA"/>
        </w:rPr>
        <w:t>впливів, бажання</w:t>
      </w:r>
      <w:r>
        <w:rPr>
          <w:rFonts w:ascii="Times New Roman" w:hAnsi="Times New Roman"/>
          <w:sz w:val="28"/>
          <w:szCs w:val="28"/>
          <w:lang w:val="uk-UA"/>
        </w:rPr>
        <w:t>м</w:t>
      </w:r>
      <w:r w:rsidRPr="000035D9">
        <w:rPr>
          <w:rFonts w:ascii="Times New Roman" w:hAnsi="Times New Roman"/>
          <w:sz w:val="28"/>
          <w:szCs w:val="28"/>
          <w:lang w:val="uk-UA"/>
        </w:rPr>
        <w:t xml:space="preserve"> «бути як усі», не виділятись з-поміж інших</w:t>
      </w:r>
      <w:r>
        <w:rPr>
          <w:rFonts w:ascii="Times New Roman" w:hAnsi="Times New Roman"/>
          <w:sz w:val="28"/>
          <w:szCs w:val="28"/>
          <w:lang w:val="uk-UA"/>
        </w:rPr>
        <w:t xml:space="preserve">, що </w:t>
      </w:r>
      <w:r w:rsidRPr="000035D9">
        <w:rPr>
          <w:rFonts w:ascii="Times New Roman" w:hAnsi="Times New Roman"/>
          <w:sz w:val="28"/>
          <w:szCs w:val="28"/>
          <w:lang w:val="uk-UA"/>
        </w:rPr>
        <w:t>обумовлено так</w:t>
      </w:r>
      <w:r>
        <w:rPr>
          <w:rFonts w:ascii="Times New Roman" w:hAnsi="Times New Roman"/>
          <w:sz w:val="28"/>
          <w:szCs w:val="28"/>
          <w:lang w:val="uk-UA"/>
        </w:rPr>
        <w:t>ими</w:t>
      </w:r>
      <w:r w:rsidRPr="00D3501E">
        <w:rPr>
          <w:rFonts w:ascii="Times New Roman" w:hAnsi="Times New Roman"/>
          <w:sz w:val="28"/>
          <w:szCs w:val="28"/>
          <w:lang w:val="uk-UA"/>
        </w:rPr>
        <w:t xml:space="preserve"> характеристик</w:t>
      </w:r>
      <w:r>
        <w:rPr>
          <w:rFonts w:ascii="Times New Roman" w:hAnsi="Times New Roman"/>
          <w:sz w:val="28"/>
          <w:szCs w:val="28"/>
          <w:lang w:val="uk-UA"/>
        </w:rPr>
        <w:t>ами, як</w:t>
      </w:r>
      <w:r w:rsidRPr="00D3501E">
        <w:rPr>
          <w:rFonts w:ascii="Times New Roman" w:hAnsi="Times New Roman"/>
          <w:sz w:val="28"/>
          <w:szCs w:val="28"/>
          <w:lang w:val="uk-UA"/>
        </w:rPr>
        <w:t xml:space="preserve"> «Орієнтація на статус та досягнення» та «Конформізм»</w:t>
      </w:r>
      <w:r w:rsidRPr="000035D9">
        <w:rPr>
          <w:rFonts w:ascii="Times New Roman" w:hAnsi="Times New Roman"/>
          <w:sz w:val="28"/>
          <w:szCs w:val="28"/>
          <w:lang w:val="uk-UA"/>
        </w:rPr>
        <w:t>. Це диктує споживання саме тих матеріальних благ, володіння якими є обов’язковим для ідентифікації з певною соціальною групою</w:t>
      </w:r>
      <w:r w:rsidRPr="00F3447C">
        <w:rPr>
          <w:rFonts w:ascii="Times New Roman" w:hAnsi="Times New Roman"/>
          <w:sz w:val="28"/>
          <w:szCs w:val="28"/>
          <w:lang w:val="uk-UA"/>
        </w:rPr>
        <w:t xml:space="preserve">. Натомість рефлексивний компонент стилю споживання, </w:t>
      </w:r>
      <w:r w:rsidR="00033978" w:rsidRPr="00F3447C">
        <w:rPr>
          <w:rFonts w:ascii="Times New Roman" w:hAnsi="Times New Roman"/>
          <w:sz w:val="28"/>
          <w:szCs w:val="28"/>
          <w:lang w:val="uk-UA"/>
        </w:rPr>
        <w:t xml:space="preserve">як </w:t>
      </w:r>
      <w:r w:rsidRPr="00F3447C">
        <w:rPr>
          <w:rFonts w:ascii="Times New Roman" w:hAnsi="Times New Roman"/>
          <w:sz w:val="28"/>
          <w:szCs w:val="28"/>
          <w:lang w:val="uk-UA"/>
        </w:rPr>
        <w:t>прагненн</w:t>
      </w:r>
      <w:r w:rsidR="00033978" w:rsidRPr="00F3447C">
        <w:rPr>
          <w:rFonts w:ascii="Times New Roman" w:hAnsi="Times New Roman"/>
          <w:sz w:val="28"/>
          <w:szCs w:val="28"/>
          <w:lang w:val="uk-UA"/>
        </w:rPr>
        <w:t>я</w:t>
      </w:r>
      <w:r w:rsidRPr="00F3447C">
        <w:rPr>
          <w:rFonts w:ascii="Times New Roman" w:hAnsi="Times New Roman"/>
          <w:sz w:val="28"/>
          <w:szCs w:val="28"/>
          <w:lang w:val="uk-UA"/>
        </w:rPr>
        <w:t xml:space="preserve"> досягти комфорту та придбати певний функціонал за найбільш вигідну ціну, </w:t>
      </w:r>
      <w:r w:rsidR="00033978" w:rsidRPr="00F3447C">
        <w:rPr>
          <w:rFonts w:ascii="Times New Roman" w:hAnsi="Times New Roman"/>
          <w:sz w:val="28"/>
          <w:szCs w:val="28"/>
          <w:lang w:val="uk-UA"/>
        </w:rPr>
        <w:t xml:space="preserve">в осіб із низьким економічним статусом актуалізується за умови прояву орієнтації на незалежність та естетичні аспекти </w:t>
      </w:r>
      <w:r w:rsidRPr="00F3447C">
        <w:rPr>
          <w:rFonts w:ascii="Times New Roman" w:hAnsi="Times New Roman"/>
          <w:sz w:val="28"/>
          <w:szCs w:val="28"/>
          <w:lang w:val="uk-UA"/>
        </w:rPr>
        <w:t>споживання.</w:t>
      </w:r>
    </w:p>
    <w:p w:rsidR="00B9576B" w:rsidRPr="00017A9E" w:rsidRDefault="00B9576B" w:rsidP="00CA72CF">
      <w:pPr>
        <w:shd w:val="clear" w:color="auto" w:fill="FFFFFF"/>
        <w:spacing w:after="0" w:line="240" w:lineRule="auto"/>
        <w:ind w:firstLine="709"/>
        <w:jc w:val="both"/>
        <w:rPr>
          <w:rFonts w:ascii="Times New Roman" w:hAnsi="Times New Roman"/>
          <w:sz w:val="28"/>
          <w:szCs w:val="28"/>
          <w:lang w:val="uk-UA"/>
        </w:rPr>
      </w:pPr>
      <w:r w:rsidRPr="00017A9E">
        <w:rPr>
          <w:rFonts w:ascii="Times New Roman" w:hAnsi="Times New Roman"/>
          <w:sz w:val="28"/>
          <w:szCs w:val="28"/>
          <w:lang w:val="uk-UA"/>
        </w:rPr>
        <w:lastRenderedPageBreak/>
        <w:t xml:space="preserve">3. </w:t>
      </w:r>
      <w:r w:rsidR="00017A9E" w:rsidRPr="00017A9E">
        <w:rPr>
          <w:rFonts w:ascii="Times New Roman" w:hAnsi="Times New Roman"/>
          <w:sz w:val="28"/>
          <w:szCs w:val="28"/>
          <w:lang w:val="uk-UA"/>
        </w:rPr>
        <w:t>С</w:t>
      </w:r>
      <w:r w:rsidR="00017A9E" w:rsidRPr="00017A9E">
        <w:rPr>
          <w:rFonts w:ascii="Times New Roman" w:hAnsi="Times New Roman"/>
          <w:i/>
          <w:sz w:val="28"/>
          <w:szCs w:val="28"/>
          <w:lang w:val="uk-UA"/>
        </w:rPr>
        <w:t xml:space="preserve">оціально-психологічними особливостями, </w:t>
      </w:r>
      <w:r w:rsidR="00017A9E" w:rsidRPr="00017A9E">
        <w:rPr>
          <w:rFonts w:ascii="Times New Roman" w:hAnsi="Times New Roman"/>
          <w:sz w:val="28"/>
          <w:szCs w:val="28"/>
          <w:lang w:val="uk-UA"/>
        </w:rPr>
        <w:t>характерними для с</w:t>
      </w:r>
      <w:r w:rsidR="00017A9E" w:rsidRPr="00017A9E">
        <w:rPr>
          <w:rFonts w:ascii="Times New Roman" w:hAnsi="Times New Roman"/>
          <w:spacing w:val="-6"/>
          <w:sz w:val="28"/>
          <w:szCs w:val="28"/>
          <w:lang w:val="uk-UA"/>
        </w:rPr>
        <w:t>тилю</w:t>
      </w:r>
      <w:r w:rsidRPr="00017A9E">
        <w:rPr>
          <w:rFonts w:ascii="Times New Roman" w:hAnsi="Times New Roman"/>
          <w:spacing w:val="-6"/>
          <w:sz w:val="28"/>
          <w:szCs w:val="28"/>
          <w:lang w:val="uk-UA"/>
        </w:rPr>
        <w:t xml:space="preserve"> споживання матеріальних благ ос</w:t>
      </w:r>
      <w:r w:rsidR="00CE01B4" w:rsidRPr="00017A9E">
        <w:rPr>
          <w:rFonts w:ascii="Times New Roman" w:hAnsi="Times New Roman"/>
          <w:spacing w:val="-6"/>
          <w:sz w:val="28"/>
          <w:szCs w:val="28"/>
          <w:lang w:val="uk-UA"/>
        </w:rPr>
        <w:t xml:space="preserve">іб </w:t>
      </w:r>
      <w:r w:rsidRPr="00017A9E">
        <w:rPr>
          <w:rFonts w:ascii="Times New Roman" w:hAnsi="Times New Roman"/>
          <w:spacing w:val="-6"/>
          <w:sz w:val="28"/>
          <w:szCs w:val="28"/>
          <w:lang w:val="uk-UA"/>
        </w:rPr>
        <w:t>з низьким економічним статусом</w:t>
      </w:r>
      <w:r w:rsidRPr="00017A9E">
        <w:rPr>
          <w:rFonts w:ascii="Times New Roman" w:hAnsi="Times New Roman"/>
          <w:sz w:val="28"/>
          <w:szCs w:val="28"/>
          <w:lang w:val="uk-UA"/>
        </w:rPr>
        <w:t xml:space="preserve"> </w:t>
      </w:r>
      <w:r w:rsidR="00017A9E" w:rsidRPr="00017A9E">
        <w:rPr>
          <w:rFonts w:ascii="Times New Roman" w:hAnsi="Times New Roman"/>
          <w:sz w:val="28"/>
          <w:szCs w:val="28"/>
          <w:lang w:val="uk-UA"/>
        </w:rPr>
        <w:t>є</w:t>
      </w:r>
      <w:r w:rsidRPr="00017A9E">
        <w:rPr>
          <w:rFonts w:ascii="Times New Roman" w:hAnsi="Times New Roman"/>
          <w:sz w:val="28"/>
          <w:szCs w:val="28"/>
          <w:lang w:val="uk-UA"/>
        </w:rPr>
        <w:t xml:space="preserve">: орієнтація на зовнішні чинники споживчої поведінки, споживання </w:t>
      </w:r>
      <w:r w:rsidRPr="00017A9E">
        <w:rPr>
          <w:rFonts w:ascii="Times New Roman" w:hAnsi="Times New Roman"/>
          <w:spacing w:val="-6"/>
          <w:sz w:val="28"/>
          <w:szCs w:val="28"/>
          <w:lang w:val="uk-UA"/>
        </w:rPr>
        <w:t>переважно</w:t>
      </w:r>
      <w:r w:rsidRPr="00017A9E">
        <w:rPr>
          <w:rFonts w:ascii="Times New Roman" w:hAnsi="Times New Roman"/>
          <w:sz w:val="28"/>
          <w:szCs w:val="28"/>
          <w:lang w:val="uk-UA"/>
        </w:rPr>
        <w:t xml:space="preserve"> тих матеріальних благ, володіння якими є обов’язковим для ідентифікації з певною соціальною групою; споживання статусних продуктів під впливом референтних груп та недостатня рефлексивність щодо їхнього впливу; схильність покладати відповідальність за споживчий вибір на зовнішні обставини чи інших людей; сором перед іншими за своє матеріальне становище;  страх бути знехтуваними соціальним оточенням.</w:t>
      </w:r>
    </w:p>
    <w:p w:rsidR="00B9576B" w:rsidRPr="00273430" w:rsidRDefault="00B9576B" w:rsidP="00FD730A">
      <w:pPr>
        <w:spacing w:after="0" w:line="240" w:lineRule="auto"/>
        <w:ind w:firstLine="708"/>
        <w:jc w:val="both"/>
        <w:rPr>
          <w:rFonts w:ascii="Times New Roman" w:hAnsi="Times New Roman"/>
          <w:sz w:val="28"/>
          <w:szCs w:val="28"/>
          <w:lang w:val="uk-UA"/>
        </w:rPr>
      </w:pPr>
      <w:r w:rsidRPr="00273430">
        <w:rPr>
          <w:rFonts w:ascii="Times New Roman" w:hAnsi="Times New Roman"/>
          <w:sz w:val="28"/>
          <w:szCs w:val="28"/>
          <w:lang w:val="uk-UA"/>
        </w:rPr>
        <w:t xml:space="preserve">4. </w:t>
      </w:r>
      <w:r>
        <w:rPr>
          <w:rFonts w:ascii="Times New Roman" w:hAnsi="Times New Roman"/>
          <w:sz w:val="28"/>
          <w:szCs w:val="28"/>
          <w:lang w:val="uk-UA"/>
        </w:rPr>
        <w:t>В</w:t>
      </w:r>
      <w:r w:rsidRPr="00FD730A">
        <w:rPr>
          <w:rFonts w:ascii="Times New Roman" w:hAnsi="Times New Roman"/>
          <w:sz w:val="28"/>
          <w:szCs w:val="28"/>
          <w:lang w:val="uk-UA"/>
        </w:rPr>
        <w:t xml:space="preserve">наслідок впровадження </w:t>
      </w:r>
      <w:r>
        <w:rPr>
          <w:rFonts w:ascii="Times New Roman" w:hAnsi="Times New Roman"/>
          <w:sz w:val="28"/>
          <w:szCs w:val="28"/>
          <w:lang w:val="uk-UA"/>
        </w:rPr>
        <w:t xml:space="preserve">розробленої </w:t>
      </w:r>
      <w:r w:rsidRPr="00273430">
        <w:rPr>
          <w:rFonts w:ascii="Times New Roman" w:hAnsi="Times New Roman"/>
          <w:sz w:val="28"/>
          <w:szCs w:val="28"/>
          <w:lang w:val="uk-UA"/>
        </w:rPr>
        <w:t>корекційн</w:t>
      </w:r>
      <w:r>
        <w:rPr>
          <w:rFonts w:ascii="Times New Roman" w:hAnsi="Times New Roman"/>
          <w:sz w:val="28"/>
          <w:szCs w:val="28"/>
          <w:lang w:val="uk-UA"/>
        </w:rPr>
        <w:t>ої</w:t>
      </w:r>
      <w:r w:rsidRPr="00273430">
        <w:rPr>
          <w:rFonts w:ascii="Times New Roman" w:hAnsi="Times New Roman"/>
          <w:sz w:val="28"/>
          <w:szCs w:val="28"/>
          <w:lang w:val="uk-UA"/>
        </w:rPr>
        <w:t xml:space="preserve"> програм</w:t>
      </w:r>
      <w:r>
        <w:rPr>
          <w:rFonts w:ascii="Times New Roman" w:hAnsi="Times New Roman"/>
          <w:sz w:val="28"/>
          <w:szCs w:val="28"/>
          <w:lang w:val="uk-UA"/>
        </w:rPr>
        <w:t>и</w:t>
      </w:r>
      <w:r w:rsidRPr="00273430">
        <w:rPr>
          <w:rFonts w:ascii="Times New Roman" w:hAnsi="Times New Roman"/>
          <w:sz w:val="28"/>
          <w:szCs w:val="28"/>
          <w:lang w:val="uk-UA"/>
        </w:rPr>
        <w:t xml:space="preserve"> з елементами соціально-психологічного тренінгу, спрямован</w:t>
      </w:r>
      <w:r>
        <w:rPr>
          <w:rFonts w:ascii="Times New Roman" w:hAnsi="Times New Roman"/>
          <w:sz w:val="28"/>
          <w:szCs w:val="28"/>
          <w:lang w:val="uk-UA"/>
        </w:rPr>
        <w:t>ої</w:t>
      </w:r>
      <w:r w:rsidRPr="00273430">
        <w:rPr>
          <w:rFonts w:ascii="Times New Roman" w:hAnsi="Times New Roman"/>
          <w:sz w:val="28"/>
          <w:szCs w:val="28"/>
          <w:lang w:val="uk-UA"/>
        </w:rPr>
        <w:t xml:space="preserve"> на посилення рефлексивних спроможностей та асертивності, підвищення особистої відповідальності за прийняття рішень у споживчій поведінці, орієнтацію на позитивні </w:t>
      </w:r>
      <w:r w:rsidRPr="004708DC">
        <w:rPr>
          <w:rFonts w:ascii="Times New Roman" w:hAnsi="Times New Roman"/>
          <w:sz w:val="28"/>
          <w:szCs w:val="28"/>
          <w:lang w:val="uk-UA"/>
        </w:rPr>
        <w:t xml:space="preserve">результати при здійсненні фінансової, </w:t>
      </w:r>
      <w:r w:rsidR="00017A9E">
        <w:rPr>
          <w:rFonts w:ascii="Times New Roman" w:hAnsi="Times New Roman"/>
          <w:sz w:val="28"/>
          <w:szCs w:val="28"/>
          <w:lang w:val="uk-UA"/>
        </w:rPr>
        <w:t>у</w:t>
      </w:r>
      <w:r w:rsidRPr="004708DC">
        <w:rPr>
          <w:rFonts w:ascii="Times New Roman" w:hAnsi="Times New Roman"/>
          <w:sz w:val="28"/>
          <w:szCs w:val="28"/>
          <w:lang w:val="uk-UA"/>
        </w:rPr>
        <w:t xml:space="preserve"> тому числі споживчої поведінки </w:t>
      </w:r>
      <w:r>
        <w:rPr>
          <w:rFonts w:ascii="Times New Roman" w:hAnsi="Times New Roman"/>
          <w:sz w:val="28"/>
          <w:szCs w:val="28"/>
          <w:lang w:val="uk-UA"/>
        </w:rPr>
        <w:t>б</w:t>
      </w:r>
      <w:r w:rsidRPr="00FD730A">
        <w:rPr>
          <w:rFonts w:ascii="Times New Roman" w:hAnsi="Times New Roman"/>
          <w:sz w:val="28"/>
          <w:szCs w:val="28"/>
          <w:lang w:val="uk-UA"/>
        </w:rPr>
        <w:t>уло</w:t>
      </w:r>
      <w:r w:rsidRPr="00273430">
        <w:rPr>
          <w:rFonts w:ascii="Times New Roman" w:hAnsi="Times New Roman"/>
          <w:sz w:val="28"/>
          <w:szCs w:val="28"/>
          <w:lang w:val="uk-UA"/>
        </w:rPr>
        <w:t xml:space="preserve"> зафіксовано на статистично значущому рівні зростання інтернальності (р≤0,05), зниження психологічного тяжіння до бідності (р≤0,05) та страху відторгнення (р≤0,05)</w:t>
      </w:r>
      <w:r>
        <w:rPr>
          <w:rFonts w:ascii="Times New Roman" w:hAnsi="Times New Roman"/>
          <w:sz w:val="28"/>
          <w:szCs w:val="28"/>
          <w:lang w:val="uk-UA"/>
        </w:rPr>
        <w:t xml:space="preserve">. </w:t>
      </w:r>
      <w:r w:rsidR="00017A9E">
        <w:rPr>
          <w:rFonts w:ascii="Times New Roman" w:hAnsi="Times New Roman"/>
          <w:sz w:val="28"/>
          <w:szCs w:val="28"/>
          <w:lang w:val="uk-UA"/>
        </w:rPr>
        <w:t>Виявлений</w:t>
      </w:r>
      <w:r w:rsidRPr="00273430">
        <w:rPr>
          <w:rFonts w:ascii="Times New Roman" w:hAnsi="Times New Roman"/>
          <w:sz w:val="28"/>
          <w:szCs w:val="28"/>
          <w:lang w:val="uk-UA"/>
        </w:rPr>
        <w:t xml:space="preserve"> відтермінован</w:t>
      </w:r>
      <w:r w:rsidR="00017A9E">
        <w:rPr>
          <w:rFonts w:ascii="Times New Roman" w:hAnsi="Times New Roman"/>
          <w:sz w:val="28"/>
          <w:szCs w:val="28"/>
          <w:lang w:val="uk-UA"/>
        </w:rPr>
        <w:t>ий</w:t>
      </w:r>
      <w:r w:rsidRPr="00273430">
        <w:rPr>
          <w:rFonts w:ascii="Times New Roman" w:hAnsi="Times New Roman"/>
          <w:sz w:val="28"/>
          <w:szCs w:val="28"/>
          <w:lang w:val="uk-UA"/>
        </w:rPr>
        <w:t xml:space="preserve"> ефект </w:t>
      </w:r>
      <w:r>
        <w:rPr>
          <w:rFonts w:ascii="Times New Roman" w:hAnsi="Times New Roman"/>
          <w:sz w:val="28"/>
          <w:szCs w:val="28"/>
          <w:lang w:val="uk-UA"/>
        </w:rPr>
        <w:t xml:space="preserve">корекційного впливу </w:t>
      </w:r>
      <w:r w:rsidR="00017A9E">
        <w:rPr>
          <w:rFonts w:ascii="Times New Roman" w:hAnsi="Times New Roman"/>
          <w:sz w:val="28"/>
          <w:szCs w:val="28"/>
          <w:lang w:val="uk-UA"/>
        </w:rPr>
        <w:t>дає підстави</w:t>
      </w:r>
      <w:r w:rsidRPr="00273430">
        <w:rPr>
          <w:rFonts w:ascii="Times New Roman" w:hAnsi="Times New Roman"/>
          <w:sz w:val="28"/>
          <w:szCs w:val="28"/>
          <w:lang w:val="uk-UA"/>
        </w:rPr>
        <w:t xml:space="preserve"> говорити про</w:t>
      </w:r>
      <w:r w:rsidRPr="00273430">
        <w:rPr>
          <w:rFonts w:ascii="Times New Roman" w:hAnsi="Times New Roman"/>
          <w:spacing w:val="-6"/>
          <w:sz w:val="28"/>
          <w:szCs w:val="28"/>
          <w:lang w:val="uk-UA"/>
        </w:rPr>
        <w:t xml:space="preserve"> </w:t>
      </w:r>
      <w:r w:rsidRPr="00273430">
        <w:rPr>
          <w:rFonts w:ascii="Times New Roman" w:hAnsi="Times New Roman"/>
          <w:sz w:val="28"/>
          <w:szCs w:val="28"/>
          <w:lang w:val="uk-UA"/>
        </w:rPr>
        <w:t>можливість і персп</w:t>
      </w:r>
      <w:r>
        <w:rPr>
          <w:rFonts w:ascii="Times New Roman" w:hAnsi="Times New Roman"/>
          <w:sz w:val="28"/>
          <w:szCs w:val="28"/>
          <w:lang w:val="uk-UA"/>
        </w:rPr>
        <w:t xml:space="preserve">ективність корекції </w:t>
      </w:r>
      <w:r w:rsidRPr="00FD730A">
        <w:rPr>
          <w:rFonts w:ascii="Times New Roman" w:hAnsi="Times New Roman"/>
          <w:sz w:val="28"/>
          <w:szCs w:val="28"/>
          <w:lang w:val="uk-UA"/>
        </w:rPr>
        <w:t xml:space="preserve">негативних аспектів соціально-психологічних особливостей стилю споживання матеріальних благ </w:t>
      </w:r>
      <w:r>
        <w:rPr>
          <w:rFonts w:ascii="Times New Roman" w:hAnsi="Times New Roman"/>
          <w:sz w:val="28"/>
          <w:szCs w:val="28"/>
          <w:lang w:val="uk-UA"/>
        </w:rPr>
        <w:t xml:space="preserve">не лише </w:t>
      </w:r>
      <w:r w:rsidRPr="00FD730A">
        <w:rPr>
          <w:rFonts w:ascii="Times New Roman" w:hAnsi="Times New Roman"/>
          <w:sz w:val="28"/>
          <w:szCs w:val="28"/>
          <w:lang w:val="uk-UA"/>
        </w:rPr>
        <w:t>ос</w:t>
      </w:r>
      <w:r w:rsidR="00017A9E">
        <w:rPr>
          <w:rFonts w:ascii="Times New Roman" w:hAnsi="Times New Roman"/>
          <w:sz w:val="28"/>
          <w:szCs w:val="28"/>
          <w:lang w:val="uk-UA"/>
        </w:rPr>
        <w:t xml:space="preserve">іб </w:t>
      </w:r>
      <w:r w:rsidRPr="00FD730A">
        <w:rPr>
          <w:rFonts w:ascii="Times New Roman" w:hAnsi="Times New Roman"/>
          <w:sz w:val="28"/>
          <w:szCs w:val="28"/>
          <w:lang w:val="uk-UA"/>
        </w:rPr>
        <w:t>з низьким економічним статусом</w:t>
      </w:r>
      <w:r>
        <w:rPr>
          <w:rFonts w:ascii="Times New Roman" w:hAnsi="Times New Roman"/>
          <w:sz w:val="28"/>
          <w:szCs w:val="28"/>
          <w:lang w:val="uk-UA"/>
        </w:rPr>
        <w:t>, а й</w:t>
      </w:r>
      <w:r w:rsidRPr="00FD730A">
        <w:rPr>
          <w:rFonts w:ascii="Times New Roman" w:hAnsi="Times New Roman"/>
          <w:sz w:val="28"/>
          <w:szCs w:val="28"/>
          <w:lang w:val="uk-UA"/>
        </w:rPr>
        <w:t xml:space="preserve"> можливості змін у просторі стилів</w:t>
      </w:r>
      <w:r>
        <w:rPr>
          <w:rFonts w:ascii="Times New Roman" w:hAnsi="Times New Roman"/>
          <w:sz w:val="28"/>
          <w:szCs w:val="28"/>
          <w:lang w:val="uk-UA"/>
        </w:rPr>
        <w:t xml:space="preserve"> життя та споживання в умовах кризи суспільства споживання</w:t>
      </w:r>
      <w:r w:rsidRPr="00273430">
        <w:rPr>
          <w:rFonts w:ascii="Times New Roman" w:hAnsi="Times New Roman"/>
          <w:sz w:val="28"/>
          <w:szCs w:val="28"/>
          <w:lang w:val="uk-UA"/>
        </w:rPr>
        <w:t>.</w:t>
      </w:r>
      <w:r w:rsidRPr="00FD730A">
        <w:rPr>
          <w:rFonts w:ascii="Times New Roman" w:hAnsi="Times New Roman"/>
          <w:sz w:val="28"/>
          <w:szCs w:val="28"/>
          <w:lang w:val="uk-UA"/>
        </w:rPr>
        <w:t xml:space="preserve"> </w:t>
      </w:r>
    </w:p>
    <w:p w:rsidR="00B9576B" w:rsidRPr="00DC6800" w:rsidRDefault="00B9576B" w:rsidP="00DC6800">
      <w:pPr>
        <w:spacing w:after="0" w:line="240" w:lineRule="auto"/>
        <w:ind w:firstLine="708"/>
        <w:jc w:val="both"/>
        <w:rPr>
          <w:rFonts w:ascii="Times New Roman" w:hAnsi="Times New Roman"/>
          <w:sz w:val="28"/>
          <w:szCs w:val="28"/>
          <w:lang w:val="uk-UA"/>
        </w:rPr>
      </w:pPr>
      <w:r w:rsidRPr="00273430">
        <w:rPr>
          <w:rFonts w:ascii="Times New Roman" w:hAnsi="Times New Roman"/>
          <w:sz w:val="28"/>
          <w:szCs w:val="28"/>
          <w:lang w:val="uk-UA"/>
        </w:rPr>
        <w:t xml:space="preserve">Перспективу подальших досліджень ми вбачаємо у вивченні механізмів та виробленні стратегій формування адекватного стилю споживання матеріальних благ, в розробці соціально-психологічної моделі </w:t>
      </w:r>
      <w:r w:rsidRPr="00273430">
        <w:rPr>
          <w:rStyle w:val="10"/>
          <w:b w:val="0"/>
          <w:sz w:val="28"/>
          <w:szCs w:val="28"/>
        </w:rPr>
        <w:t xml:space="preserve">долання бідності </w:t>
      </w:r>
      <w:r w:rsidRPr="00273430">
        <w:rPr>
          <w:rFonts w:ascii="Times New Roman" w:hAnsi="Times New Roman"/>
          <w:sz w:val="28"/>
          <w:szCs w:val="28"/>
          <w:lang w:val="uk-UA"/>
        </w:rPr>
        <w:t>як стилю життя</w:t>
      </w:r>
      <w:r w:rsidRPr="00273430">
        <w:rPr>
          <w:rStyle w:val="10"/>
          <w:b w:val="0"/>
          <w:sz w:val="28"/>
          <w:szCs w:val="28"/>
        </w:rPr>
        <w:t xml:space="preserve"> в контексті реалізації споживчої поведінки та</w:t>
      </w:r>
      <w:r w:rsidRPr="00273430">
        <w:rPr>
          <w:rStyle w:val="10"/>
          <w:sz w:val="28"/>
          <w:szCs w:val="28"/>
        </w:rPr>
        <w:t xml:space="preserve"> </w:t>
      </w:r>
      <w:r w:rsidRPr="00273430">
        <w:rPr>
          <w:rFonts w:ascii="Times New Roman" w:hAnsi="Times New Roman"/>
          <w:sz w:val="28"/>
          <w:szCs w:val="28"/>
          <w:lang w:val="uk-UA"/>
        </w:rPr>
        <w:t>соціально-психологічних програм активізації міжособово-комунікативнх обставин, що спрямовують осіб із низьким економічним статусом на підвищення їхньої самоефективності та відповідальності в реалізації стилю споживання</w:t>
      </w:r>
      <w:r w:rsidR="00017A9E">
        <w:rPr>
          <w:rFonts w:ascii="Times New Roman" w:hAnsi="Times New Roman"/>
          <w:sz w:val="28"/>
          <w:szCs w:val="28"/>
          <w:lang w:val="uk-UA"/>
        </w:rPr>
        <w:t>.</w:t>
      </w:r>
      <w:r w:rsidRPr="00273430">
        <w:rPr>
          <w:rFonts w:ascii="Times New Roman" w:hAnsi="Times New Roman"/>
          <w:sz w:val="28"/>
          <w:szCs w:val="28"/>
          <w:lang w:val="uk-UA"/>
        </w:rPr>
        <w:t xml:space="preserve">  </w:t>
      </w:r>
    </w:p>
    <w:p w:rsidR="00B9576B" w:rsidRPr="00DC6800" w:rsidRDefault="00B9576B" w:rsidP="00DC6800">
      <w:pPr>
        <w:spacing w:after="0" w:line="240" w:lineRule="auto"/>
        <w:rPr>
          <w:rFonts w:ascii="Times New Roman" w:hAnsi="Times New Roman"/>
          <w:sz w:val="28"/>
          <w:szCs w:val="28"/>
          <w:lang w:val="uk-UA"/>
        </w:rPr>
      </w:pPr>
    </w:p>
    <w:p w:rsidR="00B9576B" w:rsidRPr="00DC6800" w:rsidRDefault="00B9576B" w:rsidP="00DC6800">
      <w:pPr>
        <w:overflowPunct w:val="0"/>
        <w:autoSpaceDE w:val="0"/>
        <w:autoSpaceDN w:val="0"/>
        <w:adjustRightInd w:val="0"/>
        <w:spacing w:after="0" w:line="240" w:lineRule="auto"/>
        <w:jc w:val="center"/>
        <w:textAlignment w:val="baseline"/>
        <w:rPr>
          <w:rFonts w:ascii="Times New Roman" w:hAnsi="Times New Roman"/>
          <w:b/>
          <w:sz w:val="28"/>
          <w:szCs w:val="28"/>
          <w:lang w:val="uk-UA" w:eastAsia="uk-UA"/>
        </w:rPr>
      </w:pPr>
      <w:r w:rsidRPr="00DC6800">
        <w:rPr>
          <w:rFonts w:ascii="Times New Roman" w:hAnsi="Times New Roman"/>
          <w:b/>
          <w:sz w:val="28"/>
          <w:szCs w:val="28"/>
          <w:lang w:val="uk-UA" w:eastAsia="uk-UA"/>
        </w:rPr>
        <w:t>СПИСОК ОПУБЛІКОВАНИХ АВТОРОМ ПРАЦЬ ЗА ТЕМОЮ ДИСЕРТАЦІЇ:</w:t>
      </w:r>
    </w:p>
    <w:p w:rsidR="00B9576B" w:rsidRPr="00017A9E" w:rsidRDefault="00B9576B" w:rsidP="00DC6800">
      <w:pPr>
        <w:overflowPunct w:val="0"/>
        <w:autoSpaceDE w:val="0"/>
        <w:autoSpaceDN w:val="0"/>
        <w:adjustRightInd w:val="0"/>
        <w:spacing w:after="0" w:line="240" w:lineRule="auto"/>
        <w:jc w:val="center"/>
        <w:textAlignment w:val="baseline"/>
        <w:rPr>
          <w:rFonts w:ascii="Times New Roman" w:hAnsi="Times New Roman"/>
          <w:b/>
          <w:sz w:val="16"/>
          <w:szCs w:val="16"/>
          <w:lang w:val="uk-UA" w:eastAsia="uk-UA"/>
        </w:rPr>
      </w:pPr>
    </w:p>
    <w:p w:rsidR="00B9576B" w:rsidRPr="00DC6800" w:rsidRDefault="00B9576B" w:rsidP="00DC6800">
      <w:pPr>
        <w:overflowPunct w:val="0"/>
        <w:autoSpaceDE w:val="0"/>
        <w:autoSpaceDN w:val="0"/>
        <w:adjustRightInd w:val="0"/>
        <w:spacing w:after="0" w:line="240" w:lineRule="auto"/>
        <w:ind w:firstLine="513"/>
        <w:jc w:val="both"/>
        <w:textAlignment w:val="baseline"/>
        <w:rPr>
          <w:rFonts w:ascii="Times New Roman" w:hAnsi="Times New Roman"/>
          <w:b/>
          <w:i/>
          <w:spacing w:val="-2"/>
          <w:sz w:val="28"/>
          <w:szCs w:val="28"/>
          <w:lang w:val="uk-UA" w:eastAsia="uk-UA"/>
        </w:rPr>
      </w:pPr>
      <w:r w:rsidRPr="00DC6800">
        <w:rPr>
          <w:rFonts w:ascii="Times New Roman" w:hAnsi="Times New Roman"/>
          <w:b/>
          <w:i/>
          <w:spacing w:val="-2"/>
          <w:sz w:val="28"/>
          <w:szCs w:val="28"/>
          <w:lang w:val="uk-UA" w:eastAsia="uk-UA"/>
        </w:rPr>
        <w:t>А) Наукові праці, в яких опубліковані основні наукові результати дисертації:</w:t>
      </w:r>
    </w:p>
    <w:p w:rsidR="00B9576B" w:rsidRPr="00DC6800" w:rsidRDefault="00B9576B" w:rsidP="00DC68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 </w:t>
      </w:r>
      <w:r w:rsidRPr="00DC6800">
        <w:rPr>
          <w:rFonts w:ascii="Times New Roman" w:hAnsi="Times New Roman"/>
          <w:sz w:val="28"/>
          <w:szCs w:val="28"/>
          <w:lang w:val="uk-UA"/>
        </w:rPr>
        <w:t>Овчар О. В. Основні теоретичні підходи до розуміння стилю споживання матеріальних благ  в контексті споживчої поведінки / Овчар О. В.// Актуальні проблеми психології: Зб. наук. праць Інституту психології імені Г. С. Костюка НАПН України. – К. – 2013. – Том ХІ Соціальна Психологія. – Вип. 6. – Кн. ІІ. – С.154-162.</w:t>
      </w:r>
    </w:p>
    <w:p w:rsidR="00B9576B" w:rsidRPr="00DC6800" w:rsidRDefault="00B9576B" w:rsidP="00DC68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 </w:t>
      </w:r>
      <w:r w:rsidRPr="00DC6800">
        <w:rPr>
          <w:rFonts w:ascii="Times New Roman" w:hAnsi="Times New Roman"/>
          <w:sz w:val="28"/>
          <w:szCs w:val="28"/>
          <w:lang w:val="uk-UA"/>
        </w:rPr>
        <w:t>Овчар О. В. Методичні засади дослідження соціально-психологічних особливостей стилю споживання матеріальних благ особами з низьким економічним статусом / Овчар О. В.// Актуальні проблеми психології: Зб. наук. праць Інституту психології імені Г. С. Костюка НАПН України. –  К. – 2014. – Том І. – Організаційна психологія. Економічна психологія. Соціальна Психологія. – Вип. 40. – С.106-111.</w:t>
      </w:r>
    </w:p>
    <w:p w:rsidR="00B9576B" w:rsidRPr="00DC6800" w:rsidRDefault="00B9576B" w:rsidP="00DC68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3. </w:t>
      </w:r>
      <w:r w:rsidRPr="00DC6800">
        <w:rPr>
          <w:rFonts w:ascii="Times New Roman" w:hAnsi="Times New Roman"/>
          <w:sz w:val="28"/>
          <w:szCs w:val="28"/>
          <w:lang w:val="uk-UA"/>
        </w:rPr>
        <w:t xml:space="preserve">Овчар О. В. Соціально-психологічні чинники споживчої поведінки / Овчар О. В.// Наука і освіта: Науково-практичний журнал Південноукраїнського </w:t>
      </w:r>
      <w:r w:rsidRPr="00DC6800">
        <w:rPr>
          <w:rFonts w:ascii="Times New Roman" w:hAnsi="Times New Roman"/>
          <w:sz w:val="28"/>
          <w:szCs w:val="28"/>
          <w:lang w:val="uk-UA"/>
        </w:rPr>
        <w:lastRenderedPageBreak/>
        <w:t>національного педагогічного університету ім.К. Д. Ушинського. – Одеса – 2014. – №9/СХХ</w:t>
      </w:r>
      <w:r w:rsidRPr="00DC6800">
        <w:rPr>
          <w:rFonts w:ascii="Times New Roman" w:hAnsi="Times New Roman"/>
          <w:sz w:val="28"/>
          <w:szCs w:val="28"/>
          <w:lang w:val="en-US"/>
        </w:rPr>
        <w:t>V</w:t>
      </w:r>
      <w:r w:rsidRPr="00DC6800">
        <w:rPr>
          <w:rFonts w:ascii="Times New Roman" w:hAnsi="Times New Roman"/>
          <w:sz w:val="28"/>
          <w:szCs w:val="28"/>
          <w:lang w:val="uk-UA"/>
        </w:rPr>
        <w:t>І. – Психологія і педагогіка. – С.159-163.</w:t>
      </w:r>
    </w:p>
    <w:p w:rsidR="00B9576B" w:rsidRPr="00DC6800" w:rsidRDefault="00B9576B" w:rsidP="00DC68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4. </w:t>
      </w:r>
      <w:r w:rsidRPr="00DC6800">
        <w:rPr>
          <w:rFonts w:ascii="Times New Roman" w:hAnsi="Times New Roman"/>
          <w:sz w:val="28"/>
          <w:szCs w:val="28"/>
          <w:lang w:val="uk-UA"/>
        </w:rPr>
        <w:t>Овчар О. В. Соціально-психологічна характеристика осіб із низьким рівнем матеріального добробуту / Овчар О. В.// Організаційна психологія. Економічна психологія. Науковий журнал. –  К. – 2015. –№3. – С.106-111.</w:t>
      </w:r>
    </w:p>
    <w:p w:rsidR="00017A9E" w:rsidRPr="00F54D9B" w:rsidRDefault="00017A9E" w:rsidP="00017A9E">
      <w:pPr>
        <w:ind w:left="720" w:hanging="436"/>
        <w:jc w:val="both"/>
        <w:rPr>
          <w:rFonts w:ascii="Times New Roman" w:hAnsi="Times New Roman"/>
          <w:i/>
          <w:sz w:val="16"/>
          <w:szCs w:val="16"/>
          <w:lang w:val="uk-UA"/>
        </w:rPr>
      </w:pPr>
    </w:p>
    <w:p w:rsidR="00017A9E" w:rsidRPr="00017A9E" w:rsidRDefault="00017A9E" w:rsidP="00017A9E">
      <w:pPr>
        <w:ind w:left="720" w:hanging="436"/>
        <w:jc w:val="both"/>
        <w:rPr>
          <w:rFonts w:ascii="Times New Roman" w:hAnsi="Times New Roman"/>
          <w:i/>
          <w:sz w:val="28"/>
          <w:szCs w:val="28"/>
          <w:lang w:val="uk-UA"/>
        </w:rPr>
      </w:pPr>
      <w:r w:rsidRPr="00017A9E">
        <w:rPr>
          <w:rFonts w:ascii="Times New Roman" w:hAnsi="Times New Roman"/>
          <w:i/>
          <w:sz w:val="28"/>
          <w:szCs w:val="28"/>
          <w:lang w:val="uk-UA"/>
        </w:rPr>
        <w:t>Публікації  у виданнях, які входять до міжнародних наукометричних баз:</w:t>
      </w:r>
    </w:p>
    <w:p w:rsidR="00F54D9B" w:rsidRPr="00DC6800" w:rsidRDefault="00F54D9B" w:rsidP="00F54D9B">
      <w:pPr>
        <w:spacing w:after="0" w:line="240" w:lineRule="auto"/>
        <w:ind w:firstLine="708"/>
        <w:jc w:val="both"/>
        <w:rPr>
          <w:rFonts w:ascii="Times New Roman" w:hAnsi="Times New Roman"/>
          <w:sz w:val="28"/>
          <w:szCs w:val="28"/>
          <w:lang w:val="uk-UA"/>
        </w:rPr>
      </w:pPr>
      <w:r w:rsidRPr="00F54D9B">
        <w:rPr>
          <w:rFonts w:ascii="Times New Roman" w:hAnsi="Times New Roman"/>
          <w:sz w:val="28"/>
          <w:szCs w:val="28"/>
          <w:lang w:val="uk-UA"/>
        </w:rPr>
        <w:t>5. Овчар О. В. Можливості корекції негативного прояву соціально-психологічних особливостей стилю споживання матеріальних благ особами з низьким економічним статусом/ Овчар О. В.// Психологія і особистість. Науковий журнал. – Київ – Полтава. – 2016. – №2 (10). –  Ч. 2. – С.106-117</w:t>
      </w:r>
      <w:r>
        <w:rPr>
          <w:rFonts w:ascii="Times New Roman" w:hAnsi="Times New Roman"/>
          <w:sz w:val="28"/>
          <w:szCs w:val="28"/>
          <w:lang w:val="uk-UA"/>
        </w:rPr>
        <w:t>.</w:t>
      </w:r>
    </w:p>
    <w:p w:rsidR="00017A9E" w:rsidRPr="00DC6800" w:rsidRDefault="00017A9E" w:rsidP="00017A9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6. </w:t>
      </w:r>
      <w:r w:rsidRPr="00DC6800">
        <w:rPr>
          <w:rFonts w:ascii="Times New Roman" w:hAnsi="Times New Roman"/>
          <w:sz w:val="28"/>
          <w:szCs w:val="28"/>
          <w:lang w:val="uk-UA"/>
        </w:rPr>
        <w:t xml:space="preserve">Овчар О. В. </w:t>
      </w:r>
      <w:r w:rsidRPr="00DC6800">
        <w:rPr>
          <w:rFonts w:ascii="Times New Roman" w:hAnsi="Times New Roman"/>
          <w:sz w:val="28"/>
          <w:szCs w:val="28"/>
        </w:rPr>
        <w:t>Психологічна характеристика стилю споживання матеріальних благ особами з низьким економічним статусом</w:t>
      </w:r>
      <w:r w:rsidRPr="00DC6800">
        <w:rPr>
          <w:rFonts w:ascii="Times New Roman" w:hAnsi="Times New Roman"/>
          <w:sz w:val="28"/>
          <w:szCs w:val="28"/>
          <w:lang w:val="uk-UA"/>
        </w:rPr>
        <w:t xml:space="preserve"> / Овчар О. В.// Педагогічний процес: теорія і практика. Науковий журнал. – К.  ТОВ «Видавниче підприємство «Едельвейс».– 2016. – Вип. 1. – Психологія. – С.69-74.</w:t>
      </w:r>
    </w:p>
    <w:p w:rsidR="00017A9E" w:rsidRPr="00D9395F" w:rsidRDefault="00017A9E" w:rsidP="00017A9E">
      <w:pPr>
        <w:ind w:left="709"/>
        <w:jc w:val="both"/>
        <w:rPr>
          <w:rFonts w:ascii="Times New Roman" w:hAnsi="Times New Roman"/>
          <w:b/>
          <w:i/>
          <w:sz w:val="16"/>
          <w:szCs w:val="16"/>
          <w:lang w:val="uk-UA"/>
        </w:rPr>
      </w:pPr>
    </w:p>
    <w:p w:rsidR="00017A9E" w:rsidRDefault="00017A9E" w:rsidP="00017A9E">
      <w:pPr>
        <w:tabs>
          <w:tab w:val="left" w:pos="912"/>
        </w:tabs>
        <w:overflowPunct w:val="0"/>
        <w:autoSpaceDE w:val="0"/>
        <w:autoSpaceDN w:val="0"/>
        <w:adjustRightInd w:val="0"/>
        <w:spacing w:after="0" w:line="240" w:lineRule="auto"/>
        <w:ind w:firstLine="513"/>
        <w:jc w:val="both"/>
        <w:textAlignment w:val="baseline"/>
        <w:rPr>
          <w:rFonts w:ascii="Times New Roman" w:hAnsi="Times New Roman"/>
          <w:b/>
          <w:i/>
          <w:spacing w:val="-6"/>
          <w:sz w:val="28"/>
          <w:szCs w:val="28"/>
          <w:lang w:val="uk-UA" w:eastAsia="uk-UA"/>
        </w:rPr>
      </w:pPr>
      <w:r w:rsidRPr="00DC6800">
        <w:rPr>
          <w:rFonts w:ascii="Times New Roman" w:hAnsi="Times New Roman"/>
          <w:b/>
          <w:i/>
          <w:spacing w:val="-6"/>
          <w:sz w:val="28"/>
          <w:szCs w:val="28"/>
          <w:lang w:val="uk-UA" w:eastAsia="uk-UA"/>
        </w:rPr>
        <w:t>Б) Опубліковані праці апробаційного характеру:</w:t>
      </w:r>
    </w:p>
    <w:p w:rsidR="00B9576B" w:rsidRPr="00DC6800" w:rsidRDefault="00017A9E" w:rsidP="00DC68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7</w:t>
      </w:r>
      <w:r w:rsidR="00B9576B">
        <w:rPr>
          <w:rFonts w:ascii="Times New Roman" w:hAnsi="Times New Roman"/>
          <w:sz w:val="28"/>
          <w:szCs w:val="28"/>
          <w:lang w:val="uk-UA"/>
        </w:rPr>
        <w:t xml:space="preserve">. </w:t>
      </w:r>
      <w:r w:rsidR="00B9576B" w:rsidRPr="00DC6800">
        <w:rPr>
          <w:rFonts w:ascii="Times New Roman" w:hAnsi="Times New Roman"/>
          <w:sz w:val="28"/>
          <w:szCs w:val="28"/>
          <w:lang w:val="uk-UA"/>
        </w:rPr>
        <w:t>Овчар О. В. Соціально-психологічні чинники споживчої поведінки / Овчар О. В.// Психологія економічного самовизначення особи і спільноти: матеріали І міжнародного науково-практичного семінару. – Дніпропетровськ – Запоріжжя. – Дніпропетровський університет ім. Альфреда Нобеля .– 2013.– С.192-196</w:t>
      </w:r>
    </w:p>
    <w:p w:rsidR="00B9576B" w:rsidRPr="00DC6800" w:rsidRDefault="00017A9E" w:rsidP="00DC68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8</w:t>
      </w:r>
      <w:r w:rsidR="00B9576B">
        <w:rPr>
          <w:rFonts w:ascii="Times New Roman" w:hAnsi="Times New Roman"/>
          <w:sz w:val="28"/>
          <w:szCs w:val="28"/>
          <w:lang w:val="uk-UA"/>
        </w:rPr>
        <w:t xml:space="preserve">. </w:t>
      </w:r>
      <w:r w:rsidR="00B9576B" w:rsidRPr="00DC6800">
        <w:rPr>
          <w:rFonts w:ascii="Times New Roman" w:hAnsi="Times New Roman"/>
          <w:sz w:val="28"/>
          <w:szCs w:val="28"/>
          <w:lang w:val="uk-UA"/>
        </w:rPr>
        <w:t>Овчар О. В. Дизайн емпіричного дослідження соціально-психологічних особливостей стилю споживання матеріальних благ особами з низьким економічним статусом / Овчар О. В.// Організаційна та економічна психологія в Україні: сучасні проблеми та перспективи розвитку: тези Х Ювілейної міжнародної науково-практичної конференції з організаційної та економічної психології (Київ, 24-25 квітня 2014 року). – К. – Київ. нац. торг.-екон. ун-т .– 2014.– С.123-125</w:t>
      </w:r>
    </w:p>
    <w:p w:rsidR="00B9576B" w:rsidRPr="00DC6800" w:rsidRDefault="00017A9E" w:rsidP="00873FF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9</w:t>
      </w:r>
      <w:r w:rsidR="00B9576B">
        <w:rPr>
          <w:rFonts w:ascii="Times New Roman" w:hAnsi="Times New Roman"/>
          <w:sz w:val="28"/>
          <w:szCs w:val="28"/>
          <w:lang w:val="uk-UA"/>
        </w:rPr>
        <w:t xml:space="preserve">. </w:t>
      </w:r>
      <w:r w:rsidR="00B9576B" w:rsidRPr="00DC6800">
        <w:rPr>
          <w:rFonts w:ascii="Times New Roman" w:hAnsi="Times New Roman"/>
          <w:sz w:val="28"/>
          <w:szCs w:val="28"/>
          <w:lang w:val="uk-UA"/>
        </w:rPr>
        <w:t xml:space="preserve">Овчар О. В. Соціально-психологічні особливості осіб з різним економічним статусом / Овчар О. В.// IV Міжнародна науково-практична конференція «Соціалізація і ресоціалізація особистості в умовах сучасного суспільства» 7-9 листопада 2014 . – С.253– 257. – Режим доступу: http://www.psy.univ.kiev.ua/images/zbirnuk/Zbirnik_Tez_Ostanniy_var-t_BBK.pdf </w:t>
      </w:r>
    </w:p>
    <w:p w:rsidR="00B9576B" w:rsidRPr="00DC6800" w:rsidRDefault="00B9576B" w:rsidP="00DC6800">
      <w:pPr>
        <w:tabs>
          <w:tab w:val="left" w:pos="1140"/>
        </w:tabs>
        <w:overflowPunct w:val="0"/>
        <w:autoSpaceDE w:val="0"/>
        <w:autoSpaceDN w:val="0"/>
        <w:adjustRightInd w:val="0"/>
        <w:spacing w:after="0" w:line="240" w:lineRule="auto"/>
        <w:ind w:firstLine="709"/>
        <w:jc w:val="center"/>
        <w:textAlignment w:val="baseline"/>
        <w:rPr>
          <w:rFonts w:ascii="Times New Roman" w:hAnsi="Times New Roman"/>
          <w:sz w:val="28"/>
          <w:szCs w:val="28"/>
          <w:lang w:val="uk-UA"/>
        </w:rPr>
      </w:pPr>
    </w:p>
    <w:p w:rsidR="00B9576B" w:rsidRPr="00DC6800" w:rsidRDefault="00B9576B" w:rsidP="00DC6800">
      <w:pPr>
        <w:tabs>
          <w:tab w:val="left" w:pos="1140"/>
        </w:tabs>
        <w:overflowPunct w:val="0"/>
        <w:autoSpaceDE w:val="0"/>
        <w:autoSpaceDN w:val="0"/>
        <w:adjustRightInd w:val="0"/>
        <w:spacing w:after="0" w:line="240" w:lineRule="auto"/>
        <w:ind w:firstLine="709"/>
        <w:jc w:val="center"/>
        <w:textAlignment w:val="baseline"/>
        <w:rPr>
          <w:rFonts w:ascii="Times New Roman" w:hAnsi="Times New Roman"/>
          <w:b/>
          <w:sz w:val="28"/>
          <w:szCs w:val="28"/>
          <w:lang w:val="uk-UA" w:eastAsia="uk-UA"/>
        </w:rPr>
      </w:pPr>
      <w:r w:rsidRPr="00DC6800">
        <w:rPr>
          <w:rFonts w:ascii="Times New Roman" w:hAnsi="Times New Roman"/>
          <w:b/>
          <w:sz w:val="28"/>
          <w:szCs w:val="28"/>
          <w:lang w:val="uk-UA" w:eastAsia="uk-UA"/>
        </w:rPr>
        <w:t>АНОТАЦІЇ</w:t>
      </w:r>
    </w:p>
    <w:p w:rsidR="00B9576B" w:rsidRPr="00DC6800" w:rsidRDefault="00B9576B" w:rsidP="00DC6800">
      <w:pPr>
        <w:tabs>
          <w:tab w:val="left" w:pos="1140"/>
        </w:tabs>
        <w:overflowPunct w:val="0"/>
        <w:autoSpaceDE w:val="0"/>
        <w:autoSpaceDN w:val="0"/>
        <w:adjustRightInd w:val="0"/>
        <w:spacing w:after="0" w:line="240" w:lineRule="auto"/>
        <w:ind w:firstLine="709"/>
        <w:jc w:val="center"/>
        <w:textAlignment w:val="baseline"/>
        <w:rPr>
          <w:rFonts w:ascii="Times New Roman" w:hAnsi="Times New Roman"/>
          <w:sz w:val="28"/>
          <w:szCs w:val="28"/>
          <w:highlight w:val="yellow"/>
          <w:lang w:val="uk-UA" w:eastAsia="uk-UA"/>
        </w:rPr>
      </w:pPr>
    </w:p>
    <w:p w:rsidR="00B9576B" w:rsidRPr="00DC6800" w:rsidRDefault="00B9576B" w:rsidP="00DC6800">
      <w:pPr>
        <w:tabs>
          <w:tab w:val="left" w:pos="1140"/>
        </w:tabs>
        <w:overflowPunct w:val="0"/>
        <w:autoSpaceDE w:val="0"/>
        <w:autoSpaceDN w:val="0"/>
        <w:adjustRightInd w:val="0"/>
        <w:spacing w:after="0" w:line="240" w:lineRule="auto"/>
        <w:ind w:firstLine="709"/>
        <w:jc w:val="both"/>
        <w:textAlignment w:val="baseline"/>
        <w:rPr>
          <w:rFonts w:ascii="Times New Roman" w:hAnsi="Times New Roman"/>
          <w:bCs/>
          <w:sz w:val="28"/>
          <w:szCs w:val="28"/>
          <w:lang w:val="uk-UA" w:eastAsia="uk-UA"/>
        </w:rPr>
      </w:pPr>
      <w:r w:rsidRPr="00DC6800">
        <w:rPr>
          <w:rFonts w:ascii="Times New Roman" w:hAnsi="Times New Roman"/>
          <w:b/>
          <w:sz w:val="28"/>
          <w:szCs w:val="28"/>
          <w:lang w:val="uk-UA" w:eastAsia="uk-UA"/>
        </w:rPr>
        <w:t xml:space="preserve">Овчар О.В. </w:t>
      </w:r>
      <w:r w:rsidRPr="00DC6800">
        <w:rPr>
          <w:rFonts w:ascii="Times New Roman" w:hAnsi="Times New Roman"/>
          <w:b/>
          <w:bCs/>
          <w:sz w:val="28"/>
          <w:szCs w:val="28"/>
          <w:lang w:val="uk-UA" w:eastAsia="uk-UA"/>
        </w:rPr>
        <w:t>Соціально-психологічні особливості стилю споживання матеріальних благ особами з низьким економічним статусом.</w:t>
      </w:r>
      <w:r w:rsidRPr="00DC6800">
        <w:rPr>
          <w:rFonts w:ascii="Times New Roman" w:hAnsi="Times New Roman"/>
          <w:bCs/>
          <w:sz w:val="28"/>
          <w:szCs w:val="28"/>
          <w:lang w:val="uk-UA" w:eastAsia="uk-UA"/>
        </w:rPr>
        <w:t xml:space="preserve"> </w:t>
      </w:r>
      <w:r w:rsidRPr="00DC6800">
        <w:rPr>
          <w:rFonts w:ascii="Times New Roman" w:hAnsi="Times New Roman"/>
          <w:spacing w:val="-6"/>
          <w:sz w:val="28"/>
          <w:szCs w:val="28"/>
          <w:lang w:val="uk-UA" w:eastAsia="uk-UA"/>
        </w:rPr>
        <w:t>–</w:t>
      </w:r>
      <w:r w:rsidRPr="00DC6800">
        <w:rPr>
          <w:rFonts w:ascii="Times New Roman" w:hAnsi="Times New Roman"/>
          <w:bCs/>
          <w:sz w:val="28"/>
          <w:szCs w:val="28"/>
          <w:lang w:val="uk-UA" w:eastAsia="uk-UA"/>
        </w:rPr>
        <w:t xml:space="preserve"> На правах рукопису.</w:t>
      </w:r>
    </w:p>
    <w:p w:rsidR="004A4A3E" w:rsidRPr="00EB6AF0" w:rsidRDefault="004A4A3E" w:rsidP="004A4A3E">
      <w:pPr>
        <w:tabs>
          <w:tab w:val="left" w:pos="1140"/>
        </w:tabs>
        <w:overflowPunct w:val="0"/>
        <w:autoSpaceDE w:val="0"/>
        <w:autoSpaceDN w:val="0"/>
        <w:adjustRightInd w:val="0"/>
        <w:spacing w:after="0" w:line="240" w:lineRule="auto"/>
        <w:ind w:firstLine="709"/>
        <w:jc w:val="both"/>
        <w:textAlignment w:val="baseline"/>
        <w:rPr>
          <w:rFonts w:ascii="Times New Roman" w:hAnsi="Times New Roman"/>
          <w:bCs/>
          <w:sz w:val="28"/>
          <w:szCs w:val="28"/>
          <w:lang w:val="uk-UA" w:eastAsia="uk-UA"/>
        </w:rPr>
      </w:pPr>
      <w:r w:rsidRPr="00EB6AF0">
        <w:rPr>
          <w:rFonts w:ascii="Times New Roman" w:hAnsi="Times New Roman"/>
          <w:bCs/>
          <w:sz w:val="28"/>
          <w:szCs w:val="28"/>
          <w:lang w:val="uk-UA" w:eastAsia="uk-UA"/>
        </w:rPr>
        <w:t xml:space="preserve">Дисертація на здобуття наукового ступеня кандидата психологічних наук за спеціальністю 19.00.05 </w:t>
      </w:r>
      <w:r w:rsidRPr="00EB6AF0">
        <w:rPr>
          <w:rFonts w:ascii="Times New Roman" w:hAnsi="Times New Roman"/>
          <w:spacing w:val="-6"/>
          <w:sz w:val="28"/>
          <w:szCs w:val="28"/>
          <w:lang w:val="uk-UA" w:eastAsia="uk-UA"/>
        </w:rPr>
        <w:t>–</w:t>
      </w:r>
      <w:r w:rsidRPr="00EB6AF0">
        <w:rPr>
          <w:rFonts w:ascii="Times New Roman" w:hAnsi="Times New Roman"/>
          <w:bCs/>
          <w:sz w:val="28"/>
          <w:szCs w:val="28"/>
          <w:lang w:val="uk-UA" w:eastAsia="uk-UA"/>
        </w:rPr>
        <w:t xml:space="preserve"> соціальна психологія; психологія соціальної роботи. </w:t>
      </w:r>
      <w:r w:rsidRPr="00EB6AF0">
        <w:rPr>
          <w:rFonts w:ascii="Times New Roman" w:hAnsi="Times New Roman"/>
          <w:spacing w:val="-6"/>
          <w:sz w:val="28"/>
          <w:szCs w:val="28"/>
          <w:lang w:val="uk-UA" w:eastAsia="uk-UA"/>
        </w:rPr>
        <w:t xml:space="preserve">– </w:t>
      </w:r>
      <w:r w:rsidRPr="00EB6AF0">
        <w:rPr>
          <w:rFonts w:ascii="Times New Roman" w:hAnsi="Times New Roman"/>
          <w:bCs/>
          <w:sz w:val="28"/>
          <w:szCs w:val="28"/>
          <w:lang w:val="uk-UA" w:eastAsia="uk-UA"/>
        </w:rPr>
        <w:t xml:space="preserve">Інститут соціальної та політичної психології НАПН України. </w:t>
      </w:r>
      <w:r w:rsidRPr="00EB6AF0">
        <w:rPr>
          <w:rFonts w:ascii="Times New Roman" w:hAnsi="Times New Roman"/>
          <w:spacing w:val="-6"/>
          <w:sz w:val="28"/>
          <w:szCs w:val="28"/>
          <w:lang w:val="uk-UA" w:eastAsia="uk-UA"/>
        </w:rPr>
        <w:t xml:space="preserve">– </w:t>
      </w:r>
      <w:r w:rsidRPr="00EB6AF0">
        <w:rPr>
          <w:rFonts w:ascii="Times New Roman" w:hAnsi="Times New Roman"/>
          <w:bCs/>
          <w:sz w:val="28"/>
          <w:szCs w:val="28"/>
          <w:lang w:val="uk-UA" w:eastAsia="uk-UA"/>
        </w:rPr>
        <w:t>Київ, 2016.</w:t>
      </w:r>
    </w:p>
    <w:p w:rsidR="004A4A3E" w:rsidRPr="00EB6AF0" w:rsidRDefault="004A4A3E" w:rsidP="004A4A3E">
      <w:pPr>
        <w:spacing w:after="0" w:line="240" w:lineRule="auto"/>
        <w:ind w:firstLine="709"/>
        <w:jc w:val="both"/>
        <w:rPr>
          <w:rFonts w:ascii="Times New Roman" w:hAnsi="Times New Roman"/>
          <w:spacing w:val="-6"/>
          <w:sz w:val="28"/>
          <w:szCs w:val="28"/>
          <w:lang w:val="uk-UA"/>
        </w:rPr>
      </w:pPr>
      <w:r w:rsidRPr="00EB6AF0">
        <w:rPr>
          <w:rFonts w:ascii="Times New Roman" w:hAnsi="Times New Roman"/>
          <w:bCs/>
          <w:sz w:val="28"/>
          <w:szCs w:val="28"/>
          <w:lang w:val="uk-UA" w:eastAsia="uk-UA"/>
        </w:rPr>
        <w:lastRenderedPageBreak/>
        <w:t>У дисертації здійснено теоретичний та емпіричний аналіз соціально-психологічних особливостей стилю споживання матеріальних благ осіб з низьким економічним статусом. Виявлено, що вони полягають в: споживанні</w:t>
      </w:r>
      <w:r w:rsidRPr="00EB6AF0">
        <w:rPr>
          <w:rFonts w:ascii="Times New Roman" w:hAnsi="Times New Roman"/>
          <w:spacing w:val="-6"/>
          <w:sz w:val="28"/>
          <w:szCs w:val="28"/>
          <w:lang w:val="uk-UA"/>
        </w:rPr>
        <w:t xml:space="preserve"> переважно тих матеріальних благ, володіння якими є обов’язковим для ідентифікації з певною соціальною групою; споживанні статусних продуктів під впливом референтних груп та недостатній рефлексивності щодо їхнього впливу; схильності покладати відповідальність за споживчий вибір на зовнішні обставини чи інших людей; переживанні страху бути знехтуваними соціальним оточенням. </w:t>
      </w:r>
      <w:r w:rsidRPr="00EB6AF0">
        <w:rPr>
          <w:rFonts w:ascii="Times New Roman" w:hAnsi="Times New Roman"/>
          <w:sz w:val="28"/>
          <w:szCs w:val="28"/>
        </w:rPr>
        <w:t xml:space="preserve">Доведено </w:t>
      </w:r>
      <w:r w:rsidRPr="00EB6AF0">
        <w:rPr>
          <w:rFonts w:ascii="Times New Roman" w:hAnsi="Times New Roman"/>
          <w:sz w:val="28"/>
          <w:szCs w:val="28"/>
          <w:lang w:val="uk-UA"/>
        </w:rPr>
        <w:t>можливі</w:t>
      </w:r>
      <w:r w:rsidRPr="00EB6AF0">
        <w:rPr>
          <w:rFonts w:ascii="Times New Roman" w:hAnsi="Times New Roman"/>
          <w:sz w:val="28"/>
          <w:szCs w:val="28"/>
        </w:rPr>
        <w:t xml:space="preserve">сть корекції </w:t>
      </w:r>
      <w:r w:rsidRPr="00EB6AF0">
        <w:rPr>
          <w:rFonts w:ascii="Times New Roman" w:hAnsi="Times New Roman"/>
          <w:sz w:val="28"/>
          <w:szCs w:val="28"/>
          <w:lang w:val="uk-UA" w:eastAsia="uk-UA"/>
        </w:rPr>
        <w:t xml:space="preserve">негативних аспектів соціально-психологічних особливостей </w:t>
      </w:r>
      <w:r w:rsidRPr="00EB6AF0">
        <w:rPr>
          <w:rFonts w:ascii="Times New Roman" w:hAnsi="Times New Roman"/>
          <w:bCs/>
          <w:sz w:val="28"/>
          <w:szCs w:val="28"/>
          <w:lang w:val="uk-UA" w:eastAsia="uk-UA"/>
        </w:rPr>
        <w:t>стилю споживання матеріальних благ осіб з низьким економічним статусом</w:t>
      </w:r>
    </w:p>
    <w:p w:rsidR="004A4A3E" w:rsidRPr="00EB6AF0" w:rsidRDefault="004A4A3E" w:rsidP="004A4A3E">
      <w:pPr>
        <w:tabs>
          <w:tab w:val="left" w:pos="1140"/>
        </w:tabs>
        <w:overflowPunct w:val="0"/>
        <w:autoSpaceDE w:val="0"/>
        <w:autoSpaceDN w:val="0"/>
        <w:adjustRightInd w:val="0"/>
        <w:spacing w:after="0" w:line="240" w:lineRule="auto"/>
        <w:ind w:firstLine="709"/>
        <w:jc w:val="both"/>
        <w:textAlignment w:val="baseline"/>
        <w:rPr>
          <w:rFonts w:ascii="Times New Roman" w:hAnsi="Times New Roman"/>
          <w:b/>
          <w:color w:val="FF0000"/>
          <w:sz w:val="28"/>
          <w:szCs w:val="28"/>
          <w:lang w:val="uk-UA" w:eastAsia="uk-UA"/>
        </w:rPr>
      </w:pPr>
      <w:r w:rsidRPr="00EB6AF0">
        <w:rPr>
          <w:rFonts w:ascii="Times New Roman" w:hAnsi="Times New Roman"/>
          <w:bCs/>
          <w:i/>
          <w:spacing w:val="-6"/>
          <w:sz w:val="28"/>
          <w:szCs w:val="28"/>
          <w:lang w:val="uk-UA" w:eastAsia="uk-UA"/>
        </w:rPr>
        <w:t xml:space="preserve">Ключові слова: </w:t>
      </w:r>
      <w:r w:rsidRPr="00EB6AF0">
        <w:rPr>
          <w:rFonts w:ascii="Times New Roman" w:hAnsi="Times New Roman"/>
          <w:bCs/>
          <w:spacing w:val="-6"/>
          <w:sz w:val="28"/>
          <w:szCs w:val="28"/>
          <w:lang w:val="uk-UA" w:eastAsia="uk-UA"/>
        </w:rPr>
        <w:t>споживча поведінка, стиль споживання, низький економічний статус, соціально-психологічні особливості стилю споживання матеріальних благ</w:t>
      </w:r>
      <w:r w:rsidRPr="00EB6AF0">
        <w:rPr>
          <w:rFonts w:ascii="Times New Roman" w:hAnsi="Times New Roman"/>
          <w:bCs/>
          <w:color w:val="FF0000"/>
          <w:spacing w:val="-6"/>
          <w:sz w:val="28"/>
          <w:szCs w:val="28"/>
          <w:lang w:val="uk-UA" w:eastAsia="uk-UA"/>
        </w:rPr>
        <w:t>.</w:t>
      </w:r>
    </w:p>
    <w:p w:rsidR="00B9576B" w:rsidRPr="00DC6800" w:rsidRDefault="00B9576B" w:rsidP="00DC6800">
      <w:pPr>
        <w:tabs>
          <w:tab w:val="left" w:pos="1140"/>
        </w:tabs>
        <w:overflowPunct w:val="0"/>
        <w:autoSpaceDE w:val="0"/>
        <w:autoSpaceDN w:val="0"/>
        <w:adjustRightInd w:val="0"/>
        <w:spacing w:after="0" w:line="240" w:lineRule="auto"/>
        <w:ind w:firstLine="709"/>
        <w:jc w:val="both"/>
        <w:textAlignment w:val="baseline"/>
        <w:rPr>
          <w:rFonts w:ascii="Times New Roman" w:hAnsi="Times New Roman"/>
          <w:b/>
          <w:sz w:val="28"/>
          <w:szCs w:val="28"/>
          <w:highlight w:val="yellow"/>
          <w:lang w:val="uk-UA" w:eastAsia="uk-UA"/>
        </w:rPr>
      </w:pPr>
    </w:p>
    <w:p w:rsidR="00B9576B" w:rsidRPr="00DC6800" w:rsidRDefault="00B9576B" w:rsidP="00DC6800">
      <w:pPr>
        <w:tabs>
          <w:tab w:val="left" w:pos="1140"/>
        </w:tabs>
        <w:overflowPunct w:val="0"/>
        <w:autoSpaceDE w:val="0"/>
        <w:autoSpaceDN w:val="0"/>
        <w:adjustRightInd w:val="0"/>
        <w:spacing w:after="0" w:line="240" w:lineRule="auto"/>
        <w:ind w:firstLine="709"/>
        <w:jc w:val="both"/>
        <w:textAlignment w:val="baseline"/>
        <w:rPr>
          <w:rFonts w:ascii="Times New Roman" w:hAnsi="Times New Roman"/>
          <w:bCs/>
          <w:sz w:val="28"/>
          <w:szCs w:val="28"/>
          <w:lang w:eastAsia="uk-UA"/>
        </w:rPr>
      </w:pPr>
      <w:r w:rsidRPr="00DC6800">
        <w:rPr>
          <w:rFonts w:ascii="Times New Roman" w:hAnsi="Times New Roman"/>
          <w:b/>
          <w:sz w:val="28"/>
          <w:szCs w:val="28"/>
          <w:lang w:val="uk-UA" w:eastAsia="uk-UA"/>
        </w:rPr>
        <w:t>Овчар О.В</w:t>
      </w:r>
      <w:r w:rsidRPr="00DC6800">
        <w:rPr>
          <w:rFonts w:ascii="Times New Roman" w:hAnsi="Times New Roman"/>
          <w:b/>
          <w:sz w:val="28"/>
          <w:szCs w:val="28"/>
          <w:lang w:eastAsia="uk-UA"/>
        </w:rPr>
        <w:t xml:space="preserve">. </w:t>
      </w:r>
      <w:r w:rsidRPr="00DC6800">
        <w:rPr>
          <w:rFonts w:ascii="Times New Roman" w:hAnsi="Times New Roman"/>
          <w:b/>
          <w:bCs/>
          <w:sz w:val="28"/>
          <w:szCs w:val="28"/>
          <w:lang w:eastAsia="uk-UA"/>
        </w:rPr>
        <w:t>Социально-психологические особенности стиля потребления материальных благ лиц с низким экономическим статусом</w:t>
      </w:r>
      <w:r w:rsidRPr="00DC6800">
        <w:rPr>
          <w:rFonts w:ascii="Times New Roman" w:hAnsi="Times New Roman"/>
          <w:bCs/>
          <w:sz w:val="28"/>
          <w:szCs w:val="28"/>
          <w:lang w:eastAsia="uk-UA"/>
        </w:rPr>
        <w:t xml:space="preserve">. – На правах рукописи. </w:t>
      </w:r>
    </w:p>
    <w:p w:rsidR="00B9576B" w:rsidRPr="00DC6800" w:rsidRDefault="00B9576B" w:rsidP="00DC6800">
      <w:pPr>
        <w:tabs>
          <w:tab w:val="left" w:pos="1140"/>
        </w:tabs>
        <w:overflowPunct w:val="0"/>
        <w:autoSpaceDE w:val="0"/>
        <w:autoSpaceDN w:val="0"/>
        <w:adjustRightInd w:val="0"/>
        <w:spacing w:after="0" w:line="240" w:lineRule="auto"/>
        <w:ind w:firstLine="709"/>
        <w:jc w:val="both"/>
        <w:textAlignment w:val="baseline"/>
        <w:rPr>
          <w:rFonts w:ascii="Times New Roman" w:hAnsi="Times New Roman"/>
          <w:bCs/>
          <w:sz w:val="28"/>
          <w:szCs w:val="28"/>
          <w:lang w:eastAsia="uk-UA"/>
        </w:rPr>
      </w:pPr>
      <w:r w:rsidRPr="00DC6800">
        <w:rPr>
          <w:rFonts w:ascii="Times New Roman" w:hAnsi="Times New Roman"/>
          <w:bCs/>
          <w:sz w:val="28"/>
          <w:szCs w:val="28"/>
          <w:lang w:eastAsia="uk-UA"/>
        </w:rPr>
        <w:t xml:space="preserve">Диссертация на соискание учёной степени кандидата психологических наук по специальности 19.00.05 – социальная психология; </w:t>
      </w:r>
      <w:r w:rsidRPr="00DC6800">
        <w:rPr>
          <w:rFonts w:ascii="Times New Roman" w:hAnsi="Times New Roman"/>
          <w:sz w:val="28"/>
          <w:szCs w:val="28"/>
          <w:lang w:eastAsia="uk-UA"/>
        </w:rPr>
        <w:t>психология</w:t>
      </w:r>
      <w:r w:rsidRPr="00DC6800">
        <w:rPr>
          <w:rFonts w:ascii="Times New Roman" w:hAnsi="Times New Roman"/>
          <w:sz w:val="28"/>
          <w:szCs w:val="28"/>
          <w:lang w:val="uk-UA" w:eastAsia="uk-UA"/>
        </w:rPr>
        <w:t xml:space="preserve"> </w:t>
      </w:r>
      <w:r w:rsidRPr="00DC6800">
        <w:rPr>
          <w:rFonts w:ascii="Times New Roman" w:hAnsi="Times New Roman"/>
          <w:sz w:val="28"/>
          <w:szCs w:val="28"/>
          <w:lang w:eastAsia="uk-UA"/>
        </w:rPr>
        <w:t>социальной</w:t>
      </w:r>
      <w:r w:rsidRPr="00DC6800">
        <w:rPr>
          <w:rFonts w:ascii="Times New Roman" w:hAnsi="Times New Roman"/>
          <w:sz w:val="28"/>
          <w:szCs w:val="28"/>
          <w:lang w:val="uk-UA" w:eastAsia="uk-UA"/>
        </w:rPr>
        <w:t xml:space="preserve"> </w:t>
      </w:r>
      <w:r w:rsidRPr="00DC6800">
        <w:rPr>
          <w:rFonts w:ascii="Times New Roman" w:hAnsi="Times New Roman"/>
          <w:sz w:val="28"/>
          <w:szCs w:val="28"/>
          <w:lang w:eastAsia="uk-UA"/>
        </w:rPr>
        <w:t>работы</w:t>
      </w:r>
      <w:r w:rsidRPr="00DC6800">
        <w:rPr>
          <w:rFonts w:ascii="Times New Roman" w:hAnsi="Times New Roman"/>
          <w:bCs/>
          <w:sz w:val="28"/>
          <w:szCs w:val="28"/>
          <w:lang w:eastAsia="uk-UA"/>
        </w:rPr>
        <w:t>. – Институт социальной и политической психологии НАПН Украины. – Киев, 2016.</w:t>
      </w:r>
    </w:p>
    <w:p w:rsidR="00B9576B" w:rsidRPr="00DC6800" w:rsidRDefault="00B9576B" w:rsidP="00DC6800">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6800">
        <w:rPr>
          <w:rFonts w:ascii="Times New Roman" w:hAnsi="Times New Roman"/>
          <w:spacing w:val="-4"/>
          <w:sz w:val="28"/>
          <w:szCs w:val="28"/>
          <w:lang w:eastAsia="uk-UA"/>
        </w:rPr>
        <w:t>В диссертации осуществлен теоретический и эмпирический анализ социально-психологических особенностей стиля потребления материальных благ лиц с низким экономическим статусом. Рассмотрены основные подходы к пониманию потребительского поведения, проанализированы объективные и субъективные факторы потребительского поведения, в том числе, его социально-психологическая детерминация. Стиль потребления материальных благ анализируется с точки зрения социальной психологии как устойчивое выражение в потребительском поведении установок, ценностей, социальных мотивов личности, опосредованное влиянием референтны</w:t>
      </w:r>
      <w:r>
        <w:rPr>
          <w:rFonts w:ascii="Times New Roman" w:hAnsi="Times New Roman"/>
          <w:spacing w:val="-4"/>
          <w:sz w:val="28"/>
          <w:szCs w:val="28"/>
          <w:lang w:eastAsia="uk-UA"/>
        </w:rPr>
        <w:t>х групп, моды, социальных норм</w:t>
      </w:r>
      <w:r w:rsidRPr="009324BC">
        <w:rPr>
          <w:rFonts w:ascii="Times New Roman" w:hAnsi="Times New Roman"/>
          <w:spacing w:val="-4"/>
          <w:sz w:val="28"/>
          <w:szCs w:val="28"/>
          <w:lang w:eastAsia="uk-UA"/>
        </w:rPr>
        <w:t xml:space="preserve">. </w:t>
      </w:r>
      <w:r w:rsidRPr="00DC6800">
        <w:rPr>
          <w:rFonts w:ascii="Times New Roman" w:hAnsi="Times New Roman"/>
          <w:spacing w:val="-4"/>
          <w:sz w:val="28"/>
          <w:szCs w:val="28"/>
          <w:lang w:eastAsia="uk-UA"/>
        </w:rPr>
        <w:t>Стиль потребления материальных благ рассматривается как способ идентификации личности в обществе.</w:t>
      </w:r>
      <w:r w:rsidR="008633CA" w:rsidRPr="008633CA">
        <w:rPr>
          <w:rFonts w:ascii="Times New Roman" w:hAnsi="Times New Roman"/>
          <w:spacing w:val="-4"/>
          <w:sz w:val="28"/>
          <w:szCs w:val="28"/>
          <w:lang w:eastAsia="uk-UA"/>
        </w:rPr>
        <w:t xml:space="preserve"> </w:t>
      </w:r>
      <w:r w:rsidRPr="00DC6800">
        <w:rPr>
          <w:rFonts w:ascii="Times New Roman" w:hAnsi="Times New Roman"/>
          <w:spacing w:val="-4"/>
          <w:sz w:val="28"/>
          <w:szCs w:val="28"/>
          <w:lang w:eastAsia="uk-UA"/>
        </w:rPr>
        <w:t>Раскрыто содержание понятия «экономический статус» в социально-психологическом контексте и определено, что экономический статус характеризуется как объективной, так и субъективной составляющей. Указывается</w:t>
      </w:r>
      <w:r w:rsidRPr="00DC6800">
        <w:rPr>
          <w:rFonts w:ascii="Times New Roman" w:hAnsi="Times New Roman"/>
          <w:sz w:val="28"/>
          <w:szCs w:val="28"/>
        </w:rPr>
        <w:t xml:space="preserve">, что представителям экономически проблемных социальных групп свойственны специфичные представления, ценности, модели поведения, в том числе потребительского. </w:t>
      </w:r>
      <w:r w:rsidR="004A4A3E" w:rsidRPr="00EB6AF0">
        <w:rPr>
          <w:rFonts w:ascii="Times New Roman" w:hAnsi="Times New Roman"/>
          <w:sz w:val="28"/>
          <w:szCs w:val="28"/>
          <w:lang w:val="uk-UA"/>
        </w:rPr>
        <w:t xml:space="preserve">Лица с низким </w:t>
      </w:r>
      <w:r w:rsidR="004A4A3E" w:rsidRPr="00EB6AF0">
        <w:rPr>
          <w:rFonts w:ascii="Times New Roman" w:hAnsi="Times New Roman"/>
          <w:sz w:val="28"/>
          <w:szCs w:val="28"/>
        </w:rPr>
        <w:t>экономическим статусом</w:t>
      </w:r>
      <w:r w:rsidR="004A4A3E">
        <w:rPr>
          <w:rFonts w:ascii="Times New Roman" w:hAnsi="Times New Roman"/>
          <w:sz w:val="28"/>
          <w:szCs w:val="28"/>
        </w:rPr>
        <w:t xml:space="preserve"> </w:t>
      </w:r>
      <w:r w:rsidRPr="00DC6800">
        <w:rPr>
          <w:rFonts w:ascii="Times New Roman" w:hAnsi="Times New Roman"/>
          <w:sz w:val="28"/>
          <w:szCs w:val="28"/>
        </w:rPr>
        <w:t>анализируются как имеющи</w:t>
      </w:r>
      <w:r>
        <w:rPr>
          <w:rFonts w:ascii="Times New Roman" w:hAnsi="Times New Roman"/>
          <w:sz w:val="28"/>
          <w:szCs w:val="28"/>
        </w:rPr>
        <w:t xml:space="preserve">е консервативный, ограниченный </w:t>
      </w:r>
      <w:r w:rsidRPr="00DC6800">
        <w:rPr>
          <w:rFonts w:ascii="Times New Roman" w:hAnsi="Times New Roman"/>
          <w:sz w:val="28"/>
          <w:szCs w:val="28"/>
        </w:rPr>
        <w:t>стиль потребления материальных благ.</w:t>
      </w:r>
    </w:p>
    <w:p w:rsidR="00B9576B" w:rsidRPr="00DC6800" w:rsidRDefault="00B9576B" w:rsidP="00DC6800">
      <w:pPr>
        <w:overflowPunct w:val="0"/>
        <w:autoSpaceDE w:val="0"/>
        <w:autoSpaceDN w:val="0"/>
        <w:adjustRightInd w:val="0"/>
        <w:spacing w:after="0" w:line="240" w:lineRule="auto"/>
        <w:ind w:firstLine="709"/>
        <w:jc w:val="both"/>
        <w:textAlignment w:val="baseline"/>
        <w:rPr>
          <w:rFonts w:ascii="Times New Roman" w:hAnsi="Times New Roman"/>
          <w:spacing w:val="-4"/>
          <w:sz w:val="28"/>
          <w:szCs w:val="28"/>
          <w:lang w:eastAsia="uk-UA"/>
        </w:rPr>
      </w:pPr>
      <w:r w:rsidRPr="00DC6800">
        <w:rPr>
          <w:rFonts w:ascii="Times New Roman" w:hAnsi="Times New Roman"/>
          <w:spacing w:val="-4"/>
          <w:sz w:val="28"/>
          <w:szCs w:val="28"/>
          <w:lang w:eastAsia="uk-UA"/>
        </w:rPr>
        <w:t>Обоснована программа эмпирического исследования стиля потребления материальных благ лиц с низким экономическим статусом, которая состояла из трех этапов – предварительного, констатирующего и коррекционного.</w:t>
      </w:r>
    </w:p>
    <w:p w:rsidR="00B9576B" w:rsidRPr="004A4A3E" w:rsidRDefault="00B9576B" w:rsidP="004A4A3E">
      <w:pPr>
        <w:overflowPunct w:val="0"/>
        <w:autoSpaceDE w:val="0"/>
        <w:autoSpaceDN w:val="0"/>
        <w:adjustRightInd w:val="0"/>
        <w:spacing w:after="0" w:line="240" w:lineRule="auto"/>
        <w:ind w:firstLine="709"/>
        <w:jc w:val="both"/>
        <w:textAlignment w:val="baseline"/>
        <w:rPr>
          <w:rFonts w:ascii="Times New Roman" w:hAnsi="Times New Roman"/>
          <w:spacing w:val="-4"/>
          <w:sz w:val="28"/>
          <w:szCs w:val="28"/>
          <w:lang w:eastAsia="uk-UA"/>
        </w:rPr>
      </w:pPr>
      <w:r w:rsidRPr="00F3447C">
        <w:rPr>
          <w:rFonts w:ascii="Times New Roman" w:hAnsi="Times New Roman"/>
          <w:spacing w:val="-4"/>
          <w:sz w:val="28"/>
          <w:szCs w:val="28"/>
          <w:lang w:eastAsia="uk-UA"/>
        </w:rPr>
        <w:t xml:space="preserve">Представлены результаты эмпирического анализа взаимосвязи стилевых особенностей потребления лиц с различным экономическим статусом. Установлено, что лицам с низким экономическим статусом в большей мере свойственен пуританский стиль потребления материальных благ, который характеризуется повышенной ориентацией на цену товара, постоянным самоограничением, покупкой и </w:t>
      </w:r>
      <w:r w:rsidRPr="00F3447C">
        <w:rPr>
          <w:rFonts w:ascii="Times New Roman" w:hAnsi="Times New Roman"/>
          <w:spacing w:val="-4"/>
          <w:sz w:val="28"/>
          <w:szCs w:val="28"/>
          <w:lang w:eastAsia="uk-UA"/>
        </w:rPr>
        <w:lastRenderedPageBreak/>
        <w:t>потреблением только самых необходимых вещей.</w:t>
      </w:r>
      <w:r w:rsidR="004A4A3E">
        <w:rPr>
          <w:rFonts w:ascii="Times New Roman" w:hAnsi="Times New Roman"/>
          <w:spacing w:val="-4"/>
          <w:sz w:val="28"/>
          <w:szCs w:val="28"/>
          <w:lang w:eastAsia="uk-UA"/>
        </w:rPr>
        <w:t xml:space="preserve"> </w:t>
      </w:r>
      <w:r w:rsidR="004A4A3E" w:rsidRPr="00EB6AF0">
        <w:rPr>
          <w:rFonts w:ascii="Times New Roman" w:hAnsi="Times New Roman"/>
          <w:spacing w:val="-4"/>
          <w:sz w:val="28"/>
          <w:szCs w:val="28"/>
          <w:lang w:eastAsia="uk-UA"/>
        </w:rPr>
        <w:t>Выявлено, что в ситуации публичного потребления материальных благ (одежда, современные гаджеты и т.п.), в их стиле потребления проявляется демонстративный компонент, который определяется желанием продемонстрировать более высокий социальный статус, чем есть на само</w:t>
      </w:r>
      <w:r w:rsidR="004A4A3E" w:rsidRPr="00EB6AF0">
        <w:rPr>
          <w:rFonts w:ascii="Times New Roman" w:hAnsi="Times New Roman"/>
          <w:spacing w:val="-4"/>
          <w:sz w:val="28"/>
          <w:szCs w:val="28"/>
          <w:lang w:val="uk-UA" w:eastAsia="uk-UA"/>
        </w:rPr>
        <w:t>м</w:t>
      </w:r>
      <w:r w:rsidR="004A4A3E" w:rsidRPr="00EB6AF0">
        <w:rPr>
          <w:rFonts w:ascii="Times New Roman" w:hAnsi="Times New Roman"/>
          <w:spacing w:val="-4"/>
          <w:sz w:val="28"/>
          <w:szCs w:val="28"/>
          <w:lang w:eastAsia="uk-UA"/>
        </w:rPr>
        <w:t xml:space="preserve"> деле, приблизиться к </w:t>
      </w:r>
      <w:r w:rsidR="00F87853" w:rsidRPr="00EB6AF0">
        <w:rPr>
          <w:rFonts w:ascii="Times New Roman" w:hAnsi="Times New Roman"/>
          <w:spacing w:val="-4"/>
          <w:sz w:val="28"/>
          <w:szCs w:val="28"/>
          <w:lang w:eastAsia="uk-UA"/>
        </w:rPr>
        <w:t>референтной группе (лицам с более высоким экономическим статусом, «среднему классу»).</w:t>
      </w:r>
      <w:r w:rsidR="00F87853">
        <w:rPr>
          <w:rFonts w:ascii="Times New Roman" w:hAnsi="Times New Roman"/>
          <w:spacing w:val="-4"/>
          <w:sz w:val="28"/>
          <w:szCs w:val="28"/>
          <w:lang w:eastAsia="uk-UA"/>
        </w:rPr>
        <w:t xml:space="preserve"> </w:t>
      </w:r>
    </w:p>
    <w:p w:rsidR="00EC52A7" w:rsidRPr="008633CA" w:rsidRDefault="00B9576B" w:rsidP="00EC52A7">
      <w:pPr>
        <w:overflowPunct w:val="0"/>
        <w:autoSpaceDE w:val="0"/>
        <w:autoSpaceDN w:val="0"/>
        <w:adjustRightInd w:val="0"/>
        <w:spacing w:after="0" w:line="240" w:lineRule="auto"/>
        <w:ind w:firstLine="709"/>
        <w:jc w:val="both"/>
        <w:textAlignment w:val="baseline"/>
        <w:rPr>
          <w:rFonts w:ascii="Times New Roman" w:hAnsi="Times New Roman"/>
          <w:sz w:val="28"/>
          <w:szCs w:val="28"/>
          <w:lang w:val="uk-UA"/>
        </w:rPr>
      </w:pPr>
      <w:r w:rsidRPr="008633CA">
        <w:rPr>
          <w:rFonts w:ascii="Times New Roman" w:hAnsi="Times New Roman"/>
          <w:spacing w:val="-4"/>
          <w:sz w:val="28"/>
          <w:szCs w:val="28"/>
          <w:lang w:eastAsia="uk-UA"/>
        </w:rPr>
        <w:t>Определены и на содержательном уровне описаны социально-психологические характеристики стиля потребления материальных благ лиц с различным экономическим статусом.</w:t>
      </w:r>
      <w:r w:rsidR="00EC52A7" w:rsidRPr="008633CA">
        <w:rPr>
          <w:rFonts w:ascii="Times New Roman" w:hAnsi="Times New Roman"/>
          <w:spacing w:val="-4"/>
          <w:sz w:val="28"/>
          <w:szCs w:val="28"/>
          <w:lang w:eastAsia="uk-UA"/>
        </w:rPr>
        <w:t xml:space="preserve"> </w:t>
      </w:r>
      <w:r w:rsidRPr="008633CA">
        <w:rPr>
          <w:rFonts w:ascii="Times New Roman" w:hAnsi="Times New Roman"/>
          <w:sz w:val="28"/>
          <w:szCs w:val="28"/>
        </w:rPr>
        <w:t>Показано, что со снижением экономического статуса повышается склонность к пассивному отношению к жизни, внешнему локусу контроля, возрастает страх отвержения</w:t>
      </w:r>
      <w:r w:rsidR="00EC52A7" w:rsidRPr="008633CA">
        <w:rPr>
          <w:rFonts w:ascii="Times New Roman" w:hAnsi="Times New Roman"/>
          <w:sz w:val="28"/>
          <w:szCs w:val="28"/>
        </w:rPr>
        <w:t xml:space="preserve">. </w:t>
      </w:r>
    </w:p>
    <w:p w:rsidR="00B9576B" w:rsidRPr="00F3447C" w:rsidRDefault="00B9576B" w:rsidP="00F3447C">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F3447C">
        <w:rPr>
          <w:rFonts w:ascii="Times New Roman" w:hAnsi="Times New Roman"/>
          <w:sz w:val="28"/>
          <w:szCs w:val="28"/>
        </w:rPr>
        <w:t>Установлено, что в стиле потребления материальных благ лиц с низким экономическим статусом преобладает пуританский компонент, связанный с тенденцией возлагать ответственность на внешние факторы, высоким уровнем психологического тяготения к бедности, преобладанием ценностей пассивного отдыха, сниженной интернальностью, повышенным страхом отвержения</w:t>
      </w:r>
      <w:r w:rsidRPr="00F3447C">
        <w:rPr>
          <w:rFonts w:ascii="Times New Roman" w:hAnsi="Times New Roman"/>
          <w:sz w:val="28"/>
          <w:szCs w:val="28"/>
          <w:lang w:val="uk-UA"/>
        </w:rPr>
        <w:t xml:space="preserve">. </w:t>
      </w:r>
      <w:r w:rsidR="00F3447C">
        <w:rPr>
          <w:rFonts w:ascii="Times New Roman" w:hAnsi="Times New Roman"/>
          <w:sz w:val="28"/>
          <w:szCs w:val="28"/>
        </w:rPr>
        <w:t>Однако</w:t>
      </w:r>
      <w:r w:rsidR="00F3447C">
        <w:rPr>
          <w:rFonts w:ascii="Times New Roman" w:hAnsi="Times New Roman"/>
          <w:sz w:val="28"/>
          <w:szCs w:val="28"/>
          <w:lang w:val="uk-UA"/>
        </w:rPr>
        <w:t xml:space="preserve"> </w:t>
      </w:r>
      <w:r w:rsidR="00F3447C" w:rsidRPr="00F3447C">
        <w:rPr>
          <w:rFonts w:ascii="Times New Roman" w:hAnsi="Times New Roman"/>
          <w:sz w:val="28"/>
          <w:szCs w:val="28"/>
        </w:rPr>
        <w:t xml:space="preserve">в их стиле потребления проявляется </w:t>
      </w:r>
      <w:r w:rsidR="00F3447C">
        <w:rPr>
          <w:rFonts w:ascii="Times New Roman" w:hAnsi="Times New Roman"/>
          <w:sz w:val="28"/>
          <w:szCs w:val="28"/>
          <w:lang w:val="uk-UA"/>
        </w:rPr>
        <w:t xml:space="preserve">также и </w:t>
      </w:r>
      <w:r w:rsidR="00F3447C" w:rsidRPr="00F3447C">
        <w:rPr>
          <w:rFonts w:ascii="Times New Roman" w:hAnsi="Times New Roman"/>
          <w:sz w:val="28"/>
          <w:szCs w:val="28"/>
        </w:rPr>
        <w:t>демонстративный компонент, особенно в отношении предметов, которые потребляются публично</w:t>
      </w:r>
      <w:r w:rsidR="00F3447C">
        <w:rPr>
          <w:rFonts w:ascii="Times New Roman" w:hAnsi="Times New Roman"/>
          <w:sz w:val="28"/>
          <w:szCs w:val="28"/>
          <w:lang w:val="uk-UA"/>
        </w:rPr>
        <w:t xml:space="preserve">, что обусловлено </w:t>
      </w:r>
      <w:r w:rsidR="00F3447C">
        <w:rPr>
          <w:rFonts w:ascii="Times New Roman" w:hAnsi="Times New Roman"/>
          <w:sz w:val="28"/>
          <w:szCs w:val="28"/>
        </w:rPr>
        <w:t>желани</w:t>
      </w:r>
      <w:r w:rsidR="00F3447C">
        <w:rPr>
          <w:rFonts w:ascii="Times New Roman" w:hAnsi="Times New Roman"/>
          <w:sz w:val="28"/>
          <w:szCs w:val="28"/>
          <w:lang w:val="uk-UA"/>
        </w:rPr>
        <w:t>ем</w:t>
      </w:r>
      <w:r w:rsidRPr="00F3447C">
        <w:rPr>
          <w:rFonts w:ascii="Times New Roman" w:hAnsi="Times New Roman"/>
          <w:sz w:val="28"/>
          <w:szCs w:val="28"/>
        </w:rPr>
        <w:t xml:space="preserve"> быть принятыми социальным окружением, ориентацией на демонстрацию более высокого статуса,</w:t>
      </w:r>
      <w:r w:rsidR="00F3447C">
        <w:rPr>
          <w:rFonts w:ascii="Times New Roman" w:hAnsi="Times New Roman"/>
          <w:sz w:val="28"/>
          <w:szCs w:val="28"/>
        </w:rPr>
        <w:t xml:space="preserve"> чем есть на самом деле, </w:t>
      </w:r>
      <w:r w:rsidR="00F3447C">
        <w:rPr>
          <w:rFonts w:ascii="Times New Roman" w:hAnsi="Times New Roman"/>
          <w:sz w:val="28"/>
          <w:szCs w:val="28"/>
          <w:lang w:val="uk-UA"/>
        </w:rPr>
        <w:t>стремлением</w:t>
      </w:r>
      <w:r w:rsidRPr="00F3447C">
        <w:rPr>
          <w:rFonts w:ascii="Times New Roman" w:hAnsi="Times New Roman"/>
          <w:sz w:val="28"/>
          <w:szCs w:val="28"/>
        </w:rPr>
        <w:t xml:space="preserve"> подстроиться под референтную социальную группу, </w:t>
      </w:r>
    </w:p>
    <w:p w:rsidR="00B9576B" w:rsidRPr="0009727E" w:rsidRDefault="00B9576B" w:rsidP="0009727E">
      <w:pPr>
        <w:spacing w:after="0" w:line="240" w:lineRule="auto"/>
        <w:ind w:firstLine="709"/>
        <w:jc w:val="both"/>
        <w:rPr>
          <w:rFonts w:ascii="Times New Roman" w:hAnsi="Times New Roman"/>
          <w:spacing w:val="-6"/>
          <w:sz w:val="28"/>
          <w:szCs w:val="28"/>
        </w:rPr>
      </w:pPr>
      <w:r w:rsidRPr="00F3447C">
        <w:rPr>
          <w:rFonts w:ascii="Times New Roman" w:hAnsi="Times New Roman"/>
          <w:bCs/>
          <w:sz w:val="28"/>
          <w:szCs w:val="28"/>
          <w:lang w:eastAsia="uk-UA"/>
        </w:rPr>
        <w:t>Определены социально-психологические</w:t>
      </w:r>
      <w:r w:rsidRPr="0009727E">
        <w:rPr>
          <w:rFonts w:ascii="Times New Roman" w:hAnsi="Times New Roman"/>
          <w:bCs/>
          <w:sz w:val="28"/>
          <w:szCs w:val="28"/>
          <w:lang w:eastAsia="uk-UA"/>
        </w:rPr>
        <w:t xml:space="preserve"> особенности стиля потребления материальных благ лиц с низким экономическим статусом:  </w:t>
      </w:r>
      <w:r w:rsidRPr="0009727E">
        <w:rPr>
          <w:rFonts w:ascii="Times New Roman" w:hAnsi="Times New Roman"/>
          <w:spacing w:val="-6"/>
          <w:sz w:val="28"/>
          <w:szCs w:val="28"/>
        </w:rPr>
        <w:t>ор</w:t>
      </w:r>
      <w:r>
        <w:rPr>
          <w:rFonts w:ascii="Times New Roman" w:hAnsi="Times New Roman"/>
          <w:spacing w:val="-6"/>
          <w:sz w:val="28"/>
          <w:szCs w:val="28"/>
        </w:rPr>
        <w:t>иентация на внеш</w:t>
      </w:r>
      <w:r w:rsidRPr="0009727E">
        <w:rPr>
          <w:rFonts w:ascii="Times New Roman" w:hAnsi="Times New Roman"/>
          <w:spacing w:val="-6"/>
          <w:sz w:val="28"/>
          <w:szCs w:val="28"/>
        </w:rPr>
        <w:t>ние факторы потребительского поведения,</w:t>
      </w:r>
      <w:r>
        <w:rPr>
          <w:rFonts w:ascii="Times New Roman" w:hAnsi="Times New Roman"/>
          <w:spacing w:val="-6"/>
          <w:sz w:val="28"/>
          <w:szCs w:val="28"/>
        </w:rPr>
        <w:t xml:space="preserve"> потребление преимущественно тех материальных благ, влад</w:t>
      </w:r>
      <w:r w:rsidRPr="0009727E">
        <w:rPr>
          <w:rFonts w:ascii="Times New Roman" w:hAnsi="Times New Roman"/>
          <w:spacing w:val="-6"/>
          <w:sz w:val="28"/>
          <w:szCs w:val="28"/>
        </w:rPr>
        <w:t xml:space="preserve">ение которыми является обязательным для идентификации с определенной социальной </w:t>
      </w:r>
      <w:r>
        <w:rPr>
          <w:rFonts w:ascii="Times New Roman" w:hAnsi="Times New Roman"/>
          <w:spacing w:val="-6"/>
          <w:sz w:val="28"/>
          <w:szCs w:val="28"/>
        </w:rPr>
        <w:t>груп</w:t>
      </w:r>
      <w:r w:rsidRPr="0009727E">
        <w:rPr>
          <w:rFonts w:ascii="Times New Roman" w:hAnsi="Times New Roman"/>
          <w:spacing w:val="-6"/>
          <w:sz w:val="28"/>
          <w:szCs w:val="28"/>
        </w:rPr>
        <w:t xml:space="preserve">пой, потребление </w:t>
      </w:r>
      <w:r>
        <w:rPr>
          <w:rFonts w:ascii="Times New Roman" w:hAnsi="Times New Roman"/>
          <w:spacing w:val="-6"/>
          <w:sz w:val="28"/>
          <w:szCs w:val="28"/>
        </w:rPr>
        <w:t>статусны</w:t>
      </w:r>
      <w:r w:rsidRPr="0009727E">
        <w:rPr>
          <w:rFonts w:ascii="Times New Roman" w:hAnsi="Times New Roman"/>
          <w:spacing w:val="-6"/>
          <w:sz w:val="28"/>
          <w:szCs w:val="28"/>
        </w:rPr>
        <w:t xml:space="preserve">х </w:t>
      </w:r>
      <w:r>
        <w:rPr>
          <w:rFonts w:ascii="Times New Roman" w:hAnsi="Times New Roman"/>
          <w:spacing w:val="-6"/>
          <w:sz w:val="28"/>
          <w:szCs w:val="28"/>
        </w:rPr>
        <w:t>прод</w:t>
      </w:r>
      <w:r w:rsidRPr="0009727E">
        <w:rPr>
          <w:rFonts w:ascii="Times New Roman" w:hAnsi="Times New Roman"/>
          <w:spacing w:val="-6"/>
          <w:sz w:val="28"/>
          <w:szCs w:val="28"/>
        </w:rPr>
        <w:t xml:space="preserve">уктов </w:t>
      </w:r>
      <w:r>
        <w:rPr>
          <w:rFonts w:ascii="Times New Roman" w:hAnsi="Times New Roman"/>
          <w:spacing w:val="-6"/>
          <w:sz w:val="28"/>
          <w:szCs w:val="28"/>
        </w:rPr>
        <w:t>под</w:t>
      </w:r>
      <w:r w:rsidRPr="0009727E">
        <w:rPr>
          <w:rFonts w:ascii="Times New Roman" w:hAnsi="Times New Roman"/>
          <w:spacing w:val="-6"/>
          <w:sz w:val="28"/>
          <w:szCs w:val="28"/>
        </w:rPr>
        <w:t xml:space="preserve"> </w:t>
      </w:r>
      <w:r>
        <w:rPr>
          <w:rFonts w:ascii="Times New Roman" w:hAnsi="Times New Roman"/>
          <w:spacing w:val="-6"/>
          <w:sz w:val="28"/>
          <w:szCs w:val="28"/>
        </w:rPr>
        <w:t>влиянием референтны</w:t>
      </w:r>
      <w:r w:rsidRPr="0009727E">
        <w:rPr>
          <w:rFonts w:ascii="Times New Roman" w:hAnsi="Times New Roman"/>
          <w:spacing w:val="-6"/>
          <w:sz w:val="28"/>
          <w:szCs w:val="28"/>
        </w:rPr>
        <w:t>х групп и недостаточная рефлексивность относительно их в</w:t>
      </w:r>
      <w:r>
        <w:rPr>
          <w:rFonts w:ascii="Times New Roman" w:hAnsi="Times New Roman"/>
          <w:spacing w:val="-6"/>
          <w:sz w:val="28"/>
          <w:szCs w:val="28"/>
        </w:rPr>
        <w:t>л</w:t>
      </w:r>
      <w:r w:rsidRPr="0009727E">
        <w:rPr>
          <w:rFonts w:ascii="Times New Roman" w:hAnsi="Times New Roman"/>
          <w:spacing w:val="-6"/>
          <w:sz w:val="28"/>
          <w:szCs w:val="28"/>
        </w:rPr>
        <w:t>ияния, склонность возлагать ответственность за потребительский выбор на внешние обстоятельства и</w:t>
      </w:r>
      <w:r>
        <w:rPr>
          <w:rFonts w:ascii="Times New Roman" w:hAnsi="Times New Roman"/>
          <w:spacing w:val="-6"/>
          <w:sz w:val="28"/>
          <w:szCs w:val="28"/>
        </w:rPr>
        <w:t>ли других</w:t>
      </w:r>
      <w:r w:rsidRPr="0009727E">
        <w:rPr>
          <w:rFonts w:ascii="Times New Roman" w:hAnsi="Times New Roman"/>
          <w:spacing w:val="-6"/>
          <w:sz w:val="28"/>
          <w:szCs w:val="28"/>
        </w:rPr>
        <w:t xml:space="preserve"> людей, переживание стыда перед другими за свое м</w:t>
      </w:r>
      <w:r>
        <w:rPr>
          <w:rFonts w:ascii="Times New Roman" w:hAnsi="Times New Roman"/>
          <w:spacing w:val="-6"/>
          <w:sz w:val="28"/>
          <w:szCs w:val="28"/>
        </w:rPr>
        <w:t>а</w:t>
      </w:r>
      <w:r w:rsidRPr="0009727E">
        <w:rPr>
          <w:rFonts w:ascii="Times New Roman" w:hAnsi="Times New Roman"/>
          <w:spacing w:val="-6"/>
          <w:sz w:val="28"/>
          <w:szCs w:val="28"/>
        </w:rPr>
        <w:t>териальное поло</w:t>
      </w:r>
      <w:r>
        <w:rPr>
          <w:rFonts w:ascii="Times New Roman" w:hAnsi="Times New Roman"/>
          <w:spacing w:val="-6"/>
          <w:sz w:val="28"/>
          <w:szCs w:val="28"/>
        </w:rPr>
        <w:t>ж</w:t>
      </w:r>
      <w:r w:rsidRPr="0009727E">
        <w:rPr>
          <w:rFonts w:ascii="Times New Roman" w:hAnsi="Times New Roman"/>
          <w:spacing w:val="-6"/>
          <w:sz w:val="28"/>
          <w:szCs w:val="28"/>
        </w:rPr>
        <w:t xml:space="preserve">ение, страх </w:t>
      </w:r>
      <w:r>
        <w:rPr>
          <w:rFonts w:ascii="Times New Roman" w:hAnsi="Times New Roman"/>
          <w:spacing w:val="-6"/>
          <w:sz w:val="28"/>
          <w:szCs w:val="28"/>
        </w:rPr>
        <w:t>бы</w:t>
      </w:r>
      <w:r w:rsidRPr="0009727E">
        <w:rPr>
          <w:rFonts w:ascii="Times New Roman" w:hAnsi="Times New Roman"/>
          <w:spacing w:val="-6"/>
          <w:sz w:val="28"/>
          <w:szCs w:val="28"/>
        </w:rPr>
        <w:t xml:space="preserve">ть </w:t>
      </w:r>
      <w:r>
        <w:rPr>
          <w:rFonts w:ascii="Times New Roman" w:hAnsi="Times New Roman"/>
          <w:spacing w:val="-6"/>
          <w:sz w:val="28"/>
          <w:szCs w:val="28"/>
        </w:rPr>
        <w:t>отвергнуты</w:t>
      </w:r>
      <w:r w:rsidRPr="0009727E">
        <w:rPr>
          <w:rFonts w:ascii="Times New Roman" w:hAnsi="Times New Roman"/>
          <w:spacing w:val="-6"/>
          <w:sz w:val="28"/>
          <w:szCs w:val="28"/>
        </w:rPr>
        <w:t xml:space="preserve">ми социальным </w:t>
      </w:r>
      <w:r>
        <w:rPr>
          <w:rFonts w:ascii="Times New Roman" w:hAnsi="Times New Roman"/>
          <w:spacing w:val="-6"/>
          <w:sz w:val="28"/>
          <w:szCs w:val="28"/>
        </w:rPr>
        <w:t>окружени</w:t>
      </w:r>
      <w:r w:rsidRPr="0009727E">
        <w:rPr>
          <w:rFonts w:ascii="Times New Roman" w:hAnsi="Times New Roman"/>
          <w:spacing w:val="-6"/>
          <w:sz w:val="28"/>
          <w:szCs w:val="28"/>
        </w:rPr>
        <w:t>ем</w:t>
      </w:r>
    </w:p>
    <w:p w:rsidR="00B9576B" w:rsidRPr="00DC6800" w:rsidRDefault="00B9576B" w:rsidP="0009727E">
      <w:pPr>
        <w:tabs>
          <w:tab w:val="left" w:pos="3135"/>
        </w:tabs>
        <w:overflowPunct w:val="0"/>
        <w:autoSpaceDE w:val="0"/>
        <w:autoSpaceDN w:val="0"/>
        <w:adjustRightInd w:val="0"/>
        <w:spacing w:after="0" w:line="240" w:lineRule="auto"/>
        <w:ind w:firstLine="709"/>
        <w:jc w:val="both"/>
        <w:textAlignment w:val="baseline"/>
        <w:rPr>
          <w:rFonts w:ascii="Times New Roman" w:hAnsi="Times New Roman"/>
          <w:sz w:val="28"/>
          <w:szCs w:val="28"/>
          <w:lang w:eastAsia="uk-UA"/>
        </w:rPr>
      </w:pPr>
      <w:r w:rsidRPr="00DC6800">
        <w:rPr>
          <w:rFonts w:ascii="Times New Roman" w:hAnsi="Times New Roman"/>
          <w:spacing w:val="-4"/>
          <w:sz w:val="28"/>
          <w:szCs w:val="28"/>
          <w:lang w:eastAsia="uk-UA"/>
        </w:rPr>
        <w:t xml:space="preserve">Представлена авторская программа, включающая комплекс </w:t>
      </w:r>
      <w:r w:rsidRPr="00DC6800">
        <w:rPr>
          <w:rFonts w:ascii="Times New Roman" w:hAnsi="Times New Roman"/>
          <w:sz w:val="28"/>
          <w:szCs w:val="28"/>
          <w:lang w:eastAsia="uk-UA"/>
        </w:rPr>
        <w:t>коррекционных занятий с</w:t>
      </w:r>
      <w:r w:rsidRPr="00DC6800">
        <w:rPr>
          <w:rFonts w:ascii="Times New Roman" w:hAnsi="Times New Roman"/>
          <w:sz w:val="28"/>
          <w:szCs w:val="28"/>
          <w:lang w:val="uk-UA" w:eastAsia="uk-UA"/>
        </w:rPr>
        <w:t xml:space="preserve"> </w:t>
      </w:r>
      <w:r w:rsidRPr="00DC6800">
        <w:rPr>
          <w:rFonts w:ascii="Times New Roman" w:hAnsi="Times New Roman"/>
          <w:sz w:val="28"/>
          <w:szCs w:val="28"/>
          <w:lang w:eastAsia="uk-UA"/>
        </w:rPr>
        <w:t>элементами социально-психологического тренинга,</w:t>
      </w:r>
      <w:r w:rsidRPr="00DC6800">
        <w:rPr>
          <w:rFonts w:ascii="Times New Roman" w:hAnsi="Times New Roman"/>
          <w:spacing w:val="-4"/>
          <w:sz w:val="28"/>
          <w:szCs w:val="28"/>
          <w:lang w:eastAsia="uk-UA"/>
        </w:rPr>
        <w:t xml:space="preserve"> </w:t>
      </w:r>
      <w:r w:rsidRPr="00DC6800">
        <w:rPr>
          <w:rFonts w:ascii="Times New Roman" w:hAnsi="Times New Roman"/>
          <w:sz w:val="28"/>
          <w:szCs w:val="28"/>
          <w:lang w:eastAsia="uk-UA"/>
        </w:rPr>
        <w:t>направленных на</w:t>
      </w:r>
      <w:r w:rsidRPr="00DC6800">
        <w:rPr>
          <w:rFonts w:ascii="Times New Roman" w:hAnsi="Times New Roman"/>
          <w:sz w:val="28"/>
          <w:szCs w:val="28"/>
          <w:lang w:val="uk-UA" w:eastAsia="uk-UA"/>
        </w:rPr>
        <w:t xml:space="preserve"> кор</w:t>
      </w:r>
      <w:r w:rsidRPr="00DC6800">
        <w:rPr>
          <w:rFonts w:ascii="Times New Roman" w:hAnsi="Times New Roman"/>
          <w:sz w:val="28"/>
          <w:szCs w:val="28"/>
          <w:lang w:eastAsia="uk-UA"/>
        </w:rPr>
        <w:t>р</w:t>
      </w:r>
      <w:r w:rsidRPr="00DC6800">
        <w:rPr>
          <w:rFonts w:ascii="Times New Roman" w:hAnsi="Times New Roman"/>
          <w:sz w:val="28"/>
          <w:szCs w:val="28"/>
          <w:lang w:val="uk-UA" w:eastAsia="uk-UA"/>
        </w:rPr>
        <w:t>екц</w:t>
      </w:r>
      <w:r w:rsidRPr="00DC6800">
        <w:rPr>
          <w:rFonts w:ascii="Times New Roman" w:hAnsi="Times New Roman"/>
          <w:sz w:val="28"/>
          <w:szCs w:val="28"/>
          <w:lang w:eastAsia="uk-UA"/>
        </w:rPr>
        <w:t>и</w:t>
      </w:r>
      <w:r>
        <w:rPr>
          <w:rFonts w:ascii="Times New Roman" w:hAnsi="Times New Roman"/>
          <w:sz w:val="28"/>
          <w:szCs w:val="28"/>
          <w:lang w:val="uk-UA" w:eastAsia="uk-UA"/>
        </w:rPr>
        <w:t xml:space="preserve">ю негативних аспектов </w:t>
      </w:r>
      <w:r w:rsidRPr="00DC6800">
        <w:rPr>
          <w:rFonts w:ascii="Times New Roman" w:hAnsi="Times New Roman"/>
          <w:sz w:val="28"/>
          <w:szCs w:val="28"/>
          <w:lang w:eastAsia="uk-UA"/>
        </w:rPr>
        <w:t>социально-психологических особенностей стиля потребления материальных благ лиц с низким</w:t>
      </w:r>
      <w:r w:rsidRPr="00DC6800">
        <w:rPr>
          <w:rFonts w:ascii="Times New Roman" w:hAnsi="Times New Roman"/>
          <w:spacing w:val="-4"/>
          <w:sz w:val="28"/>
          <w:szCs w:val="28"/>
          <w:lang w:eastAsia="uk-UA"/>
        </w:rPr>
        <w:t xml:space="preserve"> экономическим статусом</w:t>
      </w:r>
      <w:r w:rsidRPr="00DC6800">
        <w:rPr>
          <w:rFonts w:ascii="Times New Roman" w:hAnsi="Times New Roman"/>
          <w:sz w:val="28"/>
          <w:szCs w:val="28"/>
          <w:lang w:val="uk-UA" w:eastAsia="uk-UA"/>
        </w:rPr>
        <w:t xml:space="preserve"> </w:t>
      </w:r>
      <w:r w:rsidRPr="00DC6800">
        <w:rPr>
          <w:rFonts w:ascii="Times New Roman" w:hAnsi="Times New Roman"/>
          <w:sz w:val="28"/>
          <w:szCs w:val="28"/>
          <w:lang w:eastAsia="uk-UA"/>
        </w:rPr>
        <w:t xml:space="preserve">и доказана </w:t>
      </w:r>
      <w:r w:rsidRPr="00DC6800">
        <w:rPr>
          <w:rFonts w:ascii="Times New Roman" w:hAnsi="Times New Roman"/>
          <w:spacing w:val="-4"/>
          <w:sz w:val="28"/>
          <w:szCs w:val="28"/>
          <w:lang w:eastAsia="uk-UA"/>
        </w:rPr>
        <w:t>эффективность ее применения.</w:t>
      </w:r>
    </w:p>
    <w:p w:rsidR="00B9576B" w:rsidRPr="00EB6AF0" w:rsidRDefault="00B9576B" w:rsidP="00DC6800">
      <w:pPr>
        <w:overflowPunct w:val="0"/>
        <w:autoSpaceDE w:val="0"/>
        <w:autoSpaceDN w:val="0"/>
        <w:adjustRightInd w:val="0"/>
        <w:spacing w:after="0" w:line="240" w:lineRule="auto"/>
        <w:ind w:firstLine="709"/>
        <w:jc w:val="both"/>
        <w:textAlignment w:val="baseline"/>
        <w:rPr>
          <w:rFonts w:ascii="Times New Roman" w:hAnsi="Times New Roman"/>
          <w:b/>
          <w:spacing w:val="-4"/>
          <w:sz w:val="28"/>
          <w:szCs w:val="28"/>
          <w:lang w:val="uk-UA" w:eastAsia="uk-UA"/>
        </w:rPr>
      </w:pPr>
      <w:r w:rsidRPr="00DC6800">
        <w:rPr>
          <w:rFonts w:ascii="Times New Roman" w:hAnsi="Times New Roman"/>
          <w:i/>
          <w:spacing w:val="-4"/>
          <w:sz w:val="28"/>
          <w:szCs w:val="28"/>
          <w:lang w:eastAsia="uk-UA"/>
        </w:rPr>
        <w:t>Ключевые слова:</w:t>
      </w:r>
      <w:r w:rsidR="00F87853">
        <w:rPr>
          <w:rFonts w:ascii="Times New Roman" w:hAnsi="Times New Roman"/>
          <w:i/>
          <w:spacing w:val="-4"/>
          <w:sz w:val="28"/>
          <w:szCs w:val="28"/>
          <w:lang w:eastAsia="uk-UA"/>
        </w:rPr>
        <w:t xml:space="preserve"> </w:t>
      </w:r>
      <w:r w:rsidR="00F87853" w:rsidRPr="00EB6AF0">
        <w:rPr>
          <w:rFonts w:ascii="Times New Roman" w:hAnsi="Times New Roman"/>
          <w:spacing w:val="-4"/>
          <w:sz w:val="28"/>
          <w:szCs w:val="28"/>
          <w:lang w:eastAsia="uk-UA"/>
        </w:rPr>
        <w:t>потребительское поведение</w:t>
      </w:r>
      <w:r w:rsidR="00F87853" w:rsidRPr="00EB6AF0">
        <w:rPr>
          <w:rFonts w:ascii="Times New Roman" w:hAnsi="Times New Roman"/>
          <w:bCs/>
          <w:spacing w:val="-6"/>
          <w:sz w:val="28"/>
          <w:szCs w:val="28"/>
          <w:lang w:val="uk-UA" w:eastAsia="uk-UA"/>
        </w:rPr>
        <w:t xml:space="preserve">, </w:t>
      </w:r>
      <w:r w:rsidR="00F87853" w:rsidRPr="00EB6AF0">
        <w:rPr>
          <w:rFonts w:ascii="Times New Roman" w:hAnsi="Times New Roman"/>
          <w:spacing w:val="-4"/>
          <w:sz w:val="28"/>
          <w:szCs w:val="28"/>
          <w:lang w:eastAsia="uk-UA"/>
        </w:rPr>
        <w:t xml:space="preserve">стиль потребления, низкий экономический статус, социально-психологические особенности стиля потребления материальных благ </w:t>
      </w:r>
    </w:p>
    <w:p w:rsidR="00EB6AF0" w:rsidRDefault="00EB6AF0" w:rsidP="00DC6800">
      <w:pPr>
        <w:tabs>
          <w:tab w:val="left" w:pos="1140"/>
        </w:tabs>
        <w:overflowPunct w:val="0"/>
        <w:autoSpaceDE w:val="0"/>
        <w:autoSpaceDN w:val="0"/>
        <w:adjustRightInd w:val="0"/>
        <w:spacing w:after="0" w:line="240" w:lineRule="auto"/>
        <w:ind w:firstLine="709"/>
        <w:jc w:val="both"/>
        <w:textAlignment w:val="baseline"/>
        <w:rPr>
          <w:rFonts w:ascii="Times New Roman" w:hAnsi="Times New Roman"/>
          <w:b/>
          <w:sz w:val="28"/>
          <w:szCs w:val="28"/>
          <w:lang w:val="uk-UA" w:eastAsia="uk-UA"/>
        </w:rPr>
      </w:pPr>
    </w:p>
    <w:p w:rsidR="00B9576B" w:rsidRPr="00DC6800" w:rsidRDefault="00B9576B" w:rsidP="00DC6800">
      <w:pPr>
        <w:tabs>
          <w:tab w:val="left" w:pos="1140"/>
        </w:tabs>
        <w:overflowPunct w:val="0"/>
        <w:autoSpaceDE w:val="0"/>
        <w:autoSpaceDN w:val="0"/>
        <w:adjustRightInd w:val="0"/>
        <w:spacing w:after="0" w:line="240" w:lineRule="auto"/>
        <w:ind w:firstLine="709"/>
        <w:jc w:val="both"/>
        <w:textAlignment w:val="baseline"/>
        <w:rPr>
          <w:rFonts w:ascii="Times New Roman" w:hAnsi="Times New Roman"/>
          <w:bCs/>
          <w:sz w:val="28"/>
          <w:szCs w:val="28"/>
          <w:lang w:val="uk-UA" w:eastAsia="uk-UA"/>
        </w:rPr>
      </w:pPr>
      <w:r w:rsidRPr="00DC6800">
        <w:rPr>
          <w:rFonts w:ascii="Times New Roman" w:hAnsi="Times New Roman"/>
          <w:b/>
          <w:sz w:val="28"/>
          <w:szCs w:val="28"/>
          <w:lang w:val="en-US" w:eastAsia="uk-UA"/>
        </w:rPr>
        <w:t>Ovchar</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O</w:t>
      </w:r>
      <w:r w:rsidRPr="00DC6800">
        <w:rPr>
          <w:rFonts w:ascii="Times New Roman" w:hAnsi="Times New Roman"/>
          <w:b/>
          <w:sz w:val="28"/>
          <w:szCs w:val="28"/>
          <w:lang w:val="uk-UA" w:eastAsia="uk-UA"/>
        </w:rPr>
        <w:t>.</w:t>
      </w:r>
      <w:r w:rsidRPr="00DC6800">
        <w:rPr>
          <w:rFonts w:ascii="Times New Roman" w:hAnsi="Times New Roman"/>
          <w:b/>
          <w:sz w:val="28"/>
          <w:szCs w:val="28"/>
          <w:lang w:val="en-US" w:eastAsia="uk-UA"/>
        </w:rPr>
        <w:t>V</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Social</w:t>
      </w:r>
      <w:r w:rsidRPr="00DC6800">
        <w:rPr>
          <w:rFonts w:ascii="Times New Roman" w:hAnsi="Times New Roman"/>
          <w:b/>
          <w:sz w:val="28"/>
          <w:szCs w:val="28"/>
          <w:lang w:val="uk-UA" w:eastAsia="uk-UA"/>
        </w:rPr>
        <w:t>-</w:t>
      </w:r>
      <w:r w:rsidRPr="00DC6800">
        <w:rPr>
          <w:rFonts w:ascii="Times New Roman" w:hAnsi="Times New Roman"/>
          <w:b/>
          <w:sz w:val="28"/>
          <w:szCs w:val="28"/>
          <w:lang w:val="en-US" w:eastAsia="uk-UA"/>
        </w:rPr>
        <w:t>psychological</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Peculiarities</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of</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Style</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of</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Consumption</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by</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Persons</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with</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Low</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Economic</w:t>
      </w:r>
      <w:r w:rsidRPr="00DC6800">
        <w:rPr>
          <w:rFonts w:ascii="Times New Roman" w:hAnsi="Times New Roman"/>
          <w:b/>
          <w:sz w:val="28"/>
          <w:szCs w:val="28"/>
          <w:lang w:val="uk-UA" w:eastAsia="uk-UA"/>
        </w:rPr>
        <w:t xml:space="preserve"> </w:t>
      </w:r>
      <w:r w:rsidRPr="00DC6800">
        <w:rPr>
          <w:rFonts w:ascii="Times New Roman" w:hAnsi="Times New Roman"/>
          <w:b/>
          <w:sz w:val="28"/>
          <w:szCs w:val="28"/>
          <w:lang w:val="en-US" w:eastAsia="uk-UA"/>
        </w:rPr>
        <w:t>Status</w:t>
      </w:r>
      <w:r w:rsidRPr="00DC6800">
        <w:rPr>
          <w:rFonts w:ascii="Times New Roman" w:hAnsi="Times New Roman"/>
          <w:b/>
          <w:bCs/>
          <w:sz w:val="28"/>
          <w:szCs w:val="28"/>
          <w:lang w:val="en-US" w:eastAsia="uk-UA"/>
        </w:rPr>
        <w:t xml:space="preserve">. </w:t>
      </w:r>
      <w:r w:rsidRPr="00DC6800">
        <w:rPr>
          <w:rFonts w:ascii="Times New Roman" w:hAnsi="Times New Roman"/>
          <w:spacing w:val="-6"/>
          <w:sz w:val="28"/>
          <w:szCs w:val="28"/>
          <w:lang w:val="uk-UA" w:eastAsia="uk-UA"/>
        </w:rPr>
        <w:t>–</w:t>
      </w:r>
      <w:r w:rsidRPr="00DC6800">
        <w:rPr>
          <w:rFonts w:ascii="Times New Roman" w:hAnsi="Times New Roman"/>
          <w:bCs/>
          <w:sz w:val="28"/>
          <w:szCs w:val="28"/>
          <w:lang w:val="uk-UA" w:eastAsia="uk-UA"/>
        </w:rPr>
        <w:t xml:space="preserve"> Manuscript.</w:t>
      </w:r>
    </w:p>
    <w:p w:rsidR="00B9576B" w:rsidRPr="00DC6800" w:rsidRDefault="00B9576B" w:rsidP="00DC6800">
      <w:pPr>
        <w:overflowPunct w:val="0"/>
        <w:autoSpaceDE w:val="0"/>
        <w:autoSpaceDN w:val="0"/>
        <w:adjustRightInd w:val="0"/>
        <w:spacing w:after="0" w:line="240" w:lineRule="auto"/>
        <w:ind w:firstLine="709"/>
        <w:jc w:val="both"/>
        <w:textAlignment w:val="baseline"/>
        <w:rPr>
          <w:rFonts w:ascii="Times New Roman" w:hAnsi="Times New Roman"/>
          <w:spacing w:val="-4"/>
          <w:sz w:val="28"/>
          <w:szCs w:val="28"/>
          <w:lang w:val="en-US" w:eastAsia="uk-UA"/>
        </w:rPr>
      </w:pPr>
      <w:r w:rsidRPr="00DC6800">
        <w:rPr>
          <w:rFonts w:ascii="Times New Roman" w:hAnsi="Times New Roman"/>
          <w:spacing w:val="-4"/>
          <w:sz w:val="28"/>
          <w:szCs w:val="28"/>
          <w:lang w:val="en-US" w:eastAsia="uk-UA"/>
        </w:rPr>
        <w:t>Dissertation for Candidate Degree in Psychological Sciences in specialty 19.00.05 – Social Psychology; Psychology of Social Work. – Institute of Social and Political Psychology of the National Academy of Pedagogical Sciences of Ukraine, Kyiv, 2016.</w:t>
      </w:r>
    </w:p>
    <w:p w:rsidR="00B9576B" w:rsidRPr="00DC6800" w:rsidRDefault="00B9576B" w:rsidP="00DC6800">
      <w:pPr>
        <w:tabs>
          <w:tab w:val="left" w:pos="3135"/>
        </w:tabs>
        <w:overflowPunct w:val="0"/>
        <w:autoSpaceDE w:val="0"/>
        <w:autoSpaceDN w:val="0"/>
        <w:adjustRightInd w:val="0"/>
        <w:spacing w:after="0" w:line="240" w:lineRule="auto"/>
        <w:ind w:firstLine="709"/>
        <w:jc w:val="both"/>
        <w:textAlignment w:val="baseline"/>
        <w:rPr>
          <w:rFonts w:ascii="Times New Roman" w:hAnsi="Times New Roman"/>
          <w:sz w:val="28"/>
          <w:szCs w:val="28"/>
          <w:lang w:val="en-US" w:eastAsia="uk-UA"/>
        </w:rPr>
      </w:pPr>
      <w:r w:rsidRPr="00DC6800">
        <w:rPr>
          <w:rFonts w:ascii="Times New Roman" w:hAnsi="Times New Roman"/>
          <w:spacing w:val="-4"/>
          <w:sz w:val="28"/>
          <w:szCs w:val="28"/>
          <w:lang w:val="en-US" w:eastAsia="uk-UA"/>
        </w:rPr>
        <w:lastRenderedPageBreak/>
        <w:t xml:space="preserve">The thesis is dedicated to theoretical and empirical analysis of the </w:t>
      </w:r>
      <w:r w:rsidRPr="00DC6800">
        <w:rPr>
          <w:rFonts w:ascii="Times New Roman" w:hAnsi="Times New Roman"/>
          <w:sz w:val="28"/>
          <w:szCs w:val="28"/>
          <w:lang w:val="en-US" w:eastAsia="uk-UA"/>
        </w:rPr>
        <w:t>social</w:t>
      </w:r>
      <w:r w:rsidRPr="00DC6800">
        <w:rPr>
          <w:rFonts w:ascii="Times New Roman" w:hAnsi="Times New Roman"/>
          <w:sz w:val="28"/>
          <w:szCs w:val="28"/>
          <w:lang w:val="uk-UA" w:eastAsia="uk-UA"/>
        </w:rPr>
        <w:t>-</w:t>
      </w:r>
      <w:r w:rsidRPr="00DC6800">
        <w:rPr>
          <w:rFonts w:ascii="Times New Roman" w:hAnsi="Times New Roman"/>
          <w:sz w:val="28"/>
          <w:szCs w:val="28"/>
          <w:lang w:val="en-US" w:eastAsia="uk-UA"/>
        </w:rPr>
        <w:t>psychological</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peculiarities</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of</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style</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of</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consumption</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by</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persons</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with</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low</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economic</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 xml:space="preserve">status. </w:t>
      </w:r>
      <w:r w:rsidRPr="00DC6800">
        <w:rPr>
          <w:rFonts w:ascii="Times New Roman" w:hAnsi="Times New Roman"/>
          <w:spacing w:val="-4"/>
          <w:sz w:val="28"/>
          <w:szCs w:val="28"/>
          <w:lang w:val="en-US" w:eastAsia="uk-UA"/>
        </w:rPr>
        <w:t xml:space="preserve">Socio-psychological peculiarities </w:t>
      </w:r>
      <w:r w:rsidRPr="00DC6800">
        <w:rPr>
          <w:rFonts w:ascii="Times New Roman" w:hAnsi="Times New Roman"/>
          <w:sz w:val="28"/>
          <w:szCs w:val="28"/>
          <w:lang w:val="en-US" w:eastAsia="uk-UA"/>
        </w:rPr>
        <w:t>of</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consumption</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style</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by</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persons</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with</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low</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economical</w:t>
      </w:r>
      <w:r w:rsidRPr="00DC6800">
        <w:rPr>
          <w:rFonts w:ascii="Times New Roman" w:hAnsi="Times New Roman"/>
          <w:sz w:val="28"/>
          <w:szCs w:val="28"/>
          <w:lang w:val="uk-UA" w:eastAsia="uk-UA"/>
        </w:rPr>
        <w:t xml:space="preserve"> </w:t>
      </w:r>
      <w:r w:rsidRPr="00DC6800">
        <w:rPr>
          <w:rFonts w:ascii="Times New Roman" w:hAnsi="Times New Roman"/>
          <w:sz w:val="28"/>
          <w:szCs w:val="28"/>
          <w:lang w:val="en-US" w:eastAsia="uk-UA"/>
        </w:rPr>
        <w:t>status</w:t>
      </w:r>
      <w:r w:rsidRPr="00DC6800">
        <w:rPr>
          <w:rFonts w:ascii="Times New Roman" w:hAnsi="Times New Roman"/>
          <w:spacing w:val="-4"/>
          <w:sz w:val="28"/>
          <w:szCs w:val="28"/>
          <w:lang w:val="en-US" w:eastAsia="uk-UA"/>
        </w:rPr>
        <w:t xml:space="preserve"> are defined:</w:t>
      </w:r>
      <w:r w:rsidRPr="00DC6800">
        <w:rPr>
          <w:rFonts w:ascii="Times New Roman" w:hAnsi="Times New Roman"/>
          <w:sz w:val="28"/>
          <w:szCs w:val="28"/>
          <w:lang w:val="en-US" w:eastAsia="uk-UA"/>
        </w:rPr>
        <w:t xml:space="preserve"> prevalence of external </w:t>
      </w:r>
      <w:r>
        <w:rPr>
          <w:rFonts w:ascii="Times New Roman" w:hAnsi="Times New Roman"/>
          <w:sz w:val="28"/>
          <w:szCs w:val="28"/>
          <w:lang w:val="en-US" w:eastAsia="uk-UA"/>
        </w:rPr>
        <w:t>factors of consumption behavior</w:t>
      </w:r>
      <w:r w:rsidRPr="00DC6800">
        <w:rPr>
          <w:rFonts w:ascii="Times New Roman" w:hAnsi="Times New Roman"/>
          <w:sz w:val="28"/>
          <w:szCs w:val="28"/>
          <w:lang w:val="en-US" w:eastAsia="uk-UA"/>
        </w:rPr>
        <w:t xml:space="preserve">, </w:t>
      </w:r>
      <w:r>
        <w:rPr>
          <w:rFonts w:ascii="Times New Roman" w:hAnsi="Times New Roman"/>
          <w:sz w:val="28"/>
          <w:szCs w:val="28"/>
          <w:lang w:val="en-US"/>
        </w:rPr>
        <w:t xml:space="preserve"> consumption of those</w:t>
      </w:r>
      <w:r w:rsidRPr="00DC6800">
        <w:rPr>
          <w:rFonts w:ascii="Times New Roman" w:hAnsi="Times New Roman"/>
          <w:sz w:val="28"/>
          <w:szCs w:val="28"/>
          <w:lang w:val="en-US"/>
        </w:rPr>
        <w:t xml:space="preserve"> </w:t>
      </w:r>
      <w:r>
        <w:rPr>
          <w:rFonts w:ascii="Times New Roman" w:hAnsi="Times New Roman"/>
          <w:sz w:val="28"/>
          <w:szCs w:val="28"/>
          <w:lang w:val="en-US"/>
        </w:rPr>
        <w:t>material goods which are necessary to identify oneself with a certain social group</w:t>
      </w:r>
      <w:r w:rsidRPr="00DC6800">
        <w:rPr>
          <w:rFonts w:ascii="Times New Roman" w:hAnsi="Times New Roman"/>
          <w:sz w:val="28"/>
          <w:szCs w:val="28"/>
          <w:lang w:val="en-US"/>
        </w:rPr>
        <w:t xml:space="preserve">, consumption of status goods under the influence of reference groups,  insufficient development of reflexivity </w:t>
      </w:r>
      <w:r>
        <w:rPr>
          <w:rFonts w:ascii="Times New Roman" w:hAnsi="Times New Roman"/>
          <w:sz w:val="28"/>
          <w:szCs w:val="28"/>
          <w:lang w:val="en-US"/>
        </w:rPr>
        <w:t>about their influence,</w:t>
      </w:r>
      <w:r w:rsidRPr="00DC6800">
        <w:rPr>
          <w:rFonts w:ascii="Times New Roman" w:hAnsi="Times New Roman"/>
          <w:sz w:val="28"/>
          <w:szCs w:val="28"/>
          <w:lang w:val="en-US"/>
        </w:rPr>
        <w:t xml:space="preserve">  tendency to shift responsibility for consumer choice to external circumstances or other people</w:t>
      </w:r>
      <w:r>
        <w:rPr>
          <w:rFonts w:ascii="Times New Roman" w:hAnsi="Times New Roman"/>
          <w:sz w:val="28"/>
          <w:szCs w:val="28"/>
          <w:lang w:val="en-US"/>
        </w:rPr>
        <w:t xml:space="preserve">, </w:t>
      </w:r>
      <w:r w:rsidRPr="00DC6800">
        <w:rPr>
          <w:rFonts w:ascii="Times New Roman" w:hAnsi="Times New Roman"/>
          <w:sz w:val="28"/>
          <w:szCs w:val="28"/>
          <w:lang w:val="en-US"/>
        </w:rPr>
        <w:t xml:space="preserve">increased fear of rejection </w:t>
      </w:r>
      <w:r>
        <w:rPr>
          <w:rFonts w:ascii="Times New Roman" w:hAnsi="Times New Roman"/>
          <w:sz w:val="28"/>
          <w:szCs w:val="28"/>
          <w:lang w:val="en-US"/>
        </w:rPr>
        <w:t xml:space="preserve"> by social surroundings</w:t>
      </w:r>
      <w:r w:rsidRPr="00DC6800">
        <w:rPr>
          <w:rFonts w:ascii="Times New Roman" w:hAnsi="Times New Roman"/>
          <w:sz w:val="28"/>
          <w:szCs w:val="28"/>
          <w:lang w:val="en-US"/>
        </w:rPr>
        <w:t xml:space="preserve">, shame to others </w:t>
      </w:r>
      <w:r>
        <w:rPr>
          <w:rFonts w:ascii="Times New Roman" w:hAnsi="Times New Roman"/>
          <w:sz w:val="28"/>
          <w:szCs w:val="28"/>
          <w:lang w:val="en-US"/>
        </w:rPr>
        <w:t>for their financial situation</w:t>
      </w:r>
      <w:r w:rsidRPr="00DC6800">
        <w:rPr>
          <w:rFonts w:ascii="Times New Roman" w:hAnsi="Times New Roman"/>
          <w:sz w:val="28"/>
          <w:szCs w:val="28"/>
          <w:lang w:val="en-US"/>
        </w:rPr>
        <w:t>.</w:t>
      </w:r>
      <w:r w:rsidRPr="00DC6800">
        <w:rPr>
          <w:rFonts w:ascii="Times New Roman" w:hAnsi="Times New Roman"/>
          <w:sz w:val="28"/>
          <w:szCs w:val="28"/>
          <w:lang w:val="en-US" w:eastAsia="uk-UA"/>
        </w:rPr>
        <w:t xml:space="preserve"> The efficiency of the correction of the negative </w:t>
      </w:r>
      <w:r>
        <w:rPr>
          <w:rFonts w:ascii="Times New Roman" w:hAnsi="Times New Roman"/>
          <w:sz w:val="28"/>
          <w:szCs w:val="28"/>
          <w:lang w:val="en-US" w:eastAsia="uk-UA"/>
        </w:rPr>
        <w:t>aspects</w:t>
      </w:r>
      <w:r w:rsidRPr="00DC6800">
        <w:rPr>
          <w:rFonts w:ascii="Times New Roman" w:hAnsi="Times New Roman"/>
          <w:sz w:val="28"/>
          <w:szCs w:val="28"/>
          <w:lang w:val="en-US" w:eastAsia="uk-UA"/>
        </w:rPr>
        <w:t xml:space="preserve"> of social and psychological characteristics of consumption style by persons with low economic status is proved</w:t>
      </w:r>
      <w:r w:rsidRPr="00DC6800">
        <w:rPr>
          <w:rFonts w:ascii="Times New Roman" w:hAnsi="Times New Roman"/>
          <w:bCs/>
          <w:spacing w:val="-6"/>
          <w:sz w:val="28"/>
          <w:szCs w:val="28"/>
          <w:lang w:val="en-US" w:eastAsia="uk-UA"/>
        </w:rPr>
        <w:t>.</w:t>
      </w:r>
    </w:p>
    <w:p w:rsidR="00B9576B" w:rsidRPr="00836ADE" w:rsidRDefault="00B9576B" w:rsidP="00DC6800">
      <w:pPr>
        <w:tabs>
          <w:tab w:val="left" w:pos="1140"/>
        </w:tabs>
        <w:overflowPunct w:val="0"/>
        <w:autoSpaceDE w:val="0"/>
        <w:autoSpaceDN w:val="0"/>
        <w:adjustRightInd w:val="0"/>
        <w:spacing w:after="0" w:line="240" w:lineRule="auto"/>
        <w:ind w:firstLine="709"/>
        <w:jc w:val="both"/>
        <w:textAlignment w:val="baseline"/>
        <w:rPr>
          <w:rFonts w:ascii="Times New Roman" w:hAnsi="Times New Roman"/>
          <w:bCs/>
          <w:spacing w:val="-6"/>
          <w:sz w:val="28"/>
          <w:szCs w:val="28"/>
          <w:lang w:val="uk-UA" w:eastAsia="uk-UA"/>
        </w:rPr>
      </w:pPr>
      <w:r w:rsidRPr="00EB6AF0">
        <w:rPr>
          <w:rFonts w:ascii="Times New Roman" w:hAnsi="Times New Roman"/>
          <w:bCs/>
          <w:i/>
          <w:spacing w:val="-6"/>
          <w:sz w:val="28"/>
          <w:szCs w:val="28"/>
          <w:lang w:val="en-US" w:eastAsia="uk-UA"/>
        </w:rPr>
        <w:t>Key words:</w:t>
      </w:r>
      <w:r w:rsidR="00F87853" w:rsidRPr="00EB6AF0">
        <w:rPr>
          <w:rFonts w:ascii="Times New Roman" w:hAnsi="Times New Roman"/>
          <w:spacing w:val="-4"/>
          <w:sz w:val="28"/>
          <w:szCs w:val="28"/>
          <w:lang w:val="en-US" w:eastAsia="uk-UA"/>
        </w:rPr>
        <w:t xml:space="preserve"> </w:t>
      </w:r>
      <w:r w:rsidR="00F87853" w:rsidRPr="00EB6AF0">
        <w:rPr>
          <w:rFonts w:ascii="Times New Roman" w:hAnsi="Times New Roman"/>
          <w:bCs/>
          <w:spacing w:val="-6"/>
          <w:sz w:val="28"/>
          <w:szCs w:val="28"/>
          <w:lang w:val="en-US" w:eastAsia="uk-UA"/>
        </w:rPr>
        <w:t>consumer behavior</w:t>
      </w:r>
      <w:r w:rsidR="00F87853" w:rsidRPr="00EB6AF0">
        <w:rPr>
          <w:rFonts w:ascii="Times New Roman" w:hAnsi="Times New Roman"/>
          <w:bCs/>
          <w:spacing w:val="-6"/>
          <w:sz w:val="28"/>
          <w:szCs w:val="28"/>
          <w:lang w:val="uk-UA" w:eastAsia="uk-UA"/>
        </w:rPr>
        <w:t xml:space="preserve">, </w:t>
      </w:r>
      <w:r w:rsidR="00F87853" w:rsidRPr="00EB6AF0">
        <w:rPr>
          <w:rFonts w:ascii="Times New Roman" w:hAnsi="Times New Roman"/>
          <w:bCs/>
          <w:spacing w:val="-6"/>
          <w:sz w:val="28"/>
          <w:szCs w:val="28"/>
          <w:lang w:val="en-US" w:eastAsia="uk-UA"/>
        </w:rPr>
        <w:t>style of consumption, low economic status, social-psychological peculiarities of style of consumption</w:t>
      </w:r>
      <w:r w:rsidR="00F87853" w:rsidRPr="00F87853">
        <w:rPr>
          <w:rFonts w:ascii="Times New Roman" w:hAnsi="Times New Roman"/>
          <w:bCs/>
          <w:spacing w:val="-6"/>
          <w:sz w:val="28"/>
          <w:szCs w:val="28"/>
          <w:lang w:val="en-US" w:eastAsia="uk-UA"/>
        </w:rPr>
        <w:t xml:space="preserve"> </w:t>
      </w:r>
    </w:p>
    <w:sectPr w:rsidR="00B9576B" w:rsidRPr="00836ADE" w:rsidSect="001B5AAA">
      <w:pgSz w:w="11906" w:h="16838"/>
      <w:pgMar w:top="1134" w:right="567" w:bottom="1134" w:left="1134"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6C98E1" w15:done="0"/>
  <w15:commentEx w15:paraId="3731CB60" w15:done="0"/>
  <w15:commentEx w15:paraId="0C540156" w15:done="0"/>
  <w15:commentEx w15:paraId="0DC40375" w15:done="0"/>
  <w15:commentEx w15:paraId="33C5505C" w15:done="0"/>
  <w15:commentEx w15:paraId="33A89D62" w15:done="0"/>
  <w15:commentEx w15:paraId="5A14CD5A" w15:done="0"/>
  <w15:commentEx w15:paraId="6B16CCD6" w15:done="0"/>
  <w15:commentEx w15:paraId="64BD1118" w15:done="0"/>
  <w15:commentEx w15:paraId="4445C087" w15:done="0"/>
  <w15:commentEx w15:paraId="42F7C9B8" w15:done="0"/>
  <w15:commentEx w15:paraId="3702670B" w15:done="0"/>
  <w15:commentEx w15:paraId="7237EA9C" w15:done="0"/>
  <w15:commentEx w15:paraId="4D3BF10B" w15:done="0"/>
  <w15:commentEx w15:paraId="0F9B0532" w15:done="0"/>
  <w15:commentEx w15:paraId="49230C9B" w15:done="0"/>
  <w15:commentEx w15:paraId="640956AA" w15:done="0"/>
  <w15:commentEx w15:paraId="435F5ECE" w15:done="0"/>
  <w15:commentEx w15:paraId="3CC4D7A2" w15:done="0"/>
  <w15:commentEx w15:paraId="669130AD" w15:done="0"/>
  <w15:commentEx w15:paraId="6B0539FB" w15:done="0"/>
  <w15:commentEx w15:paraId="428E49EB" w15:done="0"/>
  <w15:commentEx w15:paraId="643455B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ADB" w:rsidRDefault="003F0ADB" w:rsidP="00187149">
      <w:pPr>
        <w:spacing w:after="0" w:line="240" w:lineRule="auto"/>
      </w:pPr>
      <w:r>
        <w:separator/>
      </w:r>
    </w:p>
  </w:endnote>
  <w:endnote w:type="continuationSeparator" w:id="0">
    <w:p w:rsidR="003F0ADB" w:rsidRDefault="003F0ADB" w:rsidP="00187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ADB" w:rsidRDefault="003F0ADB" w:rsidP="00187149">
      <w:pPr>
        <w:spacing w:after="0" w:line="240" w:lineRule="auto"/>
      </w:pPr>
      <w:r>
        <w:separator/>
      </w:r>
    </w:p>
  </w:footnote>
  <w:footnote w:type="continuationSeparator" w:id="0">
    <w:p w:rsidR="003F0ADB" w:rsidRDefault="003F0ADB" w:rsidP="00187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61486"/>
      <w:docPartObj>
        <w:docPartGallery w:val="Page Numbers (Top of Page)"/>
        <w:docPartUnique/>
      </w:docPartObj>
    </w:sdtPr>
    <w:sdtContent>
      <w:p w:rsidR="00ED2A81" w:rsidRDefault="000D55DC">
        <w:pPr>
          <w:pStyle w:val="a3"/>
          <w:jc w:val="center"/>
        </w:pPr>
        <w:fldSimple w:instr=" PAGE   \* MERGEFORMAT ">
          <w:r w:rsidR="00C01B29">
            <w:rPr>
              <w:noProof/>
            </w:rPr>
            <w:t>17</w:t>
          </w:r>
        </w:fldSimple>
      </w:p>
    </w:sdtContent>
  </w:sdt>
  <w:p w:rsidR="00ED2A81" w:rsidRDefault="00ED2A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3EE5"/>
    <w:multiLevelType w:val="multilevel"/>
    <w:tmpl w:val="22162210"/>
    <w:lvl w:ilvl="0">
      <w:start w:val="3"/>
      <w:numFmt w:val="bullet"/>
      <w:lvlText w:val="-"/>
      <w:lvlJc w:val="left"/>
      <w:pPr>
        <w:ind w:left="-218"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
    <w:nsid w:val="1B652F3A"/>
    <w:multiLevelType w:val="hybridMultilevel"/>
    <w:tmpl w:val="030A0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D8019B"/>
    <w:multiLevelType w:val="hybridMultilevel"/>
    <w:tmpl w:val="7E9494FE"/>
    <w:lvl w:ilvl="0" w:tplc="D25CAC3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81A29BB"/>
    <w:multiLevelType w:val="hybridMultilevel"/>
    <w:tmpl w:val="48204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54773C5"/>
    <w:multiLevelType w:val="hybridMultilevel"/>
    <w:tmpl w:val="214A9F40"/>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187149"/>
    <w:rsid w:val="00000E8C"/>
    <w:rsid w:val="000035D9"/>
    <w:rsid w:val="00004DEE"/>
    <w:rsid w:val="000057E6"/>
    <w:rsid w:val="00007DBC"/>
    <w:rsid w:val="00011889"/>
    <w:rsid w:val="00012940"/>
    <w:rsid w:val="00012CCE"/>
    <w:rsid w:val="00014C55"/>
    <w:rsid w:val="00016691"/>
    <w:rsid w:val="00016F07"/>
    <w:rsid w:val="00017A9E"/>
    <w:rsid w:val="000231A3"/>
    <w:rsid w:val="000259E1"/>
    <w:rsid w:val="00025B3E"/>
    <w:rsid w:val="00025F8B"/>
    <w:rsid w:val="00030872"/>
    <w:rsid w:val="00030A7F"/>
    <w:rsid w:val="00033113"/>
    <w:rsid w:val="00033978"/>
    <w:rsid w:val="0003436F"/>
    <w:rsid w:val="00037046"/>
    <w:rsid w:val="000371FD"/>
    <w:rsid w:val="00041C55"/>
    <w:rsid w:val="00043484"/>
    <w:rsid w:val="000465D8"/>
    <w:rsid w:val="0005214C"/>
    <w:rsid w:val="000523FC"/>
    <w:rsid w:val="00052CDB"/>
    <w:rsid w:val="00053BE5"/>
    <w:rsid w:val="000559D9"/>
    <w:rsid w:val="00056249"/>
    <w:rsid w:val="0005636C"/>
    <w:rsid w:val="000602C0"/>
    <w:rsid w:val="00061740"/>
    <w:rsid w:val="0006271E"/>
    <w:rsid w:val="00062EE1"/>
    <w:rsid w:val="000637B1"/>
    <w:rsid w:val="0006380A"/>
    <w:rsid w:val="00064C3F"/>
    <w:rsid w:val="00066DF3"/>
    <w:rsid w:val="00067214"/>
    <w:rsid w:val="0007154E"/>
    <w:rsid w:val="00072293"/>
    <w:rsid w:val="00073432"/>
    <w:rsid w:val="000748E5"/>
    <w:rsid w:val="00074BE9"/>
    <w:rsid w:val="00075DFE"/>
    <w:rsid w:val="000762D7"/>
    <w:rsid w:val="0007668D"/>
    <w:rsid w:val="000778D8"/>
    <w:rsid w:val="000810A8"/>
    <w:rsid w:val="00081FB8"/>
    <w:rsid w:val="0008492A"/>
    <w:rsid w:val="00086AC2"/>
    <w:rsid w:val="00090306"/>
    <w:rsid w:val="00095E44"/>
    <w:rsid w:val="000962EE"/>
    <w:rsid w:val="0009727E"/>
    <w:rsid w:val="00097583"/>
    <w:rsid w:val="000A0D5E"/>
    <w:rsid w:val="000A0F4F"/>
    <w:rsid w:val="000A129D"/>
    <w:rsid w:val="000A29B0"/>
    <w:rsid w:val="000A6EDD"/>
    <w:rsid w:val="000B13A9"/>
    <w:rsid w:val="000B4F33"/>
    <w:rsid w:val="000B5DC1"/>
    <w:rsid w:val="000C0B07"/>
    <w:rsid w:val="000C0CDC"/>
    <w:rsid w:val="000C1D39"/>
    <w:rsid w:val="000C2CE7"/>
    <w:rsid w:val="000D2624"/>
    <w:rsid w:val="000D298E"/>
    <w:rsid w:val="000D55DC"/>
    <w:rsid w:val="000D5F01"/>
    <w:rsid w:val="000D636A"/>
    <w:rsid w:val="000D7790"/>
    <w:rsid w:val="000D7DC1"/>
    <w:rsid w:val="000E4B84"/>
    <w:rsid w:val="000F0FEA"/>
    <w:rsid w:val="001000C6"/>
    <w:rsid w:val="00100596"/>
    <w:rsid w:val="00100C5A"/>
    <w:rsid w:val="00103675"/>
    <w:rsid w:val="0010500F"/>
    <w:rsid w:val="0010572E"/>
    <w:rsid w:val="001138B0"/>
    <w:rsid w:val="0011474B"/>
    <w:rsid w:val="00123178"/>
    <w:rsid w:val="0012471C"/>
    <w:rsid w:val="001266B0"/>
    <w:rsid w:val="00127F7F"/>
    <w:rsid w:val="00133493"/>
    <w:rsid w:val="00133AE5"/>
    <w:rsid w:val="00135702"/>
    <w:rsid w:val="0014167E"/>
    <w:rsid w:val="00144933"/>
    <w:rsid w:val="001471FD"/>
    <w:rsid w:val="001477BE"/>
    <w:rsid w:val="001507EC"/>
    <w:rsid w:val="0015100F"/>
    <w:rsid w:val="00151DBB"/>
    <w:rsid w:val="001527CB"/>
    <w:rsid w:val="00155902"/>
    <w:rsid w:val="00157187"/>
    <w:rsid w:val="00157B09"/>
    <w:rsid w:val="00160D30"/>
    <w:rsid w:val="001650DA"/>
    <w:rsid w:val="00165376"/>
    <w:rsid w:val="00165697"/>
    <w:rsid w:val="00166881"/>
    <w:rsid w:val="00166D44"/>
    <w:rsid w:val="001674AB"/>
    <w:rsid w:val="00167DC2"/>
    <w:rsid w:val="00184D64"/>
    <w:rsid w:val="00185AED"/>
    <w:rsid w:val="00187149"/>
    <w:rsid w:val="00187E75"/>
    <w:rsid w:val="00190EAB"/>
    <w:rsid w:val="001932B2"/>
    <w:rsid w:val="00195BC9"/>
    <w:rsid w:val="00195DBB"/>
    <w:rsid w:val="00197575"/>
    <w:rsid w:val="001A01A9"/>
    <w:rsid w:val="001A1FB0"/>
    <w:rsid w:val="001A7B97"/>
    <w:rsid w:val="001B1F9E"/>
    <w:rsid w:val="001B2217"/>
    <w:rsid w:val="001B5AAA"/>
    <w:rsid w:val="001B6FE4"/>
    <w:rsid w:val="001B7C50"/>
    <w:rsid w:val="001C052C"/>
    <w:rsid w:val="001C34D3"/>
    <w:rsid w:val="001C775C"/>
    <w:rsid w:val="001D346B"/>
    <w:rsid w:val="001D4A79"/>
    <w:rsid w:val="001E0F44"/>
    <w:rsid w:val="001E3BA4"/>
    <w:rsid w:val="001E5DC9"/>
    <w:rsid w:val="001E63D9"/>
    <w:rsid w:val="001E65D6"/>
    <w:rsid w:val="001E7557"/>
    <w:rsid w:val="001F14CA"/>
    <w:rsid w:val="001F17AD"/>
    <w:rsid w:val="001F38BD"/>
    <w:rsid w:val="001F43BE"/>
    <w:rsid w:val="001F584F"/>
    <w:rsid w:val="001F7A1A"/>
    <w:rsid w:val="00202513"/>
    <w:rsid w:val="002035D1"/>
    <w:rsid w:val="00203BD1"/>
    <w:rsid w:val="00204C86"/>
    <w:rsid w:val="00205472"/>
    <w:rsid w:val="00206C07"/>
    <w:rsid w:val="00221CB6"/>
    <w:rsid w:val="00222F06"/>
    <w:rsid w:val="00232CCB"/>
    <w:rsid w:val="002331FE"/>
    <w:rsid w:val="0023353A"/>
    <w:rsid w:val="0023405C"/>
    <w:rsid w:val="0023454F"/>
    <w:rsid w:val="00244853"/>
    <w:rsid w:val="00244CCE"/>
    <w:rsid w:val="0024568D"/>
    <w:rsid w:val="00247462"/>
    <w:rsid w:val="00254162"/>
    <w:rsid w:val="00255DA1"/>
    <w:rsid w:val="00257582"/>
    <w:rsid w:val="0026118F"/>
    <w:rsid w:val="00261674"/>
    <w:rsid w:val="002658CD"/>
    <w:rsid w:val="00270584"/>
    <w:rsid w:val="00273430"/>
    <w:rsid w:val="002741A2"/>
    <w:rsid w:val="00274D09"/>
    <w:rsid w:val="00277B9F"/>
    <w:rsid w:val="0028331D"/>
    <w:rsid w:val="0028458C"/>
    <w:rsid w:val="00284F48"/>
    <w:rsid w:val="00287932"/>
    <w:rsid w:val="00294729"/>
    <w:rsid w:val="00294A57"/>
    <w:rsid w:val="00295204"/>
    <w:rsid w:val="00297586"/>
    <w:rsid w:val="00297669"/>
    <w:rsid w:val="00297D4D"/>
    <w:rsid w:val="002A19DA"/>
    <w:rsid w:val="002A2110"/>
    <w:rsid w:val="002A22A7"/>
    <w:rsid w:val="002A4A90"/>
    <w:rsid w:val="002A5385"/>
    <w:rsid w:val="002B5BAB"/>
    <w:rsid w:val="002C129F"/>
    <w:rsid w:val="002C4901"/>
    <w:rsid w:val="002C5464"/>
    <w:rsid w:val="002C67A6"/>
    <w:rsid w:val="002D082B"/>
    <w:rsid w:val="002D0A8C"/>
    <w:rsid w:val="002D48A5"/>
    <w:rsid w:val="002D7C21"/>
    <w:rsid w:val="002E1A37"/>
    <w:rsid w:val="002E2AE6"/>
    <w:rsid w:val="002E676A"/>
    <w:rsid w:val="002E79A3"/>
    <w:rsid w:val="002F1B0C"/>
    <w:rsid w:val="002F1E69"/>
    <w:rsid w:val="002F2A41"/>
    <w:rsid w:val="002F4743"/>
    <w:rsid w:val="002F4818"/>
    <w:rsid w:val="002F54A7"/>
    <w:rsid w:val="002F645E"/>
    <w:rsid w:val="0030115D"/>
    <w:rsid w:val="003103B7"/>
    <w:rsid w:val="003107EF"/>
    <w:rsid w:val="00310AB1"/>
    <w:rsid w:val="00313DC8"/>
    <w:rsid w:val="0031498A"/>
    <w:rsid w:val="00315457"/>
    <w:rsid w:val="0031576F"/>
    <w:rsid w:val="00317667"/>
    <w:rsid w:val="00317949"/>
    <w:rsid w:val="00323380"/>
    <w:rsid w:val="0032618F"/>
    <w:rsid w:val="003275DE"/>
    <w:rsid w:val="00331839"/>
    <w:rsid w:val="00332F61"/>
    <w:rsid w:val="00333476"/>
    <w:rsid w:val="00333913"/>
    <w:rsid w:val="00334986"/>
    <w:rsid w:val="00334D5D"/>
    <w:rsid w:val="00334E92"/>
    <w:rsid w:val="00335557"/>
    <w:rsid w:val="003417AC"/>
    <w:rsid w:val="00350D0E"/>
    <w:rsid w:val="003519A1"/>
    <w:rsid w:val="00351BD7"/>
    <w:rsid w:val="0035430B"/>
    <w:rsid w:val="00357648"/>
    <w:rsid w:val="00365005"/>
    <w:rsid w:val="00367212"/>
    <w:rsid w:val="003673B7"/>
    <w:rsid w:val="003676A7"/>
    <w:rsid w:val="00370CF5"/>
    <w:rsid w:val="00374C90"/>
    <w:rsid w:val="00377B0F"/>
    <w:rsid w:val="0038123B"/>
    <w:rsid w:val="003816F7"/>
    <w:rsid w:val="0038234C"/>
    <w:rsid w:val="00382B40"/>
    <w:rsid w:val="00384720"/>
    <w:rsid w:val="0038491A"/>
    <w:rsid w:val="00384BB8"/>
    <w:rsid w:val="00394AA2"/>
    <w:rsid w:val="003966A1"/>
    <w:rsid w:val="0039701F"/>
    <w:rsid w:val="00397594"/>
    <w:rsid w:val="003A397B"/>
    <w:rsid w:val="003A3A9C"/>
    <w:rsid w:val="003A3FE7"/>
    <w:rsid w:val="003A418D"/>
    <w:rsid w:val="003A52B3"/>
    <w:rsid w:val="003A5699"/>
    <w:rsid w:val="003B0118"/>
    <w:rsid w:val="003B1C8E"/>
    <w:rsid w:val="003B3CC4"/>
    <w:rsid w:val="003B56B1"/>
    <w:rsid w:val="003B5ABB"/>
    <w:rsid w:val="003C11F9"/>
    <w:rsid w:val="003C14BE"/>
    <w:rsid w:val="003C2274"/>
    <w:rsid w:val="003C7C8F"/>
    <w:rsid w:val="003D0FB8"/>
    <w:rsid w:val="003D1760"/>
    <w:rsid w:val="003D2313"/>
    <w:rsid w:val="003D2F67"/>
    <w:rsid w:val="003D79E4"/>
    <w:rsid w:val="003E0E0F"/>
    <w:rsid w:val="003E1C18"/>
    <w:rsid w:val="003E2F69"/>
    <w:rsid w:val="003E7E42"/>
    <w:rsid w:val="003F015A"/>
    <w:rsid w:val="003F0ADB"/>
    <w:rsid w:val="003F18CE"/>
    <w:rsid w:val="003F236F"/>
    <w:rsid w:val="003F2654"/>
    <w:rsid w:val="003F6038"/>
    <w:rsid w:val="003F60FF"/>
    <w:rsid w:val="003F775E"/>
    <w:rsid w:val="004005FB"/>
    <w:rsid w:val="00403C6A"/>
    <w:rsid w:val="00403F64"/>
    <w:rsid w:val="004049A5"/>
    <w:rsid w:val="00406F56"/>
    <w:rsid w:val="004070D0"/>
    <w:rsid w:val="004142F5"/>
    <w:rsid w:val="00414B9A"/>
    <w:rsid w:val="00417E63"/>
    <w:rsid w:val="0042696D"/>
    <w:rsid w:val="00427C1A"/>
    <w:rsid w:val="00434573"/>
    <w:rsid w:val="00437504"/>
    <w:rsid w:val="00442D92"/>
    <w:rsid w:val="00443BCD"/>
    <w:rsid w:val="0044437C"/>
    <w:rsid w:val="00446386"/>
    <w:rsid w:val="00450ACC"/>
    <w:rsid w:val="00450DE9"/>
    <w:rsid w:val="00451419"/>
    <w:rsid w:val="004521C3"/>
    <w:rsid w:val="00452F38"/>
    <w:rsid w:val="00453EC1"/>
    <w:rsid w:val="00454F1D"/>
    <w:rsid w:val="00455029"/>
    <w:rsid w:val="00460E73"/>
    <w:rsid w:val="004632BA"/>
    <w:rsid w:val="004632D5"/>
    <w:rsid w:val="00464F90"/>
    <w:rsid w:val="0046675F"/>
    <w:rsid w:val="00466B2A"/>
    <w:rsid w:val="004708DC"/>
    <w:rsid w:val="00472700"/>
    <w:rsid w:val="00475941"/>
    <w:rsid w:val="00477DDD"/>
    <w:rsid w:val="00480330"/>
    <w:rsid w:val="0048282A"/>
    <w:rsid w:val="004874D6"/>
    <w:rsid w:val="00487739"/>
    <w:rsid w:val="004934B2"/>
    <w:rsid w:val="00493FFD"/>
    <w:rsid w:val="004957D0"/>
    <w:rsid w:val="004A02B3"/>
    <w:rsid w:val="004A0B49"/>
    <w:rsid w:val="004A124D"/>
    <w:rsid w:val="004A1270"/>
    <w:rsid w:val="004A43A8"/>
    <w:rsid w:val="004A4A3E"/>
    <w:rsid w:val="004A5605"/>
    <w:rsid w:val="004A58E9"/>
    <w:rsid w:val="004A6EED"/>
    <w:rsid w:val="004B1A88"/>
    <w:rsid w:val="004B250F"/>
    <w:rsid w:val="004B4EB8"/>
    <w:rsid w:val="004B5B5E"/>
    <w:rsid w:val="004C2588"/>
    <w:rsid w:val="004C28A5"/>
    <w:rsid w:val="004C28D7"/>
    <w:rsid w:val="004C38B9"/>
    <w:rsid w:val="004C4385"/>
    <w:rsid w:val="004C738D"/>
    <w:rsid w:val="004D03DE"/>
    <w:rsid w:val="004D479D"/>
    <w:rsid w:val="004D4B83"/>
    <w:rsid w:val="004D4FBF"/>
    <w:rsid w:val="004D61F8"/>
    <w:rsid w:val="004E32A0"/>
    <w:rsid w:val="004E47AA"/>
    <w:rsid w:val="004E4FCD"/>
    <w:rsid w:val="004E5E2E"/>
    <w:rsid w:val="004E7E49"/>
    <w:rsid w:val="004F096E"/>
    <w:rsid w:val="004F4935"/>
    <w:rsid w:val="004F5738"/>
    <w:rsid w:val="004F5B37"/>
    <w:rsid w:val="004F6F4D"/>
    <w:rsid w:val="00505D44"/>
    <w:rsid w:val="00511C6D"/>
    <w:rsid w:val="005126C6"/>
    <w:rsid w:val="00516A94"/>
    <w:rsid w:val="00521FAD"/>
    <w:rsid w:val="00522051"/>
    <w:rsid w:val="00522103"/>
    <w:rsid w:val="00522BCD"/>
    <w:rsid w:val="00526C4B"/>
    <w:rsid w:val="00531F48"/>
    <w:rsid w:val="005321B4"/>
    <w:rsid w:val="00532718"/>
    <w:rsid w:val="00532747"/>
    <w:rsid w:val="00537294"/>
    <w:rsid w:val="00540911"/>
    <w:rsid w:val="00540D3C"/>
    <w:rsid w:val="00540F23"/>
    <w:rsid w:val="00542419"/>
    <w:rsid w:val="005433FD"/>
    <w:rsid w:val="0054442F"/>
    <w:rsid w:val="00550D03"/>
    <w:rsid w:val="005514CC"/>
    <w:rsid w:val="005522E0"/>
    <w:rsid w:val="0055430F"/>
    <w:rsid w:val="00567711"/>
    <w:rsid w:val="00581588"/>
    <w:rsid w:val="0058206B"/>
    <w:rsid w:val="0058272D"/>
    <w:rsid w:val="0058505B"/>
    <w:rsid w:val="00585D04"/>
    <w:rsid w:val="00597205"/>
    <w:rsid w:val="005A4A1E"/>
    <w:rsid w:val="005B25EA"/>
    <w:rsid w:val="005B2875"/>
    <w:rsid w:val="005B2BB2"/>
    <w:rsid w:val="005B629D"/>
    <w:rsid w:val="005B751B"/>
    <w:rsid w:val="005B77D6"/>
    <w:rsid w:val="005C708B"/>
    <w:rsid w:val="005C7C6C"/>
    <w:rsid w:val="005D4204"/>
    <w:rsid w:val="005D6EC5"/>
    <w:rsid w:val="005E193F"/>
    <w:rsid w:val="005E28C3"/>
    <w:rsid w:val="005E2D0F"/>
    <w:rsid w:val="005E4CA1"/>
    <w:rsid w:val="005E4D3D"/>
    <w:rsid w:val="005E5305"/>
    <w:rsid w:val="005F059D"/>
    <w:rsid w:val="005F102E"/>
    <w:rsid w:val="005F358E"/>
    <w:rsid w:val="005F41C7"/>
    <w:rsid w:val="005F49F0"/>
    <w:rsid w:val="005F5826"/>
    <w:rsid w:val="00602142"/>
    <w:rsid w:val="00602F2E"/>
    <w:rsid w:val="00607BAA"/>
    <w:rsid w:val="00610AE3"/>
    <w:rsid w:val="00610B3A"/>
    <w:rsid w:val="00613ED8"/>
    <w:rsid w:val="00616377"/>
    <w:rsid w:val="0061673E"/>
    <w:rsid w:val="00620482"/>
    <w:rsid w:val="0062333D"/>
    <w:rsid w:val="00626381"/>
    <w:rsid w:val="006305A0"/>
    <w:rsid w:val="00630DAC"/>
    <w:rsid w:val="00632297"/>
    <w:rsid w:val="0063270E"/>
    <w:rsid w:val="00632990"/>
    <w:rsid w:val="0063453C"/>
    <w:rsid w:val="006351B8"/>
    <w:rsid w:val="00635DD8"/>
    <w:rsid w:val="0064499F"/>
    <w:rsid w:val="00651E1A"/>
    <w:rsid w:val="0065567C"/>
    <w:rsid w:val="00662AC3"/>
    <w:rsid w:val="00665450"/>
    <w:rsid w:val="006660B6"/>
    <w:rsid w:val="00666172"/>
    <w:rsid w:val="00666247"/>
    <w:rsid w:val="00666EF2"/>
    <w:rsid w:val="0066794C"/>
    <w:rsid w:val="00672DD4"/>
    <w:rsid w:val="00674C38"/>
    <w:rsid w:val="006778B4"/>
    <w:rsid w:val="00682413"/>
    <w:rsid w:val="006829EB"/>
    <w:rsid w:val="00690A1D"/>
    <w:rsid w:val="006917CC"/>
    <w:rsid w:val="00691927"/>
    <w:rsid w:val="0069239E"/>
    <w:rsid w:val="00692D06"/>
    <w:rsid w:val="00696AC2"/>
    <w:rsid w:val="006A3CE2"/>
    <w:rsid w:val="006A683B"/>
    <w:rsid w:val="006A7BC4"/>
    <w:rsid w:val="006B0CEF"/>
    <w:rsid w:val="006B5033"/>
    <w:rsid w:val="006B5661"/>
    <w:rsid w:val="006B5BFF"/>
    <w:rsid w:val="006B6600"/>
    <w:rsid w:val="006C19A7"/>
    <w:rsid w:val="006C35C6"/>
    <w:rsid w:val="006C6CCC"/>
    <w:rsid w:val="006C6F46"/>
    <w:rsid w:val="006D00B9"/>
    <w:rsid w:val="006D1E08"/>
    <w:rsid w:val="006E0DF3"/>
    <w:rsid w:val="006E1C94"/>
    <w:rsid w:val="006E30C5"/>
    <w:rsid w:val="006E3630"/>
    <w:rsid w:val="006E5B3F"/>
    <w:rsid w:val="006F0CEA"/>
    <w:rsid w:val="006F199C"/>
    <w:rsid w:val="006F1A18"/>
    <w:rsid w:val="006F479D"/>
    <w:rsid w:val="00700F1C"/>
    <w:rsid w:val="00705D90"/>
    <w:rsid w:val="00707F2F"/>
    <w:rsid w:val="007107D7"/>
    <w:rsid w:val="007135CC"/>
    <w:rsid w:val="00716576"/>
    <w:rsid w:val="00720FA3"/>
    <w:rsid w:val="00722054"/>
    <w:rsid w:val="00733661"/>
    <w:rsid w:val="00734C3F"/>
    <w:rsid w:val="0073742E"/>
    <w:rsid w:val="0074290F"/>
    <w:rsid w:val="00742BB0"/>
    <w:rsid w:val="007476C1"/>
    <w:rsid w:val="007479A1"/>
    <w:rsid w:val="00750ABC"/>
    <w:rsid w:val="00755144"/>
    <w:rsid w:val="0075524F"/>
    <w:rsid w:val="00755A00"/>
    <w:rsid w:val="007561F4"/>
    <w:rsid w:val="00760A1B"/>
    <w:rsid w:val="007617B3"/>
    <w:rsid w:val="00763614"/>
    <w:rsid w:val="0076433C"/>
    <w:rsid w:val="00771B08"/>
    <w:rsid w:val="00772A56"/>
    <w:rsid w:val="0078064F"/>
    <w:rsid w:val="00780E98"/>
    <w:rsid w:val="0078272A"/>
    <w:rsid w:val="00784317"/>
    <w:rsid w:val="0079208E"/>
    <w:rsid w:val="00792392"/>
    <w:rsid w:val="00797808"/>
    <w:rsid w:val="007A57A9"/>
    <w:rsid w:val="007A69EE"/>
    <w:rsid w:val="007B2A31"/>
    <w:rsid w:val="007B3B8E"/>
    <w:rsid w:val="007B6B24"/>
    <w:rsid w:val="007C1014"/>
    <w:rsid w:val="007C1298"/>
    <w:rsid w:val="007C2790"/>
    <w:rsid w:val="007D0A00"/>
    <w:rsid w:val="007D0F29"/>
    <w:rsid w:val="007D7F8A"/>
    <w:rsid w:val="007E02C4"/>
    <w:rsid w:val="007E2783"/>
    <w:rsid w:val="007E2AA4"/>
    <w:rsid w:val="007E5295"/>
    <w:rsid w:val="007E7655"/>
    <w:rsid w:val="007E7D8F"/>
    <w:rsid w:val="007F3300"/>
    <w:rsid w:val="007F6517"/>
    <w:rsid w:val="007F7414"/>
    <w:rsid w:val="00801D66"/>
    <w:rsid w:val="008077AF"/>
    <w:rsid w:val="0081334F"/>
    <w:rsid w:val="00816B98"/>
    <w:rsid w:val="008177F8"/>
    <w:rsid w:val="00817E8F"/>
    <w:rsid w:val="00820E8F"/>
    <w:rsid w:val="00822B37"/>
    <w:rsid w:val="00822E8F"/>
    <w:rsid w:val="008236A2"/>
    <w:rsid w:val="00823D13"/>
    <w:rsid w:val="00826208"/>
    <w:rsid w:val="00826ABB"/>
    <w:rsid w:val="0083026B"/>
    <w:rsid w:val="0083067A"/>
    <w:rsid w:val="00832900"/>
    <w:rsid w:val="008338A8"/>
    <w:rsid w:val="008354CD"/>
    <w:rsid w:val="00835BC4"/>
    <w:rsid w:val="00836ADE"/>
    <w:rsid w:val="00841DCB"/>
    <w:rsid w:val="00850DC2"/>
    <w:rsid w:val="00850E26"/>
    <w:rsid w:val="00850E60"/>
    <w:rsid w:val="00856281"/>
    <w:rsid w:val="008633CA"/>
    <w:rsid w:val="00864098"/>
    <w:rsid w:val="008644EB"/>
    <w:rsid w:val="00864D08"/>
    <w:rsid w:val="00866CC0"/>
    <w:rsid w:val="0087105B"/>
    <w:rsid w:val="0087246E"/>
    <w:rsid w:val="008726DE"/>
    <w:rsid w:val="00872F69"/>
    <w:rsid w:val="00873C27"/>
    <w:rsid w:val="00873FF1"/>
    <w:rsid w:val="00877683"/>
    <w:rsid w:val="0088084E"/>
    <w:rsid w:val="0088112A"/>
    <w:rsid w:val="008813D3"/>
    <w:rsid w:val="008819DF"/>
    <w:rsid w:val="00881FFA"/>
    <w:rsid w:val="008844D5"/>
    <w:rsid w:val="008871E4"/>
    <w:rsid w:val="0088725F"/>
    <w:rsid w:val="00890A8F"/>
    <w:rsid w:val="0089178E"/>
    <w:rsid w:val="0089339C"/>
    <w:rsid w:val="008934B7"/>
    <w:rsid w:val="00894358"/>
    <w:rsid w:val="00895605"/>
    <w:rsid w:val="008A1755"/>
    <w:rsid w:val="008A2725"/>
    <w:rsid w:val="008A305C"/>
    <w:rsid w:val="008A3E8F"/>
    <w:rsid w:val="008A6C6F"/>
    <w:rsid w:val="008A73A2"/>
    <w:rsid w:val="008B27C2"/>
    <w:rsid w:val="008B2C44"/>
    <w:rsid w:val="008B3164"/>
    <w:rsid w:val="008B398A"/>
    <w:rsid w:val="008B4E52"/>
    <w:rsid w:val="008C1C54"/>
    <w:rsid w:val="008C2303"/>
    <w:rsid w:val="008C2900"/>
    <w:rsid w:val="008C55B6"/>
    <w:rsid w:val="008C7FFC"/>
    <w:rsid w:val="008D0455"/>
    <w:rsid w:val="008D4844"/>
    <w:rsid w:val="008D4E04"/>
    <w:rsid w:val="008D598F"/>
    <w:rsid w:val="008D6E4E"/>
    <w:rsid w:val="008E01EB"/>
    <w:rsid w:val="008E27BB"/>
    <w:rsid w:val="008E2D87"/>
    <w:rsid w:val="008E3E5D"/>
    <w:rsid w:val="008E3F71"/>
    <w:rsid w:val="008F0D90"/>
    <w:rsid w:val="008F623F"/>
    <w:rsid w:val="008F7491"/>
    <w:rsid w:val="008F7B63"/>
    <w:rsid w:val="009000F2"/>
    <w:rsid w:val="009043C6"/>
    <w:rsid w:val="0090544B"/>
    <w:rsid w:val="009068E0"/>
    <w:rsid w:val="00917311"/>
    <w:rsid w:val="0091759E"/>
    <w:rsid w:val="009216DA"/>
    <w:rsid w:val="00924E60"/>
    <w:rsid w:val="009265FF"/>
    <w:rsid w:val="00926B06"/>
    <w:rsid w:val="00926C78"/>
    <w:rsid w:val="00927A50"/>
    <w:rsid w:val="009324BC"/>
    <w:rsid w:val="00933C17"/>
    <w:rsid w:val="00935BBE"/>
    <w:rsid w:val="009375BE"/>
    <w:rsid w:val="0094046B"/>
    <w:rsid w:val="0094181D"/>
    <w:rsid w:val="00942F16"/>
    <w:rsid w:val="00944242"/>
    <w:rsid w:val="0094455F"/>
    <w:rsid w:val="009528B1"/>
    <w:rsid w:val="009530C2"/>
    <w:rsid w:val="009537F2"/>
    <w:rsid w:val="00957283"/>
    <w:rsid w:val="00957F71"/>
    <w:rsid w:val="00962763"/>
    <w:rsid w:val="009679E5"/>
    <w:rsid w:val="00967CC3"/>
    <w:rsid w:val="00967DA2"/>
    <w:rsid w:val="00974231"/>
    <w:rsid w:val="0097433D"/>
    <w:rsid w:val="00974A08"/>
    <w:rsid w:val="0097598C"/>
    <w:rsid w:val="00976AB2"/>
    <w:rsid w:val="00985242"/>
    <w:rsid w:val="00985CC8"/>
    <w:rsid w:val="00986946"/>
    <w:rsid w:val="00987B41"/>
    <w:rsid w:val="00987F0C"/>
    <w:rsid w:val="00987F72"/>
    <w:rsid w:val="009900D3"/>
    <w:rsid w:val="00991478"/>
    <w:rsid w:val="00992E7A"/>
    <w:rsid w:val="00996E1A"/>
    <w:rsid w:val="009B1396"/>
    <w:rsid w:val="009B29EB"/>
    <w:rsid w:val="009B2A5B"/>
    <w:rsid w:val="009B2C52"/>
    <w:rsid w:val="009B35F5"/>
    <w:rsid w:val="009B4328"/>
    <w:rsid w:val="009C1F39"/>
    <w:rsid w:val="009C1FDD"/>
    <w:rsid w:val="009C2855"/>
    <w:rsid w:val="009D0121"/>
    <w:rsid w:val="009D0821"/>
    <w:rsid w:val="009D0899"/>
    <w:rsid w:val="009D46CD"/>
    <w:rsid w:val="009D7FB0"/>
    <w:rsid w:val="009E0717"/>
    <w:rsid w:val="009E3F55"/>
    <w:rsid w:val="009E4294"/>
    <w:rsid w:val="009F0074"/>
    <w:rsid w:val="009F0A19"/>
    <w:rsid w:val="009F5D94"/>
    <w:rsid w:val="009F5ED1"/>
    <w:rsid w:val="00A02CC4"/>
    <w:rsid w:val="00A10300"/>
    <w:rsid w:val="00A10FA2"/>
    <w:rsid w:val="00A156EA"/>
    <w:rsid w:val="00A15FA8"/>
    <w:rsid w:val="00A16907"/>
    <w:rsid w:val="00A179C7"/>
    <w:rsid w:val="00A222F6"/>
    <w:rsid w:val="00A2364B"/>
    <w:rsid w:val="00A25371"/>
    <w:rsid w:val="00A25465"/>
    <w:rsid w:val="00A27189"/>
    <w:rsid w:val="00A30A15"/>
    <w:rsid w:val="00A40C74"/>
    <w:rsid w:val="00A41AF8"/>
    <w:rsid w:val="00A43D90"/>
    <w:rsid w:val="00A45505"/>
    <w:rsid w:val="00A46560"/>
    <w:rsid w:val="00A47BC5"/>
    <w:rsid w:val="00A53F16"/>
    <w:rsid w:val="00A54C40"/>
    <w:rsid w:val="00A563F2"/>
    <w:rsid w:val="00A64302"/>
    <w:rsid w:val="00A6671B"/>
    <w:rsid w:val="00A66962"/>
    <w:rsid w:val="00A66C79"/>
    <w:rsid w:val="00A67531"/>
    <w:rsid w:val="00A71377"/>
    <w:rsid w:val="00A74DD0"/>
    <w:rsid w:val="00A7719A"/>
    <w:rsid w:val="00A8063B"/>
    <w:rsid w:val="00A80FE4"/>
    <w:rsid w:val="00A814C7"/>
    <w:rsid w:val="00A81F9C"/>
    <w:rsid w:val="00A82CC5"/>
    <w:rsid w:val="00A835E9"/>
    <w:rsid w:val="00A83FFD"/>
    <w:rsid w:val="00A8636E"/>
    <w:rsid w:val="00A873E1"/>
    <w:rsid w:val="00A929F1"/>
    <w:rsid w:val="00A94DDE"/>
    <w:rsid w:val="00A97415"/>
    <w:rsid w:val="00A97DDD"/>
    <w:rsid w:val="00AA2E5F"/>
    <w:rsid w:val="00AA59C0"/>
    <w:rsid w:val="00AA5BAF"/>
    <w:rsid w:val="00AA6432"/>
    <w:rsid w:val="00AB4D3F"/>
    <w:rsid w:val="00AC2EF4"/>
    <w:rsid w:val="00AC43E3"/>
    <w:rsid w:val="00AD7A2F"/>
    <w:rsid w:val="00AE1B4D"/>
    <w:rsid w:val="00AE26C0"/>
    <w:rsid w:val="00AE4565"/>
    <w:rsid w:val="00AF07AA"/>
    <w:rsid w:val="00AF56F2"/>
    <w:rsid w:val="00AF6626"/>
    <w:rsid w:val="00AF6B7D"/>
    <w:rsid w:val="00B01B79"/>
    <w:rsid w:val="00B022F7"/>
    <w:rsid w:val="00B02F86"/>
    <w:rsid w:val="00B07AC6"/>
    <w:rsid w:val="00B16091"/>
    <w:rsid w:val="00B1760C"/>
    <w:rsid w:val="00B17801"/>
    <w:rsid w:val="00B22238"/>
    <w:rsid w:val="00B223E3"/>
    <w:rsid w:val="00B24199"/>
    <w:rsid w:val="00B248CB"/>
    <w:rsid w:val="00B307AF"/>
    <w:rsid w:val="00B3151F"/>
    <w:rsid w:val="00B31D8E"/>
    <w:rsid w:val="00B35B5E"/>
    <w:rsid w:val="00B37CB3"/>
    <w:rsid w:val="00B4281C"/>
    <w:rsid w:val="00B44D67"/>
    <w:rsid w:val="00B46A0C"/>
    <w:rsid w:val="00B46B47"/>
    <w:rsid w:val="00B47D20"/>
    <w:rsid w:val="00B503BC"/>
    <w:rsid w:val="00B52F24"/>
    <w:rsid w:val="00B5313C"/>
    <w:rsid w:val="00B5463F"/>
    <w:rsid w:val="00B5490C"/>
    <w:rsid w:val="00B55903"/>
    <w:rsid w:val="00B6125C"/>
    <w:rsid w:val="00B617AF"/>
    <w:rsid w:val="00B61DB4"/>
    <w:rsid w:val="00B62601"/>
    <w:rsid w:val="00B65275"/>
    <w:rsid w:val="00B665EF"/>
    <w:rsid w:val="00B66DA3"/>
    <w:rsid w:val="00B71327"/>
    <w:rsid w:val="00B76122"/>
    <w:rsid w:val="00B77EDA"/>
    <w:rsid w:val="00B84D1B"/>
    <w:rsid w:val="00B85B49"/>
    <w:rsid w:val="00B86C44"/>
    <w:rsid w:val="00B8796D"/>
    <w:rsid w:val="00B93D58"/>
    <w:rsid w:val="00B94254"/>
    <w:rsid w:val="00B9576B"/>
    <w:rsid w:val="00B960D3"/>
    <w:rsid w:val="00B9669B"/>
    <w:rsid w:val="00B96925"/>
    <w:rsid w:val="00B9734E"/>
    <w:rsid w:val="00BA2974"/>
    <w:rsid w:val="00BA400F"/>
    <w:rsid w:val="00BB322C"/>
    <w:rsid w:val="00BB38DD"/>
    <w:rsid w:val="00BB73F7"/>
    <w:rsid w:val="00BC1270"/>
    <w:rsid w:val="00BC5338"/>
    <w:rsid w:val="00BC614C"/>
    <w:rsid w:val="00BC659C"/>
    <w:rsid w:val="00BC6B0B"/>
    <w:rsid w:val="00BE3809"/>
    <w:rsid w:val="00BF18FB"/>
    <w:rsid w:val="00BF39C4"/>
    <w:rsid w:val="00BF4D2D"/>
    <w:rsid w:val="00BF7ACD"/>
    <w:rsid w:val="00C003B6"/>
    <w:rsid w:val="00C01B29"/>
    <w:rsid w:val="00C01D7C"/>
    <w:rsid w:val="00C01E7D"/>
    <w:rsid w:val="00C02CB8"/>
    <w:rsid w:val="00C049FD"/>
    <w:rsid w:val="00C04F9C"/>
    <w:rsid w:val="00C07B94"/>
    <w:rsid w:val="00C10C16"/>
    <w:rsid w:val="00C10CEB"/>
    <w:rsid w:val="00C10EC2"/>
    <w:rsid w:val="00C10F00"/>
    <w:rsid w:val="00C12992"/>
    <w:rsid w:val="00C14770"/>
    <w:rsid w:val="00C15DC7"/>
    <w:rsid w:val="00C16D84"/>
    <w:rsid w:val="00C2089E"/>
    <w:rsid w:val="00C23302"/>
    <w:rsid w:val="00C23B46"/>
    <w:rsid w:val="00C24F37"/>
    <w:rsid w:val="00C259B2"/>
    <w:rsid w:val="00C263EC"/>
    <w:rsid w:val="00C34121"/>
    <w:rsid w:val="00C35C76"/>
    <w:rsid w:val="00C37FBF"/>
    <w:rsid w:val="00C451ED"/>
    <w:rsid w:val="00C61CBB"/>
    <w:rsid w:val="00C64396"/>
    <w:rsid w:val="00C74D5E"/>
    <w:rsid w:val="00C774F5"/>
    <w:rsid w:val="00C7774B"/>
    <w:rsid w:val="00C77B24"/>
    <w:rsid w:val="00C800DB"/>
    <w:rsid w:val="00C80CB1"/>
    <w:rsid w:val="00C82FDC"/>
    <w:rsid w:val="00C84027"/>
    <w:rsid w:val="00C84A87"/>
    <w:rsid w:val="00C85465"/>
    <w:rsid w:val="00C87BDE"/>
    <w:rsid w:val="00C91737"/>
    <w:rsid w:val="00C91D92"/>
    <w:rsid w:val="00C92303"/>
    <w:rsid w:val="00C95609"/>
    <w:rsid w:val="00C97F5C"/>
    <w:rsid w:val="00CA4D54"/>
    <w:rsid w:val="00CA72CF"/>
    <w:rsid w:val="00CC33F3"/>
    <w:rsid w:val="00CC3CB3"/>
    <w:rsid w:val="00CC642B"/>
    <w:rsid w:val="00CC6959"/>
    <w:rsid w:val="00CC6A7D"/>
    <w:rsid w:val="00CE01B4"/>
    <w:rsid w:val="00CE0656"/>
    <w:rsid w:val="00CE2539"/>
    <w:rsid w:val="00CE3ACC"/>
    <w:rsid w:val="00CE5CA2"/>
    <w:rsid w:val="00CE61F4"/>
    <w:rsid w:val="00CE7CD0"/>
    <w:rsid w:val="00CF4133"/>
    <w:rsid w:val="00CF4A41"/>
    <w:rsid w:val="00CF5AD3"/>
    <w:rsid w:val="00D0039F"/>
    <w:rsid w:val="00D0118E"/>
    <w:rsid w:val="00D02978"/>
    <w:rsid w:val="00D037A6"/>
    <w:rsid w:val="00D05D43"/>
    <w:rsid w:val="00D100FA"/>
    <w:rsid w:val="00D141B0"/>
    <w:rsid w:val="00D15F71"/>
    <w:rsid w:val="00D16196"/>
    <w:rsid w:val="00D2163B"/>
    <w:rsid w:val="00D239BF"/>
    <w:rsid w:val="00D26B08"/>
    <w:rsid w:val="00D319D6"/>
    <w:rsid w:val="00D33698"/>
    <w:rsid w:val="00D3501E"/>
    <w:rsid w:val="00D40348"/>
    <w:rsid w:val="00D43099"/>
    <w:rsid w:val="00D43F34"/>
    <w:rsid w:val="00D445C4"/>
    <w:rsid w:val="00D4688B"/>
    <w:rsid w:val="00D472C6"/>
    <w:rsid w:val="00D505A9"/>
    <w:rsid w:val="00D52F87"/>
    <w:rsid w:val="00D55F50"/>
    <w:rsid w:val="00D61638"/>
    <w:rsid w:val="00D63791"/>
    <w:rsid w:val="00D63E56"/>
    <w:rsid w:val="00D73D9F"/>
    <w:rsid w:val="00D747D7"/>
    <w:rsid w:val="00D74AB5"/>
    <w:rsid w:val="00D7737B"/>
    <w:rsid w:val="00D81747"/>
    <w:rsid w:val="00D82E79"/>
    <w:rsid w:val="00D87019"/>
    <w:rsid w:val="00D9395F"/>
    <w:rsid w:val="00D944AE"/>
    <w:rsid w:val="00D949C0"/>
    <w:rsid w:val="00D954D7"/>
    <w:rsid w:val="00DA24DF"/>
    <w:rsid w:val="00DA281D"/>
    <w:rsid w:val="00DA4FD0"/>
    <w:rsid w:val="00DB124E"/>
    <w:rsid w:val="00DB478E"/>
    <w:rsid w:val="00DB48E9"/>
    <w:rsid w:val="00DB59D5"/>
    <w:rsid w:val="00DC4D89"/>
    <w:rsid w:val="00DC6800"/>
    <w:rsid w:val="00DC72A0"/>
    <w:rsid w:val="00DC758D"/>
    <w:rsid w:val="00DC7FC6"/>
    <w:rsid w:val="00DD0600"/>
    <w:rsid w:val="00DD10D1"/>
    <w:rsid w:val="00DD156D"/>
    <w:rsid w:val="00DD41E9"/>
    <w:rsid w:val="00DD55EF"/>
    <w:rsid w:val="00DD6A31"/>
    <w:rsid w:val="00DE0DA4"/>
    <w:rsid w:val="00DE30DF"/>
    <w:rsid w:val="00DF10E5"/>
    <w:rsid w:val="00DF1BD6"/>
    <w:rsid w:val="00DF4F4F"/>
    <w:rsid w:val="00DF7E07"/>
    <w:rsid w:val="00E02943"/>
    <w:rsid w:val="00E02A69"/>
    <w:rsid w:val="00E0506B"/>
    <w:rsid w:val="00E07B40"/>
    <w:rsid w:val="00E10EE9"/>
    <w:rsid w:val="00E120A8"/>
    <w:rsid w:val="00E16AB4"/>
    <w:rsid w:val="00E1745E"/>
    <w:rsid w:val="00E17E5D"/>
    <w:rsid w:val="00E219CC"/>
    <w:rsid w:val="00E21B1B"/>
    <w:rsid w:val="00E22A6E"/>
    <w:rsid w:val="00E23D7F"/>
    <w:rsid w:val="00E26C4D"/>
    <w:rsid w:val="00E27150"/>
    <w:rsid w:val="00E27C97"/>
    <w:rsid w:val="00E27D46"/>
    <w:rsid w:val="00E306D7"/>
    <w:rsid w:val="00E32E1F"/>
    <w:rsid w:val="00E35FA0"/>
    <w:rsid w:val="00E4071F"/>
    <w:rsid w:val="00E529B5"/>
    <w:rsid w:val="00E5721C"/>
    <w:rsid w:val="00E6037C"/>
    <w:rsid w:val="00E616A7"/>
    <w:rsid w:val="00E62DB6"/>
    <w:rsid w:val="00E6300B"/>
    <w:rsid w:val="00E636AE"/>
    <w:rsid w:val="00E63E19"/>
    <w:rsid w:val="00E674CA"/>
    <w:rsid w:val="00E70097"/>
    <w:rsid w:val="00E70567"/>
    <w:rsid w:val="00E70590"/>
    <w:rsid w:val="00E7546B"/>
    <w:rsid w:val="00E75686"/>
    <w:rsid w:val="00E85A99"/>
    <w:rsid w:val="00E87BC8"/>
    <w:rsid w:val="00E9007E"/>
    <w:rsid w:val="00E9014D"/>
    <w:rsid w:val="00E9178B"/>
    <w:rsid w:val="00E9246C"/>
    <w:rsid w:val="00E93E79"/>
    <w:rsid w:val="00E93FC8"/>
    <w:rsid w:val="00E94473"/>
    <w:rsid w:val="00E94DE6"/>
    <w:rsid w:val="00EA2F9F"/>
    <w:rsid w:val="00EA584B"/>
    <w:rsid w:val="00EB1772"/>
    <w:rsid w:val="00EB3DEE"/>
    <w:rsid w:val="00EB60D9"/>
    <w:rsid w:val="00EB6AF0"/>
    <w:rsid w:val="00EB7EDB"/>
    <w:rsid w:val="00EC1114"/>
    <w:rsid w:val="00EC52A7"/>
    <w:rsid w:val="00ED1BDC"/>
    <w:rsid w:val="00ED2A81"/>
    <w:rsid w:val="00ED3728"/>
    <w:rsid w:val="00ED5C57"/>
    <w:rsid w:val="00ED6FB6"/>
    <w:rsid w:val="00EE1313"/>
    <w:rsid w:val="00EE4E1A"/>
    <w:rsid w:val="00EF11D5"/>
    <w:rsid w:val="00EF3969"/>
    <w:rsid w:val="00F01F42"/>
    <w:rsid w:val="00F0267C"/>
    <w:rsid w:val="00F03F60"/>
    <w:rsid w:val="00F046EF"/>
    <w:rsid w:val="00F06F76"/>
    <w:rsid w:val="00F12C83"/>
    <w:rsid w:val="00F16033"/>
    <w:rsid w:val="00F1658D"/>
    <w:rsid w:val="00F1679C"/>
    <w:rsid w:val="00F2010C"/>
    <w:rsid w:val="00F204B0"/>
    <w:rsid w:val="00F218FC"/>
    <w:rsid w:val="00F24F86"/>
    <w:rsid w:val="00F27855"/>
    <w:rsid w:val="00F30D42"/>
    <w:rsid w:val="00F31727"/>
    <w:rsid w:val="00F32054"/>
    <w:rsid w:val="00F3209F"/>
    <w:rsid w:val="00F3447C"/>
    <w:rsid w:val="00F374FA"/>
    <w:rsid w:val="00F37E10"/>
    <w:rsid w:val="00F422F3"/>
    <w:rsid w:val="00F46C33"/>
    <w:rsid w:val="00F47F1D"/>
    <w:rsid w:val="00F50B69"/>
    <w:rsid w:val="00F51009"/>
    <w:rsid w:val="00F51E4E"/>
    <w:rsid w:val="00F52932"/>
    <w:rsid w:val="00F52BB6"/>
    <w:rsid w:val="00F54D27"/>
    <w:rsid w:val="00F54D9B"/>
    <w:rsid w:val="00F55552"/>
    <w:rsid w:val="00F56066"/>
    <w:rsid w:val="00F6047A"/>
    <w:rsid w:val="00F62AEB"/>
    <w:rsid w:val="00F63231"/>
    <w:rsid w:val="00F649D0"/>
    <w:rsid w:val="00F70BD8"/>
    <w:rsid w:val="00F71604"/>
    <w:rsid w:val="00F73924"/>
    <w:rsid w:val="00F75301"/>
    <w:rsid w:val="00F76D5A"/>
    <w:rsid w:val="00F800B8"/>
    <w:rsid w:val="00F85CDB"/>
    <w:rsid w:val="00F87853"/>
    <w:rsid w:val="00F9115B"/>
    <w:rsid w:val="00F9131A"/>
    <w:rsid w:val="00F93078"/>
    <w:rsid w:val="00FA5770"/>
    <w:rsid w:val="00FA5FE5"/>
    <w:rsid w:val="00FB025E"/>
    <w:rsid w:val="00FB4834"/>
    <w:rsid w:val="00FB625E"/>
    <w:rsid w:val="00FC0354"/>
    <w:rsid w:val="00FC1C9C"/>
    <w:rsid w:val="00FC3504"/>
    <w:rsid w:val="00FC3FFD"/>
    <w:rsid w:val="00FC429C"/>
    <w:rsid w:val="00FC6E6A"/>
    <w:rsid w:val="00FC7051"/>
    <w:rsid w:val="00FC7426"/>
    <w:rsid w:val="00FD2D07"/>
    <w:rsid w:val="00FD3681"/>
    <w:rsid w:val="00FD3F69"/>
    <w:rsid w:val="00FD64F5"/>
    <w:rsid w:val="00FD730A"/>
    <w:rsid w:val="00FD7658"/>
    <w:rsid w:val="00FD7CC0"/>
    <w:rsid w:val="00FE0394"/>
    <w:rsid w:val="00FE31C8"/>
    <w:rsid w:val="00FE5B06"/>
    <w:rsid w:val="00FE5FA3"/>
    <w:rsid w:val="00FF104E"/>
    <w:rsid w:val="00FF106B"/>
    <w:rsid w:val="00FF1EAF"/>
    <w:rsid w:val="00FF3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3"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49"/>
    <w:pPr>
      <w:spacing w:after="200" w:line="276" w:lineRule="auto"/>
    </w:pPr>
    <w:rPr>
      <w:rFonts w:eastAsia="Times New Roman"/>
      <w:sz w:val="22"/>
      <w:szCs w:val="22"/>
      <w:lang w:eastAsia="en-US"/>
    </w:rPr>
  </w:style>
  <w:style w:type="paragraph" w:styleId="1">
    <w:name w:val="heading 1"/>
    <w:basedOn w:val="a"/>
    <w:next w:val="a"/>
    <w:link w:val="10"/>
    <w:qFormat/>
    <w:rsid w:val="00187149"/>
    <w:pPr>
      <w:keepNext/>
      <w:spacing w:after="0" w:line="240" w:lineRule="auto"/>
      <w:jc w:val="center"/>
      <w:outlineLvl w:val="0"/>
    </w:pPr>
    <w:rPr>
      <w:rFonts w:ascii="Times New Roman" w:hAnsi="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87149"/>
    <w:pPr>
      <w:ind w:left="720"/>
    </w:pPr>
  </w:style>
  <w:style w:type="character" w:customStyle="1" w:styleId="10">
    <w:name w:val="Заголовок 1 Знак"/>
    <w:link w:val="1"/>
    <w:locked/>
    <w:rsid w:val="00187149"/>
    <w:rPr>
      <w:rFonts w:ascii="Times New Roman" w:hAnsi="Times New Roman" w:cs="Times New Roman"/>
      <w:b/>
      <w:sz w:val="20"/>
      <w:szCs w:val="20"/>
      <w:lang w:val="uk-UA"/>
    </w:rPr>
  </w:style>
  <w:style w:type="paragraph" w:styleId="3">
    <w:name w:val="Body Text 3"/>
    <w:basedOn w:val="a"/>
    <w:link w:val="30"/>
    <w:rsid w:val="00187149"/>
    <w:pPr>
      <w:spacing w:after="120" w:line="240" w:lineRule="auto"/>
    </w:pPr>
    <w:rPr>
      <w:rFonts w:ascii="Times New Roman" w:hAnsi="Times New Roman"/>
      <w:sz w:val="16"/>
      <w:szCs w:val="16"/>
      <w:lang w:val="uk-UA"/>
    </w:rPr>
  </w:style>
  <w:style w:type="character" w:customStyle="1" w:styleId="30">
    <w:name w:val="Основной текст 3 Знак"/>
    <w:link w:val="3"/>
    <w:locked/>
    <w:rsid w:val="00187149"/>
    <w:rPr>
      <w:rFonts w:ascii="Times New Roman" w:hAnsi="Times New Roman" w:cs="Times New Roman"/>
      <w:sz w:val="16"/>
      <w:szCs w:val="16"/>
      <w:lang w:val="uk-UA"/>
    </w:rPr>
  </w:style>
  <w:style w:type="paragraph" w:customStyle="1" w:styleId="31">
    <w:name w:val="3аповнення_тексту_Бюлетня"/>
    <w:basedOn w:val="a"/>
    <w:link w:val="32"/>
    <w:rsid w:val="00187149"/>
    <w:pPr>
      <w:widowControl w:val="0"/>
      <w:suppressAutoHyphens/>
      <w:overflowPunct w:val="0"/>
      <w:autoSpaceDE w:val="0"/>
      <w:autoSpaceDN w:val="0"/>
      <w:adjustRightInd w:val="0"/>
      <w:spacing w:after="0" w:line="240" w:lineRule="auto"/>
      <w:ind w:firstLine="709"/>
    </w:pPr>
    <w:rPr>
      <w:rFonts w:ascii="Times New Roman" w:hAnsi="Times New Roman"/>
      <w:kern w:val="1"/>
      <w:sz w:val="28"/>
      <w:szCs w:val="20"/>
      <w:lang w:val="uk-UA" w:eastAsia="ru-RU"/>
    </w:rPr>
  </w:style>
  <w:style w:type="character" w:customStyle="1" w:styleId="32">
    <w:name w:val="3аповнення_тексту_Бюлетня Знак"/>
    <w:link w:val="31"/>
    <w:locked/>
    <w:rsid w:val="00187149"/>
    <w:rPr>
      <w:rFonts w:ascii="Times New Roman" w:hAnsi="Times New Roman"/>
      <w:kern w:val="1"/>
      <w:sz w:val="28"/>
      <w:lang w:val="uk-UA"/>
    </w:rPr>
  </w:style>
  <w:style w:type="paragraph" w:styleId="a3">
    <w:name w:val="header"/>
    <w:basedOn w:val="a"/>
    <w:link w:val="a4"/>
    <w:uiPriority w:val="99"/>
    <w:rsid w:val="00D02978"/>
    <w:pPr>
      <w:tabs>
        <w:tab w:val="center" w:pos="4677"/>
        <w:tab w:val="right" w:pos="9355"/>
      </w:tabs>
      <w:spacing w:after="0" w:line="240" w:lineRule="auto"/>
    </w:pPr>
  </w:style>
  <w:style w:type="character" w:customStyle="1" w:styleId="a4">
    <w:name w:val="Верхний колонтитул Знак"/>
    <w:link w:val="a3"/>
    <w:uiPriority w:val="99"/>
    <w:locked/>
    <w:rsid w:val="00D02978"/>
    <w:rPr>
      <w:rFonts w:ascii="Calibri" w:hAnsi="Calibri" w:cs="Times New Roman"/>
    </w:rPr>
  </w:style>
  <w:style w:type="paragraph" w:styleId="a5">
    <w:name w:val="footer"/>
    <w:basedOn w:val="a"/>
    <w:link w:val="a6"/>
    <w:semiHidden/>
    <w:rsid w:val="00187149"/>
    <w:pPr>
      <w:tabs>
        <w:tab w:val="center" w:pos="4677"/>
        <w:tab w:val="right" w:pos="9355"/>
      </w:tabs>
      <w:spacing w:after="0" w:line="240" w:lineRule="auto"/>
    </w:pPr>
  </w:style>
  <w:style w:type="character" w:customStyle="1" w:styleId="a6">
    <w:name w:val="Нижний колонтитул Знак"/>
    <w:link w:val="a5"/>
    <w:semiHidden/>
    <w:locked/>
    <w:rsid w:val="00187149"/>
    <w:rPr>
      <w:rFonts w:ascii="Calibri" w:hAnsi="Calibri" w:cs="Times New Roman"/>
    </w:rPr>
  </w:style>
  <w:style w:type="paragraph" w:customStyle="1" w:styleId="12">
    <w:name w:val="Без интервала1"/>
    <w:rsid w:val="009F0A19"/>
    <w:rPr>
      <w:rFonts w:eastAsia="Times New Roman"/>
      <w:sz w:val="22"/>
      <w:szCs w:val="22"/>
      <w:lang w:eastAsia="en-US"/>
    </w:rPr>
  </w:style>
  <w:style w:type="paragraph" w:styleId="a7">
    <w:name w:val="Balloon Text"/>
    <w:basedOn w:val="a"/>
    <w:link w:val="a8"/>
    <w:semiHidden/>
    <w:rsid w:val="000465D8"/>
    <w:pPr>
      <w:spacing w:after="0" w:line="240" w:lineRule="auto"/>
    </w:pPr>
    <w:rPr>
      <w:rFonts w:ascii="Tahoma" w:hAnsi="Tahoma" w:cs="Tahoma"/>
      <w:sz w:val="16"/>
      <w:szCs w:val="16"/>
    </w:rPr>
  </w:style>
  <w:style w:type="character" w:customStyle="1" w:styleId="a8">
    <w:name w:val="Текст выноски Знак"/>
    <w:link w:val="a7"/>
    <w:semiHidden/>
    <w:locked/>
    <w:rsid w:val="000465D8"/>
    <w:rPr>
      <w:rFonts w:ascii="Tahoma" w:hAnsi="Tahoma" w:cs="Tahoma"/>
      <w:sz w:val="16"/>
      <w:szCs w:val="16"/>
    </w:rPr>
  </w:style>
  <w:style w:type="character" w:styleId="a9">
    <w:name w:val="Hyperlink"/>
    <w:rsid w:val="008C2303"/>
    <w:rPr>
      <w:rFonts w:cs="Times New Roman"/>
      <w:color w:val="0000FF"/>
      <w:u w:val="single"/>
    </w:rPr>
  </w:style>
  <w:style w:type="paragraph" w:styleId="aa">
    <w:name w:val="Normal (Web)"/>
    <w:basedOn w:val="a"/>
    <w:semiHidden/>
    <w:rsid w:val="0054442F"/>
    <w:pPr>
      <w:spacing w:before="100" w:beforeAutospacing="1" w:after="100" w:afterAutospacing="1" w:line="240" w:lineRule="auto"/>
    </w:pPr>
    <w:rPr>
      <w:rFonts w:ascii="Times New Roman" w:hAnsi="Times New Roman"/>
      <w:sz w:val="24"/>
      <w:szCs w:val="24"/>
      <w:lang w:eastAsia="ru-RU"/>
    </w:rPr>
  </w:style>
  <w:style w:type="character" w:styleId="ab">
    <w:name w:val="annotation reference"/>
    <w:semiHidden/>
    <w:rsid w:val="00C01D7C"/>
    <w:rPr>
      <w:rFonts w:cs="Times New Roman"/>
      <w:sz w:val="16"/>
      <w:szCs w:val="16"/>
    </w:rPr>
  </w:style>
  <w:style w:type="paragraph" w:styleId="ac">
    <w:name w:val="annotation text"/>
    <w:basedOn w:val="a"/>
    <w:link w:val="ad"/>
    <w:semiHidden/>
    <w:rsid w:val="00C01D7C"/>
    <w:rPr>
      <w:sz w:val="20"/>
      <w:szCs w:val="20"/>
    </w:rPr>
  </w:style>
  <w:style w:type="paragraph" w:styleId="ae">
    <w:name w:val="annotation subject"/>
    <w:basedOn w:val="ac"/>
    <w:next w:val="ac"/>
    <w:semiHidden/>
    <w:rsid w:val="00C01D7C"/>
    <w:rPr>
      <w:b/>
      <w:bCs/>
    </w:rPr>
  </w:style>
  <w:style w:type="paragraph" w:customStyle="1" w:styleId="2">
    <w:name w:val="Абзац списка2"/>
    <w:basedOn w:val="a"/>
    <w:rsid w:val="000637B1"/>
    <w:pPr>
      <w:ind w:left="720"/>
    </w:pPr>
  </w:style>
  <w:style w:type="paragraph" w:styleId="af">
    <w:name w:val="List Paragraph"/>
    <w:basedOn w:val="a"/>
    <w:uiPriority w:val="34"/>
    <w:qFormat/>
    <w:rsid w:val="00AA5BAF"/>
    <w:pPr>
      <w:ind w:left="720"/>
      <w:contextualSpacing/>
    </w:pPr>
  </w:style>
  <w:style w:type="character" w:customStyle="1" w:styleId="ad">
    <w:name w:val="Текст примечания Знак"/>
    <w:basedOn w:val="a0"/>
    <w:link w:val="ac"/>
    <w:semiHidden/>
    <w:rsid w:val="004A4A3E"/>
    <w:rPr>
      <w:rFonts w:eastAsia="Times New Roman"/>
      <w:lang w:eastAsia="en-US"/>
    </w:rPr>
  </w:style>
  <w:style w:type="paragraph" w:styleId="af0">
    <w:name w:val="Document Map"/>
    <w:basedOn w:val="a"/>
    <w:link w:val="af1"/>
    <w:semiHidden/>
    <w:unhideWhenUsed/>
    <w:rsid w:val="00895605"/>
    <w:pPr>
      <w:spacing w:after="0" w:line="240" w:lineRule="auto"/>
    </w:pPr>
    <w:rPr>
      <w:rFonts w:ascii="Tahoma" w:hAnsi="Tahoma" w:cs="Tahoma"/>
      <w:sz w:val="16"/>
      <w:szCs w:val="16"/>
    </w:rPr>
  </w:style>
  <w:style w:type="character" w:customStyle="1" w:styleId="af1">
    <w:name w:val="Схема документа Знак"/>
    <w:basedOn w:val="a0"/>
    <w:link w:val="af0"/>
    <w:semiHidden/>
    <w:rsid w:val="00895605"/>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8"/>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75"/>
                  <w:divBdr>
                    <w:top w:val="single" w:sz="4" w:space="0" w:color="C0C0C0"/>
                    <w:left w:val="single" w:sz="4" w:space="0" w:color="D9D9D9"/>
                    <w:bottom w:val="single" w:sz="4" w:space="0" w:color="D9D9D9"/>
                    <w:right w:val="single" w:sz="4" w:space="0" w:color="D9D9D9"/>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38"/>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75"/>
                      <w:divBdr>
                        <w:top w:val="single" w:sz="4" w:space="0" w:color="F5F5F5"/>
                        <w:left w:val="single" w:sz="4" w:space="0" w:color="F5F5F5"/>
                        <w:bottom w:val="single" w:sz="4" w:space="0" w:color="F5F5F5"/>
                        <w:right w:val="single" w:sz="4" w:space="0" w:color="F5F5F5"/>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752420">
      <w:bodyDiv w:val="1"/>
      <w:marLeft w:val="0"/>
      <w:marRight w:val="0"/>
      <w:marTop w:val="0"/>
      <w:marBottom w:val="0"/>
      <w:divBdr>
        <w:top w:val="none" w:sz="0" w:space="0" w:color="auto"/>
        <w:left w:val="none" w:sz="0" w:space="0" w:color="auto"/>
        <w:bottom w:val="none" w:sz="0" w:space="0" w:color="auto"/>
        <w:right w:val="none" w:sz="0" w:space="0" w:color="auto"/>
      </w:divBdr>
      <w:divsChild>
        <w:div w:id="176386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bar"/>
        <c:grouping val="clustered"/>
        <c:ser>
          <c:idx val="0"/>
          <c:order val="0"/>
          <c:tx>
            <c:strRef>
              <c:f>Лист1!$B$1</c:f>
              <c:strCache>
                <c:ptCount val="1"/>
                <c:pt idx="0">
                  <c:v>високий економічний статус</c:v>
                </c:pt>
              </c:strCache>
            </c:strRef>
          </c:tx>
          <c:dLbls>
            <c:spPr>
              <a:noFill/>
              <a:ln w="25390">
                <a:noFill/>
              </a:ln>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демонстративний компонент</c:v>
                </c:pt>
                <c:pt idx="1">
                  <c:v>пуританський компонент</c:v>
                </c:pt>
                <c:pt idx="2">
                  <c:v>гедоністичний компонент</c:v>
                </c:pt>
                <c:pt idx="3">
                  <c:v>рефлексивний компонент</c:v>
                </c:pt>
              </c:strCache>
            </c:strRef>
          </c:cat>
          <c:val>
            <c:numRef>
              <c:f>Лист1!$B$2:$B$5</c:f>
              <c:numCache>
                <c:formatCode>General</c:formatCode>
                <c:ptCount val="4"/>
                <c:pt idx="0">
                  <c:v>0.28000000000000008</c:v>
                </c:pt>
                <c:pt idx="1">
                  <c:v>-0.38000000000000161</c:v>
                </c:pt>
                <c:pt idx="2">
                  <c:v>6.000000000000013E-2</c:v>
                </c:pt>
                <c:pt idx="3">
                  <c:v>-0.1900000000000002</c:v>
                </c:pt>
              </c:numCache>
            </c:numRef>
          </c:val>
          <c:extLst xmlns:c16r2="http://schemas.microsoft.com/office/drawing/2015/06/chart">
            <c:ext xmlns:c16="http://schemas.microsoft.com/office/drawing/2014/chart" uri="{C3380CC4-5D6E-409C-BE32-E72D297353CC}">
              <c16:uniqueId val="{00000000-4B46-4474-A596-565A833FF83B}"/>
            </c:ext>
          </c:extLst>
        </c:ser>
        <c:ser>
          <c:idx val="1"/>
          <c:order val="1"/>
          <c:tx>
            <c:strRef>
              <c:f>Лист1!$C$1</c:f>
              <c:strCache>
                <c:ptCount val="1"/>
                <c:pt idx="0">
                  <c:v>середній економічний статус</c:v>
                </c:pt>
              </c:strCache>
            </c:strRef>
          </c:tx>
          <c:dLbls>
            <c:dLbl>
              <c:idx val="0"/>
              <c:layout>
                <c:manualLayout>
                  <c:x val="-0.1087962962962981"/>
                  <c:y val="0"/>
                </c:manualLayout>
              </c:layout>
              <c:spPr>
                <a:noFill/>
                <a:ln w="25390">
                  <a:noFill/>
                </a:ln>
              </c:spPr>
              <c:txPr>
                <a:bodyPr/>
                <a:lstStyle/>
                <a:p>
                  <a:pPr>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B46-4474-A596-565A833FF83B}"/>
                </c:ext>
              </c:extLst>
            </c:dLbl>
            <c:dLbl>
              <c:idx val="1"/>
              <c:layout>
                <c:manualLayout>
                  <c:x val="-0.10648148148148286"/>
                  <c:y val="-7.2750482331547664E-17"/>
                </c:manualLayout>
              </c:layout>
              <c:spPr>
                <a:noFill/>
                <a:ln w="25390">
                  <a:noFill/>
                </a:ln>
              </c:spPr>
              <c:txPr>
                <a:bodyPr/>
                <a:lstStyle/>
                <a:p>
                  <a:pPr>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B46-4474-A596-565A833FF83B}"/>
                </c:ext>
              </c:extLst>
            </c:dLbl>
            <c:dLbl>
              <c:idx val="3"/>
              <c:layout>
                <c:manualLayout>
                  <c:x val="-8.1018336249635461E-2"/>
                  <c:y val="0"/>
                </c:manualLayout>
              </c:layout>
              <c:spPr>
                <a:noFill/>
                <a:ln w="25390">
                  <a:noFill/>
                </a:ln>
              </c:spPr>
              <c:txPr>
                <a:bodyPr/>
                <a:lstStyle/>
                <a:p>
                  <a:pPr>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B46-4474-A596-565A833FF83B}"/>
                </c:ext>
              </c:extLst>
            </c:dLbl>
            <c:spPr>
              <a:noFill/>
              <a:ln w="25390">
                <a:noFill/>
              </a:ln>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демонстративний компонент</c:v>
                </c:pt>
                <c:pt idx="1">
                  <c:v>пуританський компонент</c:v>
                </c:pt>
                <c:pt idx="2">
                  <c:v>гедоністичний компонент</c:v>
                </c:pt>
                <c:pt idx="3">
                  <c:v>рефлексивний компонент</c:v>
                </c:pt>
              </c:strCache>
            </c:strRef>
          </c:cat>
          <c:val>
            <c:numRef>
              <c:f>Лист1!$C$2:$C$5</c:f>
              <c:numCache>
                <c:formatCode>General</c:formatCode>
                <c:ptCount val="4"/>
                <c:pt idx="0">
                  <c:v>-7.0000000000000034E-2</c:v>
                </c:pt>
                <c:pt idx="1">
                  <c:v>-6.000000000000013E-2</c:v>
                </c:pt>
                <c:pt idx="2">
                  <c:v>1.000000000000003E-2</c:v>
                </c:pt>
                <c:pt idx="3">
                  <c:v>-3.0000000000000118E-3</c:v>
                </c:pt>
              </c:numCache>
            </c:numRef>
          </c:val>
          <c:extLst xmlns:c16r2="http://schemas.microsoft.com/office/drawing/2015/06/chart">
            <c:ext xmlns:c16="http://schemas.microsoft.com/office/drawing/2014/chart" uri="{C3380CC4-5D6E-409C-BE32-E72D297353CC}">
              <c16:uniqueId val="{00000004-4B46-4474-A596-565A833FF83B}"/>
            </c:ext>
          </c:extLst>
        </c:ser>
        <c:ser>
          <c:idx val="2"/>
          <c:order val="2"/>
          <c:tx>
            <c:strRef>
              <c:f>Лист1!$D$1</c:f>
              <c:strCache>
                <c:ptCount val="1"/>
                <c:pt idx="0">
                  <c:v>низький економічний статус</c:v>
                </c:pt>
              </c:strCache>
            </c:strRef>
          </c:tx>
          <c:spPr>
            <a:solidFill>
              <a:schemeClr val="tx1"/>
            </a:solidFill>
          </c:spPr>
          <c:dLbls>
            <c:dLbl>
              <c:idx val="0"/>
              <c:layout>
                <c:manualLayout>
                  <c:x val="-0.23379173886010332"/>
                  <c:y val="-4.4220225077463739E-3"/>
                </c:manualLayout>
              </c:layout>
              <c:spPr>
                <a:noFill/>
                <a:ln w="25390">
                  <a:noFill/>
                </a:ln>
              </c:spPr>
              <c:txPr>
                <a:bodyPr/>
                <a:lstStyle/>
                <a:p>
                  <a:pPr>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B46-4474-A596-565A833FF83B}"/>
                </c:ext>
              </c:extLst>
            </c:dLbl>
            <c:spPr>
              <a:noFill/>
              <a:ln w="25390">
                <a:noFill/>
              </a:ln>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демонстративний компонент</c:v>
                </c:pt>
                <c:pt idx="1">
                  <c:v>пуританський компонент</c:v>
                </c:pt>
                <c:pt idx="2">
                  <c:v>гедоністичний компонент</c:v>
                </c:pt>
                <c:pt idx="3">
                  <c:v>рефлексивний компонент</c:v>
                </c:pt>
              </c:strCache>
            </c:strRef>
          </c:cat>
          <c:val>
            <c:numRef>
              <c:f>Лист1!$D$2:$D$5</c:f>
              <c:numCache>
                <c:formatCode>General</c:formatCode>
                <c:ptCount val="4"/>
                <c:pt idx="0">
                  <c:v>-0.25</c:v>
                </c:pt>
                <c:pt idx="1">
                  <c:v>0.28000000000000008</c:v>
                </c:pt>
                <c:pt idx="2">
                  <c:v>-3.0000000000000096E-2</c:v>
                </c:pt>
                <c:pt idx="3">
                  <c:v>0.23</c:v>
                </c:pt>
              </c:numCache>
            </c:numRef>
          </c:val>
          <c:extLst xmlns:c16r2="http://schemas.microsoft.com/office/drawing/2015/06/chart">
            <c:ext xmlns:c16="http://schemas.microsoft.com/office/drawing/2014/chart" uri="{C3380CC4-5D6E-409C-BE32-E72D297353CC}">
              <c16:uniqueId val="{00000006-4B46-4474-A596-565A833FF83B}"/>
            </c:ext>
          </c:extLst>
        </c:ser>
        <c:axId val="99516800"/>
        <c:axId val="99518336"/>
      </c:barChart>
      <c:catAx>
        <c:axId val="99516800"/>
        <c:scaling>
          <c:orientation val="minMax"/>
        </c:scaling>
        <c:axPos val="l"/>
        <c:numFmt formatCode="General" sourceLinked="1"/>
        <c:tickLblPos val="nextTo"/>
        <c:crossAx val="99518336"/>
        <c:crosses val="autoZero"/>
        <c:auto val="1"/>
        <c:lblAlgn val="ctr"/>
        <c:lblOffset val="100"/>
      </c:catAx>
      <c:valAx>
        <c:axId val="99518336"/>
        <c:scaling>
          <c:orientation val="minMax"/>
        </c:scaling>
        <c:axPos val="b"/>
        <c:majorGridlines/>
        <c:numFmt formatCode="General" sourceLinked="1"/>
        <c:tickLblPos val="nextTo"/>
        <c:crossAx val="99516800"/>
        <c:crosses val="autoZero"/>
        <c:crossBetween val="between"/>
      </c:valAx>
    </c:plotArea>
    <c:legend>
      <c:legendPos val="r"/>
    </c:legend>
    <c:plotVisOnly val="1"/>
    <c:dispBlanksAs val="gap"/>
  </c:chart>
  <c:txPr>
    <a:bodyPr/>
    <a:lstStyle/>
    <a:p>
      <a:pPr>
        <a:defRPr sz="900">
          <a:latin typeface="Times New Roman" pitchFamily="18" charset="0"/>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673FC-4DBC-4231-B3AA-D2D4A06C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7362</Words>
  <Characters>41965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ІНСТИТУТ СОЦІАЛЬНОЇ ТА ПОЛІТИЧНОЇ ПСИХОЛОГІЇ</vt:lpstr>
    </vt:vector>
  </TitlesOfParts>
  <Company>Microsoft</Company>
  <LinksUpToDate>false</LinksUpToDate>
  <CharactersWithSpaces>49229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ІНСТИТУТ СОЦІАЛЬНОЇ ТА ПОЛІТИЧНОЇ ПСИХОЛОГІЇ</dc:title>
  <dc:subject/>
  <dc:creator>Admin</dc:creator>
  <cp:keywords/>
  <dc:description/>
  <cp:lastModifiedBy>Admin</cp:lastModifiedBy>
  <cp:revision>2</cp:revision>
  <cp:lastPrinted>2016-11-22T16:55:00Z</cp:lastPrinted>
  <dcterms:created xsi:type="dcterms:W3CDTF">2016-11-28T10:16:00Z</dcterms:created>
  <dcterms:modified xsi:type="dcterms:W3CDTF">2016-11-28T10:16:00Z</dcterms:modified>
</cp:coreProperties>
</file>